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76F" w14:textId="5A3B16E8" w:rsidR="006831FF" w:rsidRPr="00FC332A" w:rsidRDefault="008F44BD" w:rsidP="00FC332A">
      <w:pPr>
        <w:spacing w:after="0" w:line="240" w:lineRule="auto"/>
        <w:rPr>
          <w:rFonts w:eastAsia="Times New Roman" w:cs="Times New Roman"/>
          <w:b/>
          <w:bCs/>
          <w:color w:val="000000"/>
          <w:szCs w:val="24"/>
          <w:lang w:eastAsia="et-EE"/>
        </w:rPr>
      </w:pPr>
      <w:r>
        <w:rPr>
          <w:rFonts w:eastAsia="Times New Roman" w:cs="Times New Roman"/>
          <w:b/>
          <w:bCs/>
          <w:color w:val="000000"/>
          <w:szCs w:val="24"/>
          <w:lang w:eastAsia="et-EE"/>
        </w:rPr>
        <w:t xml:space="preserve">Lisa 1. </w:t>
      </w:r>
      <w:r w:rsidR="004B77C8" w:rsidRPr="00FC332A">
        <w:rPr>
          <w:rFonts w:eastAsia="Times New Roman" w:cs="Times New Roman"/>
          <w:b/>
          <w:bCs/>
          <w:color w:val="000000"/>
          <w:szCs w:val="24"/>
          <w:lang w:eastAsia="et-EE"/>
        </w:rPr>
        <w:t>Pakkumuse maksumuse vorm</w:t>
      </w:r>
    </w:p>
    <w:p w14:paraId="3CB5C8A1" w14:textId="0465E1F8" w:rsidR="006831FF" w:rsidRPr="00FC332A" w:rsidRDefault="008F44BD" w:rsidP="00FC332A">
      <w:pPr>
        <w:spacing w:after="0" w:line="240" w:lineRule="auto"/>
        <w:rPr>
          <w:rFonts w:cs="Times New Roman"/>
          <w:i/>
          <w:color w:val="000000"/>
          <w:szCs w:val="24"/>
        </w:rPr>
      </w:pPr>
      <w:r>
        <w:rPr>
          <w:rFonts w:cs="Times New Roman"/>
          <w:i/>
          <w:color w:val="000000"/>
          <w:szCs w:val="24"/>
        </w:rPr>
        <w:t>H</w:t>
      </w:r>
      <w:r w:rsidR="00D16A99">
        <w:rPr>
          <w:rFonts w:cs="Times New Roman"/>
          <w:i/>
          <w:color w:val="000000"/>
          <w:szCs w:val="24"/>
        </w:rPr>
        <w:t>anke</w:t>
      </w:r>
      <w:r>
        <w:rPr>
          <w:rFonts w:cs="Times New Roman"/>
          <w:i/>
          <w:color w:val="000000"/>
          <w:szCs w:val="24"/>
        </w:rPr>
        <w:t>s</w:t>
      </w:r>
      <w:r w:rsidR="00D16A99">
        <w:rPr>
          <w:rFonts w:cs="Times New Roman"/>
          <w:i/>
          <w:color w:val="000000"/>
          <w:szCs w:val="24"/>
        </w:rPr>
        <w:t xml:space="preserve"> „</w:t>
      </w:r>
      <w:r w:rsidRPr="008F44BD">
        <w:rPr>
          <w:rFonts w:cs="Times New Roman"/>
          <w:i/>
          <w:color w:val="000000"/>
          <w:szCs w:val="24"/>
        </w:rPr>
        <w:t>Akende pesu Lüganuse valla objektidel 202</w:t>
      </w:r>
      <w:r w:rsidR="009F5562">
        <w:rPr>
          <w:rFonts w:cs="Times New Roman"/>
          <w:i/>
          <w:color w:val="000000"/>
          <w:szCs w:val="24"/>
        </w:rPr>
        <w:t>6</w:t>
      </w:r>
      <w:r w:rsidR="006831FF" w:rsidRPr="00FC332A">
        <w:rPr>
          <w:rFonts w:cs="Times New Roman"/>
          <w:i/>
          <w:color w:val="000000"/>
          <w:szCs w:val="24"/>
        </w:rPr>
        <w:t>“</w:t>
      </w:r>
    </w:p>
    <w:p w14:paraId="49C8877D" w14:textId="77777777" w:rsidR="00C70AFC" w:rsidRPr="00FC332A" w:rsidRDefault="00C70AFC" w:rsidP="00FC332A">
      <w:pPr>
        <w:spacing w:after="0" w:line="240" w:lineRule="auto"/>
        <w:rPr>
          <w:rFonts w:eastAsia="Times New Roman" w:cs="Times New Roman"/>
          <w:b/>
          <w:bCs/>
          <w:color w:val="000000"/>
          <w:szCs w:val="24"/>
          <w:lang w:eastAsia="et-EE"/>
        </w:rPr>
      </w:pPr>
    </w:p>
    <w:p w14:paraId="096E4011"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r w:rsidR="006831FF" w:rsidRPr="00FC332A">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864BEF" w:rsidRPr="00FC332A" w14:paraId="26C44B0A" w14:textId="77777777" w:rsidTr="00FA1FEA">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3EB7A867" w14:textId="0B6EDF2B" w:rsidR="00864BEF" w:rsidRPr="00FC332A" w:rsidRDefault="00864BEF" w:rsidP="00FC332A">
            <w:pPr>
              <w:spacing w:after="0" w:line="240" w:lineRule="auto"/>
              <w:rPr>
                <w:rFonts w:eastAsia="Times New Roman" w:cs="Times New Roman"/>
                <w:b/>
                <w:bCs/>
                <w:color w:val="000000"/>
                <w:szCs w:val="24"/>
                <w:lang w:eastAsia="et-EE"/>
              </w:rPr>
            </w:pPr>
            <w:r w:rsidRPr="00FC332A">
              <w:rPr>
                <w:rFonts w:eastAsia="Times New Roman" w:cs="Times New Roman"/>
                <w:b/>
                <w:bCs/>
                <w:color w:val="000000"/>
                <w:szCs w:val="24"/>
                <w:lang w:eastAsia="et-EE"/>
              </w:rPr>
              <w:t>Pakkuja andmed</w:t>
            </w: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5EA964BD" w:rsidR="004B77C8" w:rsidRPr="00FC332A" w:rsidRDefault="004B77C8" w:rsidP="002A4E01">
            <w:pPr>
              <w:spacing w:after="0" w:line="240" w:lineRule="auto"/>
              <w:jc w:val="both"/>
              <w:rPr>
                <w:rFonts w:eastAsia="Times New Roman" w:cs="Times New Roman"/>
                <w:szCs w:val="24"/>
                <w:lang w:eastAsia="et-EE"/>
              </w:rPr>
            </w:pPr>
            <w:r w:rsidRPr="00FC332A">
              <w:rPr>
                <w:rFonts w:eastAsia="Times New Roman" w:cs="Times New Roman"/>
                <w:color w:val="000000"/>
                <w:szCs w:val="24"/>
                <w:lang w:eastAsia="et-EE"/>
              </w:rPr>
              <w:t>4)</w:t>
            </w:r>
            <w:r w:rsidR="002A4E01">
              <w:t xml:space="preserve"> </w:t>
            </w:r>
            <w:r w:rsidR="002A4E01" w:rsidRPr="002A4E01">
              <w:rPr>
                <w:rFonts w:eastAsia="Times New Roman" w:cs="Times New Roman"/>
                <w:color w:val="000000"/>
                <w:szCs w:val="24"/>
                <w:lang w:eastAsia="et-EE"/>
              </w:rPr>
              <w:t>Kontaktisik hankelepingu täitmisel</w:t>
            </w:r>
            <w:r w:rsidRPr="00FC332A">
              <w:rPr>
                <w:rFonts w:eastAsia="Times New Roman" w:cs="Times New Roman"/>
                <w:color w:val="000000"/>
                <w:szCs w:val="24"/>
                <w:lang w:eastAsia="et-EE"/>
              </w:rPr>
              <w:t>:</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2A4E01" w:rsidRPr="00FC332A" w14:paraId="637180EC" w14:textId="77777777" w:rsidTr="004B77C8">
        <w:tc>
          <w:tcPr>
            <w:tcW w:w="3000" w:type="dxa"/>
            <w:tcBorders>
              <w:top w:val="single" w:sz="4" w:space="0" w:color="auto"/>
              <w:left w:val="single" w:sz="4" w:space="0" w:color="auto"/>
              <w:bottom w:val="single" w:sz="4" w:space="0" w:color="auto"/>
              <w:right w:val="single" w:sz="4" w:space="0" w:color="auto"/>
            </w:tcBorders>
            <w:vAlign w:val="center"/>
          </w:tcPr>
          <w:p w14:paraId="63E1B0E7" w14:textId="7FF10C9B" w:rsidR="002A4E01" w:rsidRPr="00FC332A" w:rsidRDefault="002A4E01" w:rsidP="00FC332A">
            <w:pPr>
              <w:spacing w:after="0" w:line="240" w:lineRule="auto"/>
              <w:rPr>
                <w:rFonts w:eastAsia="Times New Roman" w:cs="Times New Roman"/>
                <w:color w:val="000000"/>
                <w:szCs w:val="24"/>
                <w:lang w:eastAsia="et-EE"/>
              </w:rPr>
            </w:pPr>
            <w:r>
              <w:rPr>
                <w:rFonts w:eastAsia="Times New Roman" w:cs="Times New Roman"/>
                <w:color w:val="000000"/>
                <w:szCs w:val="24"/>
                <w:lang w:eastAsia="et-EE"/>
              </w:rPr>
              <w:t xml:space="preserve">5) </w:t>
            </w:r>
            <w:r w:rsidRPr="002A4E01">
              <w:rPr>
                <w:rFonts w:eastAsia="Times New Roman" w:cs="Times New Roman"/>
                <w:color w:val="000000"/>
                <w:szCs w:val="24"/>
                <w:lang w:eastAsia="et-EE"/>
              </w:rPr>
              <w:t>Hankelepingut allkirjastama õigustatud isik</w:t>
            </w:r>
            <w:r>
              <w:rPr>
                <w:rFonts w:eastAsia="Times New Roman" w:cs="Times New Roman"/>
                <w:color w:val="000000"/>
                <w:szCs w:val="24"/>
                <w:lang w:eastAsia="et-EE"/>
              </w:rPr>
              <w:t>:</w:t>
            </w:r>
          </w:p>
        </w:tc>
        <w:tc>
          <w:tcPr>
            <w:tcW w:w="6209" w:type="dxa"/>
            <w:tcBorders>
              <w:top w:val="single" w:sz="4" w:space="0" w:color="auto"/>
              <w:left w:val="single" w:sz="4" w:space="0" w:color="auto"/>
              <w:bottom w:val="single" w:sz="4" w:space="0" w:color="auto"/>
              <w:right w:val="single" w:sz="4" w:space="0" w:color="auto"/>
            </w:tcBorders>
          </w:tcPr>
          <w:p w14:paraId="644C6FFF" w14:textId="77777777" w:rsidR="002A4E01" w:rsidRPr="00FC332A" w:rsidRDefault="002A4E01"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68333E57" w:rsidR="004B77C8" w:rsidRPr="00FC332A" w:rsidRDefault="002A4E01" w:rsidP="00FC332A">
            <w:pPr>
              <w:spacing w:after="0" w:line="240" w:lineRule="auto"/>
              <w:rPr>
                <w:rFonts w:eastAsia="Times New Roman" w:cs="Times New Roman"/>
                <w:szCs w:val="24"/>
                <w:lang w:eastAsia="et-EE"/>
              </w:rPr>
            </w:pPr>
            <w:r>
              <w:rPr>
                <w:rFonts w:eastAsia="Times New Roman" w:cs="Times New Roman"/>
                <w:color w:val="000000"/>
                <w:szCs w:val="24"/>
                <w:lang w:eastAsia="et-EE"/>
              </w:rPr>
              <w:t>6</w:t>
            </w:r>
            <w:r w:rsidR="004B77C8" w:rsidRPr="00FC332A">
              <w:rPr>
                <w:rFonts w:eastAsia="Times New Roman" w:cs="Times New Roman"/>
                <w:color w:val="000000"/>
                <w:szCs w:val="24"/>
                <w:lang w:eastAsia="et-EE"/>
              </w:rPr>
              <w:t>)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7A8CE323" w:rsidR="004B77C8" w:rsidRPr="00FC332A" w:rsidRDefault="002A4E01" w:rsidP="00FC332A">
            <w:pPr>
              <w:spacing w:after="0" w:line="240" w:lineRule="auto"/>
              <w:rPr>
                <w:rFonts w:eastAsia="Times New Roman" w:cs="Times New Roman"/>
                <w:szCs w:val="24"/>
                <w:lang w:eastAsia="et-EE"/>
              </w:rPr>
            </w:pPr>
            <w:r>
              <w:rPr>
                <w:rFonts w:eastAsia="Times New Roman" w:cs="Times New Roman"/>
                <w:color w:val="000000"/>
                <w:szCs w:val="24"/>
                <w:lang w:eastAsia="et-EE"/>
              </w:rPr>
              <w:t>7</w:t>
            </w:r>
            <w:r w:rsidR="004B77C8" w:rsidRPr="00FC332A">
              <w:rPr>
                <w:rFonts w:eastAsia="Times New Roman" w:cs="Times New Roman"/>
                <w:color w:val="000000"/>
                <w:szCs w:val="24"/>
                <w:lang w:eastAsia="et-EE"/>
              </w:rPr>
              <w:t>) E</w:t>
            </w:r>
            <w:r w:rsidR="00FE5C8F">
              <w:rPr>
                <w:rFonts w:eastAsia="Times New Roman" w:cs="Times New Roman"/>
                <w:color w:val="000000"/>
                <w:szCs w:val="24"/>
                <w:lang w:eastAsia="et-EE"/>
              </w:rPr>
              <w:t>-post</w:t>
            </w:r>
            <w:r w:rsidR="004B77C8" w:rsidRPr="00FC332A">
              <w:rPr>
                <w:rFonts w:eastAsia="Times New Roman" w:cs="Times New Roman"/>
                <w:color w:val="000000"/>
                <w:szCs w:val="24"/>
                <w:lang w:eastAsia="et-EE"/>
              </w:rPr>
              <w: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2741DBBE" w14:textId="77777777" w:rsidR="006831FF" w:rsidRPr="00FC332A" w:rsidRDefault="00FC332A" w:rsidP="00864BEF">
      <w:pPr>
        <w:spacing w:before="120"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p>
    <w:p w14:paraId="702E3F0F" w14:textId="231D483A" w:rsidR="006831FF"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2. </w:t>
      </w:r>
      <w:r w:rsidR="006831FF" w:rsidRPr="00FC332A">
        <w:rPr>
          <w:rFonts w:eastAsia="Times New Roman" w:cs="Times New Roman"/>
          <w:color w:val="000000"/>
          <w:szCs w:val="24"/>
          <w:lang w:eastAsia="et-EE"/>
        </w:rPr>
        <w:t>H</w:t>
      </w:r>
      <w:r w:rsidRPr="00FC332A">
        <w:rPr>
          <w:rFonts w:eastAsia="Times New Roman" w:cs="Times New Roman"/>
          <w:color w:val="000000"/>
          <w:szCs w:val="24"/>
          <w:lang w:eastAsia="et-EE"/>
        </w:rPr>
        <w:t>anke</w:t>
      </w:r>
      <w:r w:rsidR="006831FF" w:rsidRPr="00FC332A">
        <w:rPr>
          <w:rFonts w:eastAsia="Times New Roman" w:cs="Times New Roman"/>
          <w:color w:val="000000"/>
          <w:szCs w:val="24"/>
          <w:lang w:eastAsia="et-EE"/>
        </w:rPr>
        <w:t>s</w:t>
      </w:r>
      <w:r w:rsidRPr="00FC332A">
        <w:rPr>
          <w:rFonts w:eastAsia="Times New Roman" w:cs="Times New Roman"/>
          <w:color w:val="000000"/>
          <w:szCs w:val="24"/>
          <w:lang w:eastAsia="et-EE"/>
        </w:rPr>
        <w:t xml:space="preserve"> </w:t>
      </w:r>
      <w:r w:rsidR="00F831E6" w:rsidRPr="00FC332A">
        <w:rPr>
          <w:rFonts w:eastAsia="Times New Roman" w:cs="Times New Roman"/>
          <w:color w:val="000000"/>
          <w:szCs w:val="24"/>
          <w:lang w:eastAsia="et-EE"/>
        </w:rPr>
        <w:t>„</w:t>
      </w:r>
      <w:r w:rsidR="008F44BD" w:rsidRPr="008F44BD">
        <w:rPr>
          <w:rFonts w:cs="Times New Roman"/>
          <w:i/>
          <w:color w:val="000000"/>
          <w:szCs w:val="24"/>
        </w:rPr>
        <w:t>Akende pesu Lüganuse valla objektidel 202</w:t>
      </w:r>
      <w:r w:rsidR="00F52F82">
        <w:rPr>
          <w:rFonts w:cs="Times New Roman"/>
          <w:i/>
          <w:color w:val="000000"/>
          <w:szCs w:val="24"/>
        </w:rPr>
        <w:t>6</w:t>
      </w:r>
      <w:r w:rsidR="00F831E6"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pakkumuse maksumus</w:t>
      </w:r>
      <w:r w:rsidR="00045E67">
        <w:rPr>
          <w:rFonts w:eastAsia="Times New Roman" w:cs="Times New Roman"/>
          <w:color w:val="000000"/>
          <w:szCs w:val="24"/>
          <w:lang w:eastAsia="et-EE"/>
        </w:rPr>
        <w:t>:</w:t>
      </w:r>
      <w:r w:rsidR="006831FF" w:rsidRPr="00FC332A">
        <w:rPr>
          <w:rFonts w:eastAsia="Times New Roman" w:cs="Times New Roman"/>
          <w:color w:val="000000"/>
          <w:szCs w:val="24"/>
          <w:lang w:eastAsia="et-E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552"/>
        <w:gridCol w:w="2358"/>
      </w:tblGrid>
      <w:tr w:rsidR="00DB16EF" w:rsidRPr="003F5676" w14:paraId="3B798FD2" w14:textId="51391B20" w:rsidTr="00DB16EF">
        <w:tc>
          <w:tcPr>
            <w:tcW w:w="4106" w:type="dxa"/>
            <w:shd w:val="clear" w:color="auto" w:fill="DEEAF6" w:themeFill="accent5" w:themeFillTint="33"/>
          </w:tcPr>
          <w:p w14:paraId="2D5774A4" w14:textId="6D8A3326" w:rsidR="00DB16EF" w:rsidRPr="00DB16EF" w:rsidRDefault="00DB16EF" w:rsidP="003F5676">
            <w:pPr>
              <w:spacing w:before="100" w:beforeAutospacing="1" w:after="100" w:afterAutospacing="1" w:line="240" w:lineRule="auto"/>
              <w:jc w:val="both"/>
              <w:rPr>
                <w:rFonts w:eastAsia="Times New Roman" w:cs="Times New Roman"/>
                <w:b/>
                <w:bCs/>
                <w:szCs w:val="24"/>
                <w:lang w:eastAsia="et-EE"/>
              </w:rPr>
            </w:pPr>
            <w:r w:rsidRPr="00DB16EF">
              <w:rPr>
                <w:rFonts w:eastAsia="Times New Roman" w:cs="Times New Roman"/>
                <w:b/>
                <w:bCs/>
                <w:szCs w:val="24"/>
                <w:lang w:eastAsia="et-EE"/>
              </w:rPr>
              <w:t xml:space="preserve">Akende pesu Lüganuse valla objektidel </w:t>
            </w:r>
            <w:r w:rsidR="00F52F82">
              <w:rPr>
                <w:rFonts w:eastAsia="Times New Roman" w:cs="Times New Roman"/>
                <w:b/>
                <w:bCs/>
                <w:szCs w:val="24"/>
                <w:lang w:eastAsia="et-EE"/>
              </w:rPr>
              <w:t>aprill/</w:t>
            </w:r>
            <w:r w:rsidRPr="00F04AE6">
              <w:rPr>
                <w:rFonts w:eastAsia="Times New Roman" w:cs="Times New Roman"/>
                <w:b/>
                <w:bCs/>
                <w:szCs w:val="24"/>
                <w:lang w:eastAsia="et-EE"/>
              </w:rPr>
              <w:t>mai</w:t>
            </w:r>
            <w:r w:rsidRPr="00DB16EF">
              <w:rPr>
                <w:rFonts w:eastAsia="Times New Roman" w:cs="Times New Roman"/>
                <w:b/>
                <w:bCs/>
                <w:szCs w:val="24"/>
                <w:lang w:eastAsia="et-EE"/>
              </w:rPr>
              <w:t xml:space="preserve"> 202</w:t>
            </w:r>
            <w:r w:rsidR="00F52F82">
              <w:rPr>
                <w:rFonts w:eastAsia="Times New Roman" w:cs="Times New Roman"/>
                <w:b/>
                <w:bCs/>
                <w:szCs w:val="24"/>
                <w:lang w:eastAsia="et-EE"/>
              </w:rPr>
              <w:t>6</w:t>
            </w:r>
          </w:p>
        </w:tc>
        <w:tc>
          <w:tcPr>
            <w:tcW w:w="2552" w:type="dxa"/>
            <w:shd w:val="clear" w:color="auto" w:fill="DEEAF6" w:themeFill="accent5" w:themeFillTint="33"/>
          </w:tcPr>
          <w:p w14:paraId="0F228CA0" w14:textId="3D615DA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r w:rsidRPr="003F5676">
              <w:rPr>
                <w:rFonts w:eastAsia="Times New Roman" w:cs="Times New Roman"/>
                <w:szCs w:val="24"/>
                <w:lang w:eastAsia="et-EE"/>
              </w:rPr>
              <w:t>Hind</w:t>
            </w:r>
            <w:r w:rsidR="00F52F82">
              <w:rPr>
                <w:rFonts w:eastAsia="Times New Roman" w:cs="Times New Roman"/>
                <w:szCs w:val="24"/>
                <w:lang w:eastAsia="et-EE"/>
              </w:rPr>
              <w:t xml:space="preserve"> </w:t>
            </w:r>
            <w:r>
              <w:rPr>
                <w:rFonts w:eastAsia="Times New Roman" w:cs="Times New Roman"/>
                <w:szCs w:val="24"/>
                <w:lang w:eastAsia="et-EE"/>
              </w:rPr>
              <w:t>käibemaksuta (</w:t>
            </w:r>
            <w:proofErr w:type="spellStart"/>
            <w:r>
              <w:rPr>
                <w:rFonts w:eastAsia="Times New Roman" w:cs="Times New Roman"/>
                <w:szCs w:val="24"/>
                <w:lang w:eastAsia="et-EE"/>
              </w:rPr>
              <w:t>eur</w:t>
            </w:r>
            <w:proofErr w:type="spellEnd"/>
            <w:r>
              <w:rPr>
                <w:rFonts w:eastAsia="Times New Roman" w:cs="Times New Roman"/>
                <w:szCs w:val="24"/>
                <w:lang w:eastAsia="et-EE"/>
              </w:rPr>
              <w:t>)</w:t>
            </w:r>
          </w:p>
        </w:tc>
        <w:tc>
          <w:tcPr>
            <w:tcW w:w="2358" w:type="dxa"/>
            <w:shd w:val="clear" w:color="auto" w:fill="DEEAF6" w:themeFill="accent5" w:themeFillTint="33"/>
          </w:tcPr>
          <w:p w14:paraId="16D28BC5" w14:textId="0E23A78E"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r>
              <w:rPr>
                <w:rFonts w:eastAsia="Times New Roman" w:cs="Times New Roman"/>
                <w:szCs w:val="24"/>
                <w:lang w:eastAsia="et-EE"/>
              </w:rPr>
              <w:t>Hind käibemaksuga 2</w:t>
            </w:r>
            <w:r w:rsidR="00F52F82">
              <w:rPr>
                <w:rFonts w:eastAsia="Times New Roman" w:cs="Times New Roman"/>
                <w:szCs w:val="24"/>
                <w:lang w:eastAsia="et-EE"/>
              </w:rPr>
              <w:t>4</w:t>
            </w:r>
            <w:r>
              <w:rPr>
                <w:rFonts w:eastAsia="Times New Roman" w:cs="Times New Roman"/>
                <w:szCs w:val="24"/>
                <w:lang w:eastAsia="et-EE"/>
              </w:rPr>
              <w:t>% (</w:t>
            </w:r>
            <w:proofErr w:type="spellStart"/>
            <w:r>
              <w:rPr>
                <w:rFonts w:eastAsia="Times New Roman" w:cs="Times New Roman"/>
                <w:szCs w:val="24"/>
                <w:lang w:eastAsia="et-EE"/>
              </w:rPr>
              <w:t>eur</w:t>
            </w:r>
            <w:proofErr w:type="spellEnd"/>
            <w:r>
              <w:rPr>
                <w:rFonts w:eastAsia="Times New Roman" w:cs="Times New Roman"/>
                <w:szCs w:val="24"/>
                <w:lang w:eastAsia="et-EE"/>
              </w:rPr>
              <w:t>)</w:t>
            </w:r>
          </w:p>
        </w:tc>
      </w:tr>
      <w:tr w:rsidR="00DB16EF" w:rsidRPr="003F5676" w14:paraId="26B93C70" w14:textId="2648C2AF" w:rsidTr="00DB16EF">
        <w:tc>
          <w:tcPr>
            <w:tcW w:w="4106" w:type="dxa"/>
          </w:tcPr>
          <w:p w14:paraId="76F29C22" w14:textId="2DD0E962" w:rsidR="00DB45B9" w:rsidRPr="00466D9B" w:rsidRDefault="00DB16EF" w:rsidP="00466D9B">
            <w:pPr>
              <w:spacing w:before="100" w:beforeAutospacing="1" w:after="0" w:line="240" w:lineRule="auto"/>
              <w:jc w:val="both"/>
              <w:rPr>
                <w:rFonts w:eastAsia="Times New Roman" w:cs="Times New Roman"/>
                <w:b/>
                <w:bCs/>
                <w:szCs w:val="24"/>
                <w:lang w:eastAsia="et-EE"/>
              </w:rPr>
            </w:pPr>
            <w:r w:rsidRPr="00DB16EF">
              <w:rPr>
                <w:rFonts w:eastAsia="Times New Roman" w:cs="Times New Roman"/>
                <w:b/>
                <w:bCs/>
                <w:szCs w:val="24"/>
                <w:lang w:eastAsia="et-EE"/>
              </w:rPr>
              <w:t>Lüganuse vallavalitsuse hoone</w:t>
            </w:r>
            <w:r w:rsidR="00DB45B9">
              <w:rPr>
                <w:rFonts w:eastAsia="Times New Roman" w:cs="Times New Roman"/>
                <w:b/>
                <w:bCs/>
                <w:szCs w:val="24"/>
                <w:lang w:eastAsia="et-EE"/>
              </w:rPr>
              <w:t xml:space="preserve"> </w:t>
            </w:r>
            <w:r>
              <w:rPr>
                <w:rFonts w:eastAsia="Times New Roman" w:cs="Times New Roman"/>
                <w:szCs w:val="24"/>
                <w:lang w:eastAsia="et-EE"/>
              </w:rPr>
              <w:t xml:space="preserve"> </w:t>
            </w:r>
          </w:p>
          <w:p w14:paraId="418F3FE2" w14:textId="5FFC8E79" w:rsidR="00DB16EF" w:rsidRPr="00DB45B9" w:rsidRDefault="00DB16EF" w:rsidP="00DB45B9">
            <w:pPr>
              <w:spacing w:after="0" w:line="240" w:lineRule="auto"/>
              <w:jc w:val="both"/>
              <w:rPr>
                <w:rFonts w:eastAsia="Times New Roman" w:cs="Times New Roman"/>
                <w:b/>
                <w:bCs/>
                <w:szCs w:val="24"/>
                <w:lang w:eastAsia="et-EE"/>
              </w:rPr>
            </w:pPr>
            <w:r w:rsidRPr="00DB16EF">
              <w:rPr>
                <w:rFonts w:eastAsia="Times New Roman" w:cs="Times New Roman"/>
                <w:szCs w:val="24"/>
                <w:lang w:eastAsia="et-EE"/>
              </w:rPr>
              <w:t>Keskpuiestee 20, Kiviõli linn</w:t>
            </w:r>
          </w:p>
        </w:tc>
        <w:tc>
          <w:tcPr>
            <w:tcW w:w="2552" w:type="dxa"/>
          </w:tcPr>
          <w:p w14:paraId="2F929DB7" w14:textId="795B77E9"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c>
          <w:tcPr>
            <w:tcW w:w="2358" w:type="dxa"/>
          </w:tcPr>
          <w:p w14:paraId="50617D4E"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r>
      <w:tr w:rsidR="00DB16EF" w:rsidRPr="003F5676" w14:paraId="573AE51A" w14:textId="4710E8FC" w:rsidTr="00DB16EF">
        <w:tc>
          <w:tcPr>
            <w:tcW w:w="4106" w:type="dxa"/>
          </w:tcPr>
          <w:p w14:paraId="5CB7F216" w14:textId="77777777" w:rsidR="00DB16EF" w:rsidRPr="00DB16EF" w:rsidRDefault="00DB16EF" w:rsidP="00DB16EF">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 xml:space="preserve">Kiviõli kiirabimaja </w:t>
            </w:r>
          </w:p>
          <w:p w14:paraId="2B506F0D" w14:textId="24F451C0" w:rsidR="00DB16EF" w:rsidRPr="003F5676" w:rsidRDefault="00DB16EF" w:rsidP="00DB16EF">
            <w:pPr>
              <w:spacing w:after="0" w:line="240" w:lineRule="auto"/>
              <w:jc w:val="both"/>
              <w:rPr>
                <w:rFonts w:eastAsia="Times New Roman" w:cs="Times New Roman"/>
                <w:szCs w:val="24"/>
                <w:lang w:eastAsia="et-EE"/>
              </w:rPr>
            </w:pPr>
            <w:r w:rsidRPr="00DB16EF">
              <w:rPr>
                <w:rFonts w:eastAsia="Times New Roman" w:cs="Times New Roman"/>
                <w:szCs w:val="24"/>
                <w:lang w:eastAsia="et-EE"/>
              </w:rPr>
              <w:t>Vabaduse puiestee 16, Kiviõli linn</w:t>
            </w:r>
          </w:p>
        </w:tc>
        <w:tc>
          <w:tcPr>
            <w:tcW w:w="2552" w:type="dxa"/>
          </w:tcPr>
          <w:p w14:paraId="47C121CF" w14:textId="45140BEC"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c>
          <w:tcPr>
            <w:tcW w:w="2358" w:type="dxa"/>
          </w:tcPr>
          <w:p w14:paraId="6EC6E89B"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r>
      <w:tr w:rsidR="00DB16EF" w:rsidRPr="003F5676" w14:paraId="698B4054" w14:textId="5FD67313" w:rsidTr="00DB16EF">
        <w:tc>
          <w:tcPr>
            <w:tcW w:w="4106" w:type="dxa"/>
          </w:tcPr>
          <w:p w14:paraId="00C40BD8" w14:textId="77777777" w:rsidR="00DB16EF" w:rsidRPr="00DB16EF" w:rsidRDefault="00DB16EF" w:rsidP="00DB16EF">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Kiviõli polikliiniku hoone</w:t>
            </w:r>
          </w:p>
          <w:p w14:paraId="09740DA9" w14:textId="5D8A39A4" w:rsidR="00DB16EF" w:rsidRPr="003F5676" w:rsidRDefault="00DB16EF" w:rsidP="00DB16EF">
            <w:pPr>
              <w:spacing w:after="0" w:line="240" w:lineRule="auto"/>
              <w:jc w:val="both"/>
              <w:rPr>
                <w:rFonts w:eastAsia="Times New Roman" w:cs="Times New Roman"/>
                <w:szCs w:val="24"/>
                <w:lang w:eastAsia="et-EE"/>
              </w:rPr>
            </w:pPr>
            <w:r w:rsidRPr="00DB16EF">
              <w:rPr>
                <w:rFonts w:eastAsia="Times New Roman" w:cs="Times New Roman"/>
                <w:szCs w:val="24"/>
                <w:lang w:eastAsia="et-EE"/>
              </w:rPr>
              <w:t>Keskpuiestee 36, Kiviõli linn</w:t>
            </w:r>
          </w:p>
        </w:tc>
        <w:tc>
          <w:tcPr>
            <w:tcW w:w="2552" w:type="dxa"/>
          </w:tcPr>
          <w:p w14:paraId="443CBF7F" w14:textId="2D1A3454"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c>
          <w:tcPr>
            <w:tcW w:w="2358" w:type="dxa"/>
          </w:tcPr>
          <w:p w14:paraId="410987FA"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r>
      <w:tr w:rsidR="00DB16EF" w:rsidRPr="003F5676" w14:paraId="5BBE0BDE" w14:textId="77777777" w:rsidTr="00DB16EF">
        <w:tc>
          <w:tcPr>
            <w:tcW w:w="4106" w:type="dxa"/>
          </w:tcPr>
          <w:p w14:paraId="31D83029" w14:textId="77777777" w:rsidR="00DB16EF" w:rsidRPr="00DB16EF" w:rsidRDefault="00DB16EF" w:rsidP="00DB16EF">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 xml:space="preserve">Lüganuse vana vallamaja </w:t>
            </w:r>
          </w:p>
          <w:p w14:paraId="7571987C" w14:textId="0EE3E556" w:rsidR="00DB16EF" w:rsidRPr="003F5676" w:rsidRDefault="00DB16EF" w:rsidP="00DB16EF">
            <w:pPr>
              <w:spacing w:after="0" w:line="240" w:lineRule="auto"/>
              <w:jc w:val="both"/>
              <w:rPr>
                <w:rFonts w:eastAsia="Times New Roman" w:cs="Times New Roman"/>
                <w:szCs w:val="24"/>
                <w:lang w:eastAsia="et-EE"/>
              </w:rPr>
            </w:pPr>
            <w:r w:rsidRPr="00DB16EF">
              <w:rPr>
                <w:rFonts w:eastAsia="Times New Roman" w:cs="Times New Roman"/>
                <w:szCs w:val="24"/>
                <w:lang w:eastAsia="et-EE"/>
              </w:rPr>
              <w:t>Kiviõli tee 8, Lüganuse alevik</w:t>
            </w:r>
          </w:p>
        </w:tc>
        <w:tc>
          <w:tcPr>
            <w:tcW w:w="2552" w:type="dxa"/>
          </w:tcPr>
          <w:p w14:paraId="21F3C7DB"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c>
          <w:tcPr>
            <w:tcW w:w="2358" w:type="dxa"/>
          </w:tcPr>
          <w:p w14:paraId="2046EB4F"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r>
      <w:tr w:rsidR="00DB16EF" w:rsidRPr="003F5676" w14:paraId="0852F07F" w14:textId="77777777" w:rsidTr="00DB16EF">
        <w:tc>
          <w:tcPr>
            <w:tcW w:w="4106" w:type="dxa"/>
          </w:tcPr>
          <w:p w14:paraId="25BA1905" w14:textId="77777777" w:rsidR="00DB16EF" w:rsidRPr="00DB16EF" w:rsidRDefault="00DB16EF" w:rsidP="00DB16EF">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 xml:space="preserve">Maidla spordihoone </w:t>
            </w:r>
          </w:p>
          <w:p w14:paraId="60364B48" w14:textId="49DC5BC9" w:rsidR="00DB16EF" w:rsidRPr="003F5676" w:rsidRDefault="00DB16EF" w:rsidP="00DB16EF">
            <w:pPr>
              <w:spacing w:after="0" w:line="240" w:lineRule="auto"/>
              <w:jc w:val="both"/>
              <w:rPr>
                <w:rFonts w:eastAsia="Times New Roman" w:cs="Times New Roman"/>
                <w:szCs w:val="24"/>
                <w:lang w:eastAsia="et-EE"/>
              </w:rPr>
            </w:pPr>
            <w:r w:rsidRPr="00DB16EF">
              <w:rPr>
                <w:rFonts w:eastAsia="Times New Roman" w:cs="Times New Roman"/>
                <w:szCs w:val="24"/>
                <w:lang w:eastAsia="et-EE"/>
              </w:rPr>
              <w:t>Mõisa, Maidla küla</w:t>
            </w:r>
          </w:p>
        </w:tc>
        <w:tc>
          <w:tcPr>
            <w:tcW w:w="2552" w:type="dxa"/>
          </w:tcPr>
          <w:p w14:paraId="1DF2E159"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c>
          <w:tcPr>
            <w:tcW w:w="2358" w:type="dxa"/>
          </w:tcPr>
          <w:p w14:paraId="09BBE528"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r>
      <w:tr w:rsidR="00DB16EF" w:rsidRPr="003F5676" w14:paraId="7BE79445" w14:textId="77777777" w:rsidTr="00DB16EF">
        <w:tc>
          <w:tcPr>
            <w:tcW w:w="4106" w:type="dxa"/>
          </w:tcPr>
          <w:p w14:paraId="1F322F9C" w14:textId="77777777" w:rsidR="00DB16EF" w:rsidRPr="00DB16EF" w:rsidRDefault="00DB16EF" w:rsidP="00DB16EF">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Maidla Kool</w:t>
            </w:r>
          </w:p>
          <w:p w14:paraId="7FAFBF9F" w14:textId="64210F8D" w:rsidR="00DB16EF" w:rsidRPr="003F5676" w:rsidRDefault="00DB16EF" w:rsidP="00DB16EF">
            <w:pPr>
              <w:spacing w:after="0" w:line="240" w:lineRule="auto"/>
              <w:jc w:val="both"/>
              <w:rPr>
                <w:rFonts w:eastAsia="Times New Roman" w:cs="Times New Roman"/>
                <w:szCs w:val="24"/>
                <w:lang w:eastAsia="et-EE"/>
              </w:rPr>
            </w:pPr>
            <w:r w:rsidRPr="00DB16EF">
              <w:rPr>
                <w:rFonts w:eastAsia="Times New Roman" w:cs="Times New Roman"/>
                <w:szCs w:val="24"/>
                <w:lang w:eastAsia="et-EE"/>
              </w:rPr>
              <w:t>Mõisa 1, Maidla küla</w:t>
            </w:r>
          </w:p>
        </w:tc>
        <w:tc>
          <w:tcPr>
            <w:tcW w:w="2552" w:type="dxa"/>
          </w:tcPr>
          <w:p w14:paraId="145721EA"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c>
          <w:tcPr>
            <w:tcW w:w="2358" w:type="dxa"/>
          </w:tcPr>
          <w:p w14:paraId="6DBCB7E4"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r>
      <w:tr w:rsidR="00DB16EF" w:rsidRPr="003F5676" w14:paraId="36E71495" w14:textId="77777777" w:rsidTr="00DB16EF">
        <w:tc>
          <w:tcPr>
            <w:tcW w:w="4106" w:type="dxa"/>
          </w:tcPr>
          <w:p w14:paraId="62160E11" w14:textId="77777777" w:rsidR="003F6098" w:rsidRDefault="00DB16EF" w:rsidP="00DB16EF">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Sonda Kogukonnamaja</w:t>
            </w:r>
            <w:r w:rsidRPr="00DB16EF">
              <w:rPr>
                <w:rFonts w:eastAsia="Times New Roman" w:cs="Times New Roman"/>
                <w:szCs w:val="24"/>
                <w:lang w:eastAsia="et-EE"/>
              </w:rPr>
              <w:t xml:space="preserve"> </w:t>
            </w:r>
          </w:p>
          <w:p w14:paraId="3DC4A48D" w14:textId="0ECCCE61" w:rsidR="00DB16EF" w:rsidRPr="003F5676" w:rsidRDefault="00DB16EF" w:rsidP="00DB16EF">
            <w:pPr>
              <w:spacing w:after="0" w:line="240" w:lineRule="auto"/>
              <w:jc w:val="both"/>
              <w:rPr>
                <w:rFonts w:eastAsia="Times New Roman" w:cs="Times New Roman"/>
                <w:szCs w:val="24"/>
                <w:lang w:eastAsia="et-EE"/>
              </w:rPr>
            </w:pPr>
            <w:r w:rsidRPr="00DB16EF">
              <w:rPr>
                <w:rFonts w:eastAsia="Times New Roman" w:cs="Times New Roman"/>
                <w:szCs w:val="24"/>
                <w:lang w:eastAsia="et-EE"/>
              </w:rPr>
              <w:t>Lembitu 9, Sonda alevik</w:t>
            </w:r>
          </w:p>
        </w:tc>
        <w:tc>
          <w:tcPr>
            <w:tcW w:w="2552" w:type="dxa"/>
          </w:tcPr>
          <w:p w14:paraId="3BE97909"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c>
          <w:tcPr>
            <w:tcW w:w="2358" w:type="dxa"/>
          </w:tcPr>
          <w:p w14:paraId="06D51083"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r>
      <w:tr w:rsidR="00DB16EF" w:rsidRPr="003F5676" w14:paraId="6A97D4C8" w14:textId="77777777" w:rsidTr="00DB16EF">
        <w:tc>
          <w:tcPr>
            <w:tcW w:w="4106" w:type="dxa"/>
          </w:tcPr>
          <w:p w14:paraId="33623CE9" w14:textId="77777777" w:rsidR="00DB16EF" w:rsidRPr="00DB16EF" w:rsidRDefault="00DB16EF" w:rsidP="00DB16EF">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 xml:space="preserve">Varja kogukonnamaja </w:t>
            </w:r>
          </w:p>
          <w:p w14:paraId="193C32F3" w14:textId="393EA58F" w:rsidR="00DB16EF" w:rsidRPr="003F5676" w:rsidRDefault="00DB16EF" w:rsidP="00DB16EF">
            <w:pPr>
              <w:spacing w:after="0" w:line="240" w:lineRule="auto"/>
              <w:jc w:val="both"/>
              <w:rPr>
                <w:rFonts w:eastAsia="Times New Roman" w:cs="Times New Roman"/>
                <w:szCs w:val="24"/>
                <w:lang w:eastAsia="et-EE"/>
              </w:rPr>
            </w:pPr>
            <w:r w:rsidRPr="00DB16EF">
              <w:rPr>
                <w:rFonts w:eastAsia="Times New Roman" w:cs="Times New Roman"/>
                <w:szCs w:val="24"/>
                <w:lang w:eastAsia="et-EE"/>
              </w:rPr>
              <w:t>Varja küla, Lüganuse vald</w:t>
            </w:r>
          </w:p>
        </w:tc>
        <w:tc>
          <w:tcPr>
            <w:tcW w:w="2552" w:type="dxa"/>
          </w:tcPr>
          <w:p w14:paraId="357B44C2"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c>
          <w:tcPr>
            <w:tcW w:w="2358" w:type="dxa"/>
          </w:tcPr>
          <w:p w14:paraId="55098DF5"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r>
      <w:tr w:rsidR="00036AEA" w:rsidRPr="003F5676" w14:paraId="6B566D0A" w14:textId="77777777" w:rsidTr="00DB16EF">
        <w:tc>
          <w:tcPr>
            <w:tcW w:w="4106" w:type="dxa"/>
          </w:tcPr>
          <w:p w14:paraId="7D500FD6" w14:textId="77777777" w:rsidR="00036AEA" w:rsidRDefault="00036AEA" w:rsidP="00DB16EF">
            <w:pPr>
              <w:spacing w:after="0" w:line="240" w:lineRule="auto"/>
              <w:jc w:val="both"/>
              <w:rPr>
                <w:rFonts w:eastAsia="Times New Roman" w:cs="Times New Roman"/>
                <w:b/>
                <w:bCs/>
                <w:szCs w:val="24"/>
                <w:lang w:eastAsia="et-EE"/>
              </w:rPr>
            </w:pPr>
            <w:r w:rsidRPr="00036AEA">
              <w:rPr>
                <w:rFonts w:eastAsia="Times New Roman" w:cs="Times New Roman"/>
                <w:b/>
                <w:bCs/>
                <w:szCs w:val="24"/>
                <w:lang w:eastAsia="et-EE"/>
              </w:rPr>
              <w:t>Kiviõli linna lasteaed Kannike</w:t>
            </w:r>
          </w:p>
          <w:p w14:paraId="1649473D" w14:textId="18DFECB0" w:rsidR="00036AEA" w:rsidRPr="00036AEA" w:rsidRDefault="00036AEA" w:rsidP="00DB16EF">
            <w:pPr>
              <w:spacing w:after="0" w:line="240" w:lineRule="auto"/>
              <w:jc w:val="both"/>
              <w:rPr>
                <w:rFonts w:eastAsia="Times New Roman" w:cs="Times New Roman"/>
                <w:szCs w:val="24"/>
                <w:lang w:eastAsia="et-EE"/>
              </w:rPr>
            </w:pPr>
            <w:r w:rsidRPr="00036AEA">
              <w:rPr>
                <w:rFonts w:eastAsia="Times New Roman" w:cs="Times New Roman"/>
                <w:szCs w:val="24"/>
                <w:lang w:eastAsia="et-EE"/>
              </w:rPr>
              <w:t>Võidu tn 12, Kiviõli linn</w:t>
            </w:r>
          </w:p>
        </w:tc>
        <w:tc>
          <w:tcPr>
            <w:tcW w:w="2552" w:type="dxa"/>
          </w:tcPr>
          <w:p w14:paraId="143EBD3D" w14:textId="77777777" w:rsidR="00036AEA" w:rsidRPr="003F5676" w:rsidRDefault="00036AEA" w:rsidP="003F5676">
            <w:pPr>
              <w:spacing w:before="100" w:beforeAutospacing="1" w:after="100" w:afterAutospacing="1" w:line="240" w:lineRule="auto"/>
              <w:jc w:val="both"/>
              <w:rPr>
                <w:rFonts w:eastAsia="Times New Roman" w:cs="Times New Roman"/>
                <w:szCs w:val="24"/>
                <w:lang w:eastAsia="et-EE"/>
              </w:rPr>
            </w:pPr>
          </w:p>
        </w:tc>
        <w:tc>
          <w:tcPr>
            <w:tcW w:w="2358" w:type="dxa"/>
          </w:tcPr>
          <w:p w14:paraId="45EE8AFA" w14:textId="77777777" w:rsidR="00036AEA" w:rsidRPr="003F5676" w:rsidRDefault="00036AEA" w:rsidP="003F5676">
            <w:pPr>
              <w:spacing w:before="100" w:beforeAutospacing="1" w:after="100" w:afterAutospacing="1" w:line="240" w:lineRule="auto"/>
              <w:jc w:val="both"/>
              <w:rPr>
                <w:rFonts w:eastAsia="Times New Roman" w:cs="Times New Roman"/>
                <w:szCs w:val="24"/>
                <w:lang w:eastAsia="et-EE"/>
              </w:rPr>
            </w:pPr>
          </w:p>
        </w:tc>
      </w:tr>
      <w:tr w:rsidR="00DB16EF" w:rsidRPr="003F5676" w14:paraId="3FE6329F" w14:textId="77777777" w:rsidTr="00F25812">
        <w:tc>
          <w:tcPr>
            <w:tcW w:w="4106" w:type="dxa"/>
            <w:shd w:val="clear" w:color="auto" w:fill="EDEDED" w:themeFill="accent3" w:themeFillTint="33"/>
          </w:tcPr>
          <w:p w14:paraId="14B578FA" w14:textId="1B4D5DBE" w:rsidR="00DB16EF" w:rsidRDefault="00DB16EF" w:rsidP="00DB16EF">
            <w:pPr>
              <w:spacing w:after="0" w:line="240" w:lineRule="auto"/>
              <w:jc w:val="both"/>
              <w:rPr>
                <w:rFonts w:eastAsia="Times New Roman" w:cs="Times New Roman"/>
                <w:b/>
                <w:bCs/>
                <w:szCs w:val="24"/>
                <w:lang w:eastAsia="et-EE"/>
              </w:rPr>
            </w:pPr>
            <w:bookmarkStart w:id="0" w:name="_Hlk195709697"/>
            <w:r>
              <w:rPr>
                <w:rFonts w:eastAsia="Times New Roman" w:cs="Times New Roman"/>
                <w:b/>
                <w:bCs/>
                <w:szCs w:val="24"/>
                <w:lang w:eastAsia="et-EE"/>
              </w:rPr>
              <w:t xml:space="preserve"> </w:t>
            </w:r>
          </w:p>
          <w:p w14:paraId="732C36E7" w14:textId="4CB36D69" w:rsidR="00DB16EF" w:rsidRPr="00DB16EF" w:rsidRDefault="00DB16EF" w:rsidP="00DB16EF">
            <w:pPr>
              <w:spacing w:after="0" w:line="240" w:lineRule="auto"/>
              <w:jc w:val="both"/>
              <w:rPr>
                <w:rFonts w:eastAsia="Times New Roman" w:cs="Times New Roman"/>
                <w:b/>
                <w:bCs/>
                <w:szCs w:val="24"/>
                <w:lang w:eastAsia="et-EE"/>
              </w:rPr>
            </w:pPr>
            <w:r>
              <w:rPr>
                <w:rFonts w:eastAsia="Times New Roman" w:cs="Times New Roman"/>
                <w:b/>
                <w:bCs/>
                <w:szCs w:val="24"/>
                <w:lang w:eastAsia="et-EE"/>
              </w:rPr>
              <w:t xml:space="preserve">Teenuse maksumus </w:t>
            </w:r>
            <w:r w:rsidR="00F52F82">
              <w:rPr>
                <w:rFonts w:eastAsia="Times New Roman" w:cs="Times New Roman"/>
                <w:b/>
                <w:bCs/>
                <w:szCs w:val="24"/>
                <w:lang w:eastAsia="et-EE"/>
              </w:rPr>
              <w:t>aprill</w:t>
            </w:r>
            <w:r w:rsidR="00F52F82" w:rsidRPr="00F04AE6">
              <w:rPr>
                <w:rFonts w:eastAsia="Times New Roman" w:cs="Times New Roman"/>
                <w:b/>
                <w:bCs/>
                <w:szCs w:val="24"/>
                <w:lang w:eastAsia="et-EE"/>
              </w:rPr>
              <w:t>/</w:t>
            </w:r>
            <w:r w:rsidRPr="00F04AE6">
              <w:rPr>
                <w:rFonts w:eastAsia="Times New Roman" w:cs="Times New Roman"/>
                <w:b/>
                <w:bCs/>
                <w:szCs w:val="24"/>
                <w:lang w:eastAsia="et-EE"/>
              </w:rPr>
              <w:t>mai</w:t>
            </w:r>
            <w:r>
              <w:rPr>
                <w:rFonts w:eastAsia="Times New Roman" w:cs="Times New Roman"/>
                <w:b/>
                <w:bCs/>
                <w:szCs w:val="24"/>
                <w:lang w:eastAsia="et-EE"/>
              </w:rPr>
              <w:t xml:space="preserve"> 202</w:t>
            </w:r>
            <w:r w:rsidR="00F52F82">
              <w:rPr>
                <w:rFonts w:eastAsia="Times New Roman" w:cs="Times New Roman"/>
                <w:b/>
                <w:bCs/>
                <w:szCs w:val="24"/>
                <w:lang w:eastAsia="et-EE"/>
              </w:rPr>
              <w:t>6</w:t>
            </w:r>
            <w:r>
              <w:rPr>
                <w:rFonts w:eastAsia="Times New Roman" w:cs="Times New Roman"/>
                <w:b/>
                <w:bCs/>
                <w:szCs w:val="24"/>
                <w:lang w:eastAsia="et-EE"/>
              </w:rPr>
              <w:t xml:space="preserve"> kokku:</w:t>
            </w:r>
          </w:p>
        </w:tc>
        <w:tc>
          <w:tcPr>
            <w:tcW w:w="2552" w:type="dxa"/>
            <w:shd w:val="clear" w:color="auto" w:fill="EDEDED" w:themeFill="accent3" w:themeFillTint="33"/>
          </w:tcPr>
          <w:p w14:paraId="0EB05666" w14:textId="77777777" w:rsidR="00DB16EF" w:rsidRDefault="00F52F82" w:rsidP="003F5676">
            <w:pPr>
              <w:spacing w:before="100" w:beforeAutospacing="1" w:after="100" w:afterAutospacing="1" w:line="240" w:lineRule="auto"/>
              <w:jc w:val="both"/>
              <w:rPr>
                <w:rFonts w:eastAsia="Times New Roman" w:cs="Times New Roman"/>
                <w:sz w:val="20"/>
                <w:szCs w:val="20"/>
                <w:lang w:eastAsia="et-EE"/>
              </w:rPr>
            </w:pPr>
            <w:r w:rsidRPr="00F52F82">
              <w:rPr>
                <w:rFonts w:eastAsia="Times New Roman" w:cs="Times New Roman"/>
                <w:sz w:val="20"/>
                <w:szCs w:val="20"/>
                <w:lang w:eastAsia="et-EE"/>
              </w:rPr>
              <w:t>Kokku</w:t>
            </w:r>
            <w:r>
              <w:rPr>
                <w:rFonts w:eastAsia="Times New Roman" w:cs="Times New Roman"/>
                <w:sz w:val="20"/>
                <w:szCs w:val="20"/>
                <w:lang w:eastAsia="et-EE"/>
              </w:rPr>
              <w:t xml:space="preserve"> KM-ta</w:t>
            </w:r>
          </w:p>
          <w:p w14:paraId="02433FDF" w14:textId="3A38E1CF" w:rsidR="00F52F82" w:rsidRPr="00DE4DB5" w:rsidRDefault="00F52F82" w:rsidP="00F52F82">
            <w:pPr>
              <w:spacing w:before="100" w:beforeAutospacing="1" w:after="100" w:afterAutospacing="1" w:line="240" w:lineRule="auto"/>
              <w:jc w:val="center"/>
              <w:rPr>
                <w:rFonts w:eastAsia="Times New Roman" w:cs="Times New Roman"/>
                <w:b/>
                <w:bCs/>
                <w:szCs w:val="24"/>
                <w:lang w:eastAsia="et-EE"/>
              </w:rPr>
            </w:pPr>
          </w:p>
        </w:tc>
        <w:tc>
          <w:tcPr>
            <w:tcW w:w="2358" w:type="dxa"/>
            <w:shd w:val="clear" w:color="auto" w:fill="EDEDED" w:themeFill="accent3" w:themeFillTint="33"/>
          </w:tcPr>
          <w:p w14:paraId="2AA5A22D" w14:textId="77777777" w:rsidR="00DB16EF" w:rsidRDefault="00F52F82" w:rsidP="003F5676">
            <w:pPr>
              <w:spacing w:before="100" w:beforeAutospacing="1" w:after="100" w:afterAutospacing="1" w:line="240" w:lineRule="auto"/>
              <w:jc w:val="both"/>
              <w:rPr>
                <w:rFonts w:eastAsia="Times New Roman" w:cs="Times New Roman"/>
                <w:sz w:val="20"/>
                <w:szCs w:val="20"/>
                <w:lang w:eastAsia="et-EE"/>
              </w:rPr>
            </w:pPr>
            <w:r>
              <w:rPr>
                <w:rFonts w:eastAsia="Times New Roman" w:cs="Times New Roman"/>
                <w:sz w:val="20"/>
                <w:szCs w:val="20"/>
                <w:lang w:eastAsia="et-EE"/>
              </w:rPr>
              <w:t xml:space="preserve">Kokku koos </w:t>
            </w:r>
            <w:r w:rsidR="00DB16EF" w:rsidRPr="00DB16EF">
              <w:rPr>
                <w:rFonts w:eastAsia="Times New Roman" w:cs="Times New Roman"/>
                <w:sz w:val="20"/>
                <w:szCs w:val="20"/>
                <w:lang w:eastAsia="et-EE"/>
              </w:rPr>
              <w:t>K</w:t>
            </w:r>
            <w:r>
              <w:rPr>
                <w:rFonts w:eastAsia="Times New Roman" w:cs="Times New Roman"/>
                <w:sz w:val="20"/>
                <w:szCs w:val="20"/>
                <w:lang w:eastAsia="et-EE"/>
              </w:rPr>
              <w:t>M</w:t>
            </w:r>
            <w:r w:rsidR="00DB16EF" w:rsidRPr="00DB16EF">
              <w:rPr>
                <w:rFonts w:eastAsia="Times New Roman" w:cs="Times New Roman"/>
                <w:sz w:val="20"/>
                <w:szCs w:val="20"/>
                <w:lang w:eastAsia="et-EE"/>
              </w:rPr>
              <w:t xml:space="preserve"> 2</w:t>
            </w:r>
            <w:r>
              <w:rPr>
                <w:rFonts w:eastAsia="Times New Roman" w:cs="Times New Roman"/>
                <w:sz w:val="20"/>
                <w:szCs w:val="20"/>
                <w:lang w:eastAsia="et-EE"/>
              </w:rPr>
              <w:t>4</w:t>
            </w:r>
            <w:r w:rsidR="00DB16EF" w:rsidRPr="00DB16EF">
              <w:rPr>
                <w:rFonts w:eastAsia="Times New Roman" w:cs="Times New Roman"/>
                <w:sz w:val="20"/>
                <w:szCs w:val="20"/>
                <w:lang w:eastAsia="et-EE"/>
              </w:rPr>
              <w:t xml:space="preserve"> %</w:t>
            </w:r>
          </w:p>
          <w:p w14:paraId="68F5FC8A" w14:textId="1D5BFA05" w:rsidR="00F52F82" w:rsidRPr="00DE4DB5" w:rsidRDefault="00F52F82" w:rsidP="00F52F82">
            <w:pPr>
              <w:spacing w:before="100" w:beforeAutospacing="1" w:after="100" w:afterAutospacing="1" w:line="240" w:lineRule="auto"/>
              <w:jc w:val="center"/>
              <w:rPr>
                <w:rFonts w:eastAsia="Times New Roman" w:cs="Times New Roman"/>
                <w:b/>
                <w:bCs/>
                <w:szCs w:val="24"/>
                <w:lang w:eastAsia="et-EE"/>
              </w:rPr>
            </w:pPr>
          </w:p>
        </w:tc>
      </w:tr>
      <w:bookmarkEnd w:id="0"/>
      <w:tr w:rsidR="00DB16EF" w:rsidRPr="003F5676" w14:paraId="0208342C" w14:textId="77777777" w:rsidTr="00864BEF">
        <w:trPr>
          <w:trHeight w:val="510"/>
        </w:trPr>
        <w:tc>
          <w:tcPr>
            <w:tcW w:w="9016" w:type="dxa"/>
            <w:gridSpan w:val="3"/>
          </w:tcPr>
          <w:p w14:paraId="1FF7D738" w14:textId="77777777"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p>
        </w:tc>
      </w:tr>
      <w:tr w:rsidR="00DB16EF" w:rsidRPr="003F5676" w14:paraId="514795AE" w14:textId="77777777" w:rsidTr="0050130D">
        <w:tc>
          <w:tcPr>
            <w:tcW w:w="4106" w:type="dxa"/>
            <w:shd w:val="clear" w:color="auto" w:fill="DEEAF6" w:themeFill="accent5" w:themeFillTint="33"/>
          </w:tcPr>
          <w:p w14:paraId="0379E716" w14:textId="68336ADA" w:rsidR="00DB16EF" w:rsidRPr="00DB16EF" w:rsidRDefault="00DB16EF" w:rsidP="00DB16EF">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 xml:space="preserve">Akende pesu Lüganuse valla objektidel </w:t>
            </w:r>
            <w:r>
              <w:rPr>
                <w:rFonts w:eastAsia="Times New Roman" w:cs="Times New Roman"/>
                <w:b/>
                <w:bCs/>
                <w:szCs w:val="24"/>
                <w:lang w:eastAsia="et-EE"/>
              </w:rPr>
              <w:t xml:space="preserve">september </w:t>
            </w:r>
            <w:r w:rsidRPr="00DB16EF">
              <w:rPr>
                <w:rFonts w:eastAsia="Times New Roman" w:cs="Times New Roman"/>
                <w:b/>
                <w:bCs/>
                <w:szCs w:val="24"/>
                <w:lang w:eastAsia="et-EE"/>
              </w:rPr>
              <w:t>202</w:t>
            </w:r>
            <w:r w:rsidR="00036AEA">
              <w:rPr>
                <w:rFonts w:eastAsia="Times New Roman" w:cs="Times New Roman"/>
                <w:b/>
                <w:bCs/>
                <w:szCs w:val="24"/>
                <w:lang w:eastAsia="et-EE"/>
              </w:rPr>
              <w:t>6</w:t>
            </w:r>
            <w:r w:rsidRPr="00DB16EF">
              <w:rPr>
                <w:rFonts w:eastAsia="Times New Roman" w:cs="Times New Roman"/>
                <w:b/>
                <w:bCs/>
                <w:szCs w:val="24"/>
                <w:lang w:eastAsia="et-EE"/>
              </w:rPr>
              <w:tab/>
            </w:r>
          </w:p>
        </w:tc>
        <w:tc>
          <w:tcPr>
            <w:tcW w:w="2552" w:type="dxa"/>
            <w:shd w:val="clear" w:color="auto" w:fill="DEEAF6" w:themeFill="accent5" w:themeFillTint="33"/>
          </w:tcPr>
          <w:p w14:paraId="76A2EA2A" w14:textId="70AE41D8"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r w:rsidRPr="00DB16EF">
              <w:rPr>
                <w:rFonts w:eastAsia="Times New Roman" w:cs="Times New Roman"/>
                <w:szCs w:val="24"/>
                <w:lang w:eastAsia="et-EE"/>
              </w:rPr>
              <w:t>Hind käibemaksuta (eur)</w:t>
            </w:r>
          </w:p>
        </w:tc>
        <w:tc>
          <w:tcPr>
            <w:tcW w:w="2358" w:type="dxa"/>
            <w:shd w:val="clear" w:color="auto" w:fill="DEEAF6" w:themeFill="accent5" w:themeFillTint="33"/>
          </w:tcPr>
          <w:p w14:paraId="62FE4FC8" w14:textId="6699CA3B" w:rsidR="00DB16EF" w:rsidRPr="003F5676" w:rsidRDefault="00DB16EF" w:rsidP="003F5676">
            <w:pPr>
              <w:spacing w:before="100" w:beforeAutospacing="1" w:after="100" w:afterAutospacing="1" w:line="240" w:lineRule="auto"/>
              <w:jc w:val="both"/>
              <w:rPr>
                <w:rFonts w:eastAsia="Times New Roman" w:cs="Times New Roman"/>
                <w:szCs w:val="24"/>
                <w:lang w:eastAsia="et-EE"/>
              </w:rPr>
            </w:pPr>
            <w:r w:rsidRPr="00DB16EF">
              <w:rPr>
                <w:rFonts w:eastAsia="Times New Roman" w:cs="Times New Roman"/>
                <w:szCs w:val="24"/>
                <w:lang w:eastAsia="et-EE"/>
              </w:rPr>
              <w:t>Hind käibemaksuga 2</w:t>
            </w:r>
            <w:r>
              <w:rPr>
                <w:rFonts w:eastAsia="Times New Roman" w:cs="Times New Roman"/>
                <w:szCs w:val="24"/>
                <w:lang w:eastAsia="et-EE"/>
              </w:rPr>
              <w:t>4</w:t>
            </w:r>
            <w:r w:rsidRPr="00DB16EF">
              <w:rPr>
                <w:rFonts w:eastAsia="Times New Roman" w:cs="Times New Roman"/>
                <w:szCs w:val="24"/>
                <w:lang w:eastAsia="et-EE"/>
              </w:rPr>
              <w:t>% (eur)</w:t>
            </w:r>
          </w:p>
        </w:tc>
      </w:tr>
      <w:tr w:rsidR="0050130D" w:rsidRPr="003F5676" w14:paraId="5FA31DA6" w14:textId="77777777" w:rsidTr="00DB16EF">
        <w:tc>
          <w:tcPr>
            <w:tcW w:w="4106" w:type="dxa"/>
          </w:tcPr>
          <w:p w14:paraId="5A01D00D" w14:textId="03F0B505"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Lüganuse vallavalitsuse hoone</w:t>
            </w:r>
            <w:r>
              <w:rPr>
                <w:rFonts w:eastAsia="Times New Roman" w:cs="Times New Roman"/>
                <w:szCs w:val="24"/>
                <w:lang w:eastAsia="et-EE"/>
              </w:rPr>
              <w:t xml:space="preserve"> </w:t>
            </w:r>
            <w:r w:rsidRPr="00DB16EF">
              <w:rPr>
                <w:rFonts w:eastAsia="Times New Roman" w:cs="Times New Roman"/>
                <w:szCs w:val="24"/>
                <w:lang w:eastAsia="et-EE"/>
              </w:rPr>
              <w:t>Keskpuiestee 20, Kiviõli linn</w:t>
            </w:r>
          </w:p>
        </w:tc>
        <w:tc>
          <w:tcPr>
            <w:tcW w:w="2552" w:type="dxa"/>
          </w:tcPr>
          <w:p w14:paraId="12977152"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c>
          <w:tcPr>
            <w:tcW w:w="2358" w:type="dxa"/>
          </w:tcPr>
          <w:p w14:paraId="56E30E29"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r>
      <w:tr w:rsidR="0050130D" w:rsidRPr="003F5676" w14:paraId="7AF1498D" w14:textId="77777777" w:rsidTr="00DB16EF">
        <w:tc>
          <w:tcPr>
            <w:tcW w:w="4106" w:type="dxa"/>
          </w:tcPr>
          <w:p w14:paraId="743D461C" w14:textId="6DB7A6F7"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 xml:space="preserve">Kiviõli kiirabimaja </w:t>
            </w:r>
          </w:p>
          <w:p w14:paraId="28ABAD44" w14:textId="47330CD7"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szCs w:val="24"/>
                <w:lang w:eastAsia="et-EE"/>
              </w:rPr>
              <w:t>Vabaduse puiestee 16, Kiviõli linn</w:t>
            </w:r>
          </w:p>
        </w:tc>
        <w:tc>
          <w:tcPr>
            <w:tcW w:w="2552" w:type="dxa"/>
          </w:tcPr>
          <w:p w14:paraId="5D22DE5F"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c>
          <w:tcPr>
            <w:tcW w:w="2358" w:type="dxa"/>
          </w:tcPr>
          <w:p w14:paraId="1DB9C618"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r>
      <w:tr w:rsidR="0050130D" w:rsidRPr="003F5676" w14:paraId="758C8871" w14:textId="77777777" w:rsidTr="00DB16EF">
        <w:tc>
          <w:tcPr>
            <w:tcW w:w="4106" w:type="dxa"/>
          </w:tcPr>
          <w:p w14:paraId="0C806BA0" w14:textId="77777777"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lastRenderedPageBreak/>
              <w:t>Kiviõli polikliiniku hoone</w:t>
            </w:r>
          </w:p>
          <w:p w14:paraId="4418FEFD" w14:textId="35AD9299"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szCs w:val="24"/>
                <w:lang w:eastAsia="et-EE"/>
              </w:rPr>
              <w:t>Keskpuiestee 36, Kiviõli linn</w:t>
            </w:r>
          </w:p>
        </w:tc>
        <w:tc>
          <w:tcPr>
            <w:tcW w:w="2552" w:type="dxa"/>
          </w:tcPr>
          <w:p w14:paraId="0DFAFD8A"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c>
          <w:tcPr>
            <w:tcW w:w="2358" w:type="dxa"/>
          </w:tcPr>
          <w:p w14:paraId="70DD5180"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r>
      <w:tr w:rsidR="0050130D" w:rsidRPr="003F5676" w14:paraId="77F16BF4" w14:textId="77777777" w:rsidTr="00DB16EF">
        <w:tc>
          <w:tcPr>
            <w:tcW w:w="4106" w:type="dxa"/>
          </w:tcPr>
          <w:p w14:paraId="5EDDB745" w14:textId="77777777"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 xml:space="preserve">Lüganuse vana vallamaja </w:t>
            </w:r>
          </w:p>
          <w:p w14:paraId="49262FF4" w14:textId="7ACCBB0A"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szCs w:val="24"/>
                <w:lang w:eastAsia="et-EE"/>
              </w:rPr>
              <w:t>Kiviõli tee 8, Lüganuse alevik</w:t>
            </w:r>
          </w:p>
        </w:tc>
        <w:tc>
          <w:tcPr>
            <w:tcW w:w="2552" w:type="dxa"/>
          </w:tcPr>
          <w:p w14:paraId="590A722A"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c>
          <w:tcPr>
            <w:tcW w:w="2358" w:type="dxa"/>
          </w:tcPr>
          <w:p w14:paraId="00CA9CE3"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r>
      <w:tr w:rsidR="0050130D" w:rsidRPr="003F5676" w14:paraId="682A69A6" w14:textId="77777777" w:rsidTr="00DB16EF">
        <w:tc>
          <w:tcPr>
            <w:tcW w:w="4106" w:type="dxa"/>
          </w:tcPr>
          <w:p w14:paraId="1B305AD5" w14:textId="77777777"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 xml:space="preserve">Maidla spordihoone </w:t>
            </w:r>
          </w:p>
          <w:p w14:paraId="13439D82" w14:textId="29195BF2"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szCs w:val="24"/>
                <w:lang w:eastAsia="et-EE"/>
              </w:rPr>
              <w:t>Mõisa, Maidla küla</w:t>
            </w:r>
          </w:p>
        </w:tc>
        <w:tc>
          <w:tcPr>
            <w:tcW w:w="2552" w:type="dxa"/>
          </w:tcPr>
          <w:p w14:paraId="23FE4A96"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c>
          <w:tcPr>
            <w:tcW w:w="2358" w:type="dxa"/>
          </w:tcPr>
          <w:p w14:paraId="6D802578"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r>
      <w:tr w:rsidR="0050130D" w:rsidRPr="003F5676" w14:paraId="2984983B" w14:textId="77777777" w:rsidTr="00DB16EF">
        <w:tc>
          <w:tcPr>
            <w:tcW w:w="4106" w:type="dxa"/>
          </w:tcPr>
          <w:p w14:paraId="4CE92017" w14:textId="77777777"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Maidla Kool</w:t>
            </w:r>
          </w:p>
          <w:p w14:paraId="2B7703EA" w14:textId="2680EFA5"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szCs w:val="24"/>
                <w:lang w:eastAsia="et-EE"/>
              </w:rPr>
              <w:t>Mõisa 1, Maidla küla</w:t>
            </w:r>
          </w:p>
        </w:tc>
        <w:tc>
          <w:tcPr>
            <w:tcW w:w="2552" w:type="dxa"/>
          </w:tcPr>
          <w:p w14:paraId="0FDDEDFE"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c>
          <w:tcPr>
            <w:tcW w:w="2358" w:type="dxa"/>
          </w:tcPr>
          <w:p w14:paraId="4FFFF5C6"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r>
      <w:tr w:rsidR="0050130D" w:rsidRPr="003F5676" w14:paraId="0D8970F6" w14:textId="77777777" w:rsidTr="00DB16EF">
        <w:tc>
          <w:tcPr>
            <w:tcW w:w="4106" w:type="dxa"/>
          </w:tcPr>
          <w:p w14:paraId="3394249B" w14:textId="77777777" w:rsidR="003F6098" w:rsidRDefault="0050130D" w:rsidP="003F6098">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Sonda Kogukonnamaja</w:t>
            </w:r>
            <w:r w:rsidRPr="00DB16EF">
              <w:rPr>
                <w:rFonts w:eastAsia="Times New Roman" w:cs="Times New Roman"/>
                <w:szCs w:val="24"/>
                <w:lang w:eastAsia="et-EE"/>
              </w:rPr>
              <w:t xml:space="preserve"> </w:t>
            </w:r>
          </w:p>
          <w:p w14:paraId="7FF9F038" w14:textId="7975B455" w:rsidR="0050130D" w:rsidRPr="00DB16EF" w:rsidRDefault="0050130D" w:rsidP="003F6098">
            <w:pPr>
              <w:spacing w:after="0" w:line="240" w:lineRule="auto"/>
              <w:jc w:val="both"/>
              <w:rPr>
                <w:rFonts w:eastAsia="Times New Roman" w:cs="Times New Roman"/>
                <w:b/>
                <w:bCs/>
                <w:szCs w:val="24"/>
                <w:lang w:eastAsia="et-EE"/>
              </w:rPr>
            </w:pPr>
            <w:r w:rsidRPr="00DB16EF">
              <w:rPr>
                <w:rFonts w:eastAsia="Times New Roman" w:cs="Times New Roman"/>
                <w:szCs w:val="24"/>
                <w:lang w:eastAsia="et-EE"/>
              </w:rPr>
              <w:t>Lembitu 9, Sonda alevik</w:t>
            </w:r>
          </w:p>
        </w:tc>
        <w:tc>
          <w:tcPr>
            <w:tcW w:w="2552" w:type="dxa"/>
          </w:tcPr>
          <w:p w14:paraId="32818EC7"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c>
          <w:tcPr>
            <w:tcW w:w="2358" w:type="dxa"/>
          </w:tcPr>
          <w:p w14:paraId="2F4F3AA4"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r>
      <w:tr w:rsidR="0050130D" w:rsidRPr="003F5676" w14:paraId="5EA7A86B" w14:textId="77777777" w:rsidTr="00DB16EF">
        <w:tc>
          <w:tcPr>
            <w:tcW w:w="4106" w:type="dxa"/>
          </w:tcPr>
          <w:p w14:paraId="60F50A1A" w14:textId="77777777"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b/>
                <w:bCs/>
                <w:szCs w:val="24"/>
                <w:lang w:eastAsia="et-EE"/>
              </w:rPr>
              <w:t xml:space="preserve">Varja kogukonnamaja </w:t>
            </w:r>
          </w:p>
          <w:p w14:paraId="5A0A202E" w14:textId="3391839A" w:rsidR="0050130D" w:rsidRPr="00DB16EF" w:rsidRDefault="0050130D" w:rsidP="0050130D">
            <w:pPr>
              <w:spacing w:after="0" w:line="240" w:lineRule="auto"/>
              <w:jc w:val="both"/>
              <w:rPr>
                <w:rFonts w:eastAsia="Times New Roman" w:cs="Times New Roman"/>
                <w:b/>
                <w:bCs/>
                <w:szCs w:val="24"/>
                <w:lang w:eastAsia="et-EE"/>
              </w:rPr>
            </w:pPr>
            <w:r w:rsidRPr="00DB16EF">
              <w:rPr>
                <w:rFonts w:eastAsia="Times New Roman" w:cs="Times New Roman"/>
                <w:szCs w:val="24"/>
                <w:lang w:eastAsia="et-EE"/>
              </w:rPr>
              <w:t>Varja küla, Lüganuse vald</w:t>
            </w:r>
          </w:p>
        </w:tc>
        <w:tc>
          <w:tcPr>
            <w:tcW w:w="2552" w:type="dxa"/>
          </w:tcPr>
          <w:p w14:paraId="518157CE"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c>
          <w:tcPr>
            <w:tcW w:w="2358" w:type="dxa"/>
          </w:tcPr>
          <w:p w14:paraId="6A126488"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r>
      <w:tr w:rsidR="0050130D" w:rsidRPr="003F5676" w14:paraId="0769F11A" w14:textId="77777777" w:rsidTr="00F25812">
        <w:tc>
          <w:tcPr>
            <w:tcW w:w="4106" w:type="dxa"/>
            <w:shd w:val="clear" w:color="auto" w:fill="EDEDED" w:themeFill="accent3" w:themeFillTint="33"/>
          </w:tcPr>
          <w:p w14:paraId="12045438" w14:textId="4324127A" w:rsidR="0050130D" w:rsidRPr="00DB16EF" w:rsidRDefault="0050130D" w:rsidP="0050130D">
            <w:pPr>
              <w:spacing w:after="0" w:line="240" w:lineRule="auto"/>
              <w:jc w:val="both"/>
              <w:rPr>
                <w:rFonts w:eastAsia="Times New Roman" w:cs="Times New Roman"/>
                <w:b/>
                <w:bCs/>
                <w:szCs w:val="24"/>
                <w:lang w:eastAsia="et-EE"/>
              </w:rPr>
            </w:pPr>
            <w:r>
              <w:rPr>
                <w:rFonts w:eastAsia="Times New Roman" w:cs="Times New Roman"/>
                <w:b/>
                <w:bCs/>
                <w:szCs w:val="24"/>
                <w:lang w:eastAsia="et-EE"/>
              </w:rPr>
              <w:t>Teenuse maksumus september 202</w:t>
            </w:r>
            <w:r w:rsidR="002943E5">
              <w:rPr>
                <w:rFonts w:eastAsia="Times New Roman" w:cs="Times New Roman"/>
                <w:b/>
                <w:bCs/>
                <w:szCs w:val="24"/>
                <w:lang w:eastAsia="et-EE"/>
              </w:rPr>
              <w:t>6</w:t>
            </w:r>
            <w:r>
              <w:rPr>
                <w:rFonts w:eastAsia="Times New Roman" w:cs="Times New Roman"/>
                <w:b/>
                <w:bCs/>
                <w:szCs w:val="24"/>
                <w:lang w:eastAsia="et-EE"/>
              </w:rPr>
              <w:t xml:space="preserve"> kokku:</w:t>
            </w:r>
          </w:p>
        </w:tc>
        <w:tc>
          <w:tcPr>
            <w:tcW w:w="2552" w:type="dxa"/>
            <w:shd w:val="clear" w:color="auto" w:fill="EDEDED" w:themeFill="accent3" w:themeFillTint="33"/>
          </w:tcPr>
          <w:p w14:paraId="29852C33" w14:textId="77777777" w:rsidR="0050130D" w:rsidRDefault="002943E5" w:rsidP="0050130D">
            <w:pPr>
              <w:spacing w:before="100" w:beforeAutospacing="1" w:after="100" w:afterAutospacing="1" w:line="240" w:lineRule="auto"/>
              <w:jc w:val="both"/>
              <w:rPr>
                <w:rFonts w:eastAsia="Times New Roman" w:cs="Times New Roman"/>
                <w:sz w:val="20"/>
                <w:szCs w:val="20"/>
                <w:lang w:eastAsia="et-EE"/>
              </w:rPr>
            </w:pPr>
            <w:r w:rsidRPr="002943E5">
              <w:rPr>
                <w:rFonts w:eastAsia="Times New Roman" w:cs="Times New Roman"/>
                <w:sz w:val="20"/>
                <w:szCs w:val="20"/>
                <w:lang w:eastAsia="et-EE"/>
              </w:rPr>
              <w:t>Kokku KM-ta</w:t>
            </w:r>
          </w:p>
          <w:p w14:paraId="4B1F9779" w14:textId="55CA49F1" w:rsidR="002943E5" w:rsidRPr="002943E5" w:rsidRDefault="002943E5" w:rsidP="002943E5">
            <w:pPr>
              <w:spacing w:before="100" w:beforeAutospacing="1" w:after="100" w:afterAutospacing="1" w:line="240" w:lineRule="auto"/>
              <w:jc w:val="center"/>
              <w:rPr>
                <w:rFonts w:eastAsia="Times New Roman" w:cs="Times New Roman"/>
                <w:b/>
                <w:bCs/>
                <w:szCs w:val="24"/>
                <w:lang w:eastAsia="et-EE"/>
              </w:rPr>
            </w:pPr>
          </w:p>
        </w:tc>
        <w:tc>
          <w:tcPr>
            <w:tcW w:w="2358" w:type="dxa"/>
            <w:shd w:val="clear" w:color="auto" w:fill="EDEDED" w:themeFill="accent3" w:themeFillTint="33"/>
          </w:tcPr>
          <w:p w14:paraId="60AAED6F" w14:textId="77777777" w:rsidR="0050130D" w:rsidRDefault="002943E5" w:rsidP="0050130D">
            <w:pPr>
              <w:spacing w:before="100" w:beforeAutospacing="1" w:after="100" w:afterAutospacing="1" w:line="240" w:lineRule="auto"/>
              <w:jc w:val="both"/>
              <w:rPr>
                <w:rFonts w:eastAsia="Times New Roman" w:cs="Times New Roman"/>
                <w:sz w:val="20"/>
                <w:szCs w:val="20"/>
                <w:lang w:eastAsia="et-EE"/>
              </w:rPr>
            </w:pPr>
            <w:r w:rsidRPr="002943E5">
              <w:rPr>
                <w:rFonts w:eastAsia="Times New Roman" w:cs="Times New Roman"/>
                <w:sz w:val="20"/>
                <w:szCs w:val="20"/>
                <w:lang w:eastAsia="et-EE"/>
              </w:rPr>
              <w:t>Kokku koos KM 24 %</w:t>
            </w:r>
          </w:p>
          <w:p w14:paraId="1602E077" w14:textId="6CC86F8C" w:rsidR="002943E5" w:rsidRPr="002943E5" w:rsidRDefault="002943E5" w:rsidP="002943E5">
            <w:pPr>
              <w:spacing w:before="100" w:beforeAutospacing="1" w:after="100" w:afterAutospacing="1" w:line="240" w:lineRule="auto"/>
              <w:jc w:val="center"/>
              <w:rPr>
                <w:rFonts w:eastAsia="Times New Roman" w:cs="Times New Roman"/>
                <w:b/>
                <w:bCs/>
                <w:szCs w:val="24"/>
                <w:lang w:eastAsia="et-EE"/>
              </w:rPr>
            </w:pPr>
          </w:p>
        </w:tc>
      </w:tr>
      <w:tr w:rsidR="0050130D" w:rsidRPr="003F5676" w14:paraId="0DEE2B7E" w14:textId="77777777" w:rsidTr="0050130D">
        <w:tc>
          <w:tcPr>
            <w:tcW w:w="4106" w:type="dxa"/>
            <w:shd w:val="clear" w:color="auto" w:fill="E2EFD9" w:themeFill="accent6" w:themeFillTint="33"/>
          </w:tcPr>
          <w:p w14:paraId="5F5A6FC9" w14:textId="49111D84" w:rsidR="0050130D" w:rsidRDefault="0050130D" w:rsidP="0050130D">
            <w:pPr>
              <w:spacing w:after="0" w:line="240" w:lineRule="auto"/>
              <w:jc w:val="both"/>
              <w:rPr>
                <w:rFonts w:eastAsia="Times New Roman" w:cs="Times New Roman"/>
                <w:b/>
                <w:bCs/>
                <w:szCs w:val="24"/>
                <w:lang w:eastAsia="et-EE"/>
              </w:rPr>
            </w:pPr>
            <w:r>
              <w:rPr>
                <w:rFonts w:eastAsia="Times New Roman" w:cs="Times New Roman"/>
                <w:b/>
                <w:bCs/>
                <w:szCs w:val="24"/>
                <w:lang w:eastAsia="et-EE"/>
              </w:rPr>
              <w:t>Pakkumuse maksumus kokku (</w:t>
            </w:r>
            <w:r w:rsidR="00BA6934">
              <w:rPr>
                <w:rFonts w:eastAsia="Times New Roman" w:cs="Times New Roman"/>
                <w:b/>
                <w:bCs/>
                <w:szCs w:val="24"/>
                <w:lang w:eastAsia="et-EE"/>
              </w:rPr>
              <w:t>kevad ja sügis</w:t>
            </w:r>
            <w:r>
              <w:rPr>
                <w:rFonts w:eastAsia="Times New Roman" w:cs="Times New Roman"/>
                <w:b/>
                <w:bCs/>
                <w:szCs w:val="24"/>
                <w:lang w:eastAsia="et-EE"/>
              </w:rPr>
              <w:t>)</w:t>
            </w:r>
            <w:r w:rsidR="00BA6934">
              <w:rPr>
                <w:rFonts w:eastAsia="Times New Roman" w:cs="Times New Roman"/>
                <w:b/>
                <w:bCs/>
                <w:szCs w:val="24"/>
                <w:lang w:eastAsia="et-EE"/>
              </w:rPr>
              <w:t>:</w:t>
            </w:r>
          </w:p>
        </w:tc>
        <w:tc>
          <w:tcPr>
            <w:tcW w:w="2552" w:type="dxa"/>
            <w:shd w:val="clear" w:color="auto" w:fill="E2EFD9" w:themeFill="accent6" w:themeFillTint="33"/>
          </w:tcPr>
          <w:p w14:paraId="2B7F54DA" w14:textId="77777777" w:rsidR="0050130D" w:rsidRPr="003F5676" w:rsidRDefault="0050130D" w:rsidP="0050130D">
            <w:pPr>
              <w:spacing w:before="100" w:beforeAutospacing="1" w:after="100" w:afterAutospacing="1" w:line="240" w:lineRule="auto"/>
              <w:jc w:val="both"/>
              <w:rPr>
                <w:rFonts w:eastAsia="Times New Roman" w:cs="Times New Roman"/>
                <w:szCs w:val="24"/>
                <w:lang w:eastAsia="et-EE"/>
              </w:rPr>
            </w:pPr>
          </w:p>
        </w:tc>
        <w:tc>
          <w:tcPr>
            <w:tcW w:w="2358" w:type="dxa"/>
            <w:shd w:val="clear" w:color="auto" w:fill="E2EFD9" w:themeFill="accent6" w:themeFillTint="33"/>
          </w:tcPr>
          <w:p w14:paraId="4EE6F913" w14:textId="77777777" w:rsidR="0050130D" w:rsidRPr="00DB16EF" w:rsidRDefault="0050130D" w:rsidP="0050130D">
            <w:pPr>
              <w:spacing w:before="100" w:beforeAutospacing="1" w:after="100" w:afterAutospacing="1" w:line="240" w:lineRule="auto"/>
              <w:jc w:val="both"/>
              <w:rPr>
                <w:rFonts w:eastAsia="Times New Roman" w:cs="Times New Roman"/>
                <w:sz w:val="20"/>
                <w:szCs w:val="20"/>
                <w:lang w:eastAsia="et-EE"/>
              </w:rPr>
            </w:pPr>
          </w:p>
        </w:tc>
      </w:tr>
    </w:tbl>
    <w:p w14:paraId="393623B4" w14:textId="013BB52E" w:rsidR="006831FF" w:rsidRPr="00FC332A" w:rsidRDefault="004B77C8" w:rsidP="00864BEF">
      <w:pPr>
        <w:spacing w:before="120"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3. Tuginedes oma ametialasele professionaalsusele, oleme pakkumuse koostamisel arvesse</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6D04709A" w14:textId="77777777" w:rsidR="006831FF"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4. Kinnitame, et meie majanduslik seisund võimaldab häireteta teostada hanke objektiks</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 xml:space="preserve">olevaid töid ja meie käsutuses on hankelepingu täitmise tagamiseks vajalikud </w:t>
      </w:r>
      <w:r w:rsidR="006831FF" w:rsidRPr="00FC332A">
        <w:rPr>
          <w:rFonts w:eastAsia="Times New Roman" w:cs="Times New Roman"/>
          <w:color w:val="000000"/>
          <w:szCs w:val="24"/>
          <w:lang w:eastAsia="et-EE"/>
        </w:rPr>
        <w:t xml:space="preserve">tehnilised ja </w:t>
      </w:r>
      <w:r w:rsidRPr="00FC332A">
        <w:rPr>
          <w:rFonts w:eastAsia="Times New Roman" w:cs="Times New Roman"/>
          <w:color w:val="000000"/>
          <w:szCs w:val="24"/>
          <w:lang w:eastAsia="et-EE"/>
        </w:rPr>
        <w:t>rahalised</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vahendid.</w:t>
      </w:r>
      <w:r w:rsidR="006831FF" w:rsidRPr="00FC332A">
        <w:rPr>
          <w:rFonts w:eastAsia="Times New Roman" w:cs="Times New Roman"/>
          <w:color w:val="000000"/>
          <w:szCs w:val="24"/>
          <w:lang w:eastAsia="et-EE"/>
        </w:rPr>
        <w:t xml:space="preserve"> </w:t>
      </w:r>
    </w:p>
    <w:p w14:paraId="5E60B755" w14:textId="77777777" w:rsidR="00FC332A"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5. Kinnitame, et meie pakkumuse lahutamatuks osaks loetakse kõik dokumendid ning</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täiendavad lisad, mis on tehtud</w:t>
      </w:r>
      <w:r w:rsidR="006831FF" w:rsidRPr="00FC332A">
        <w:rPr>
          <w:rFonts w:eastAsia="Times New Roman" w:cs="Times New Roman"/>
          <w:color w:val="000000"/>
          <w:szCs w:val="24"/>
          <w:lang w:eastAsia="et-EE"/>
        </w:rPr>
        <w:t>/esitatud</w:t>
      </w:r>
      <w:r w:rsidRPr="00FC332A">
        <w:rPr>
          <w:rFonts w:eastAsia="Times New Roman" w:cs="Times New Roman"/>
          <w:color w:val="000000"/>
          <w:szCs w:val="24"/>
          <w:lang w:eastAsia="et-EE"/>
        </w:rPr>
        <w:t xml:space="preserve"> hanke käigus.</w:t>
      </w:r>
    </w:p>
    <w:p w14:paraId="3F662D97" w14:textId="77777777" w:rsidR="006831FF"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6. Võtame kohustuse, et meie pakkumus on arvestanud kõiki töid ja nõudeid antud pakkumuse ja </w:t>
      </w:r>
      <w:r w:rsidR="006831FF" w:rsidRPr="00FC332A">
        <w:rPr>
          <w:rFonts w:eastAsia="Times New Roman" w:cs="Times New Roman"/>
          <w:color w:val="000000"/>
          <w:szCs w:val="24"/>
          <w:lang w:eastAsia="et-EE"/>
        </w:rPr>
        <w:t>selle maksumuse</w:t>
      </w:r>
      <w:r w:rsidRPr="00FC332A">
        <w:rPr>
          <w:rFonts w:eastAsia="Times New Roman" w:cs="Times New Roman"/>
          <w:color w:val="000000"/>
          <w:szCs w:val="24"/>
          <w:lang w:eastAsia="et-EE"/>
        </w:rPr>
        <w:t xml:space="preserve"> koostamisel.</w:t>
      </w:r>
      <w:r w:rsidR="006831FF" w:rsidRPr="00FC332A">
        <w:rPr>
          <w:rFonts w:eastAsia="Times New Roman" w:cs="Times New Roman"/>
          <w:color w:val="000000"/>
          <w:szCs w:val="24"/>
          <w:lang w:eastAsia="et-EE"/>
        </w:rPr>
        <w:t xml:space="preserve"> </w:t>
      </w:r>
    </w:p>
    <w:p w14:paraId="4DEFE168" w14:textId="7588E4AC" w:rsidR="006831FF" w:rsidRDefault="004B77C8" w:rsidP="00864BEF">
      <w:pPr>
        <w:spacing w:after="120" w:line="240" w:lineRule="auto"/>
        <w:jc w:val="both"/>
        <w:rPr>
          <w:rFonts w:cs="Times New Roman"/>
          <w:b/>
          <w:szCs w:val="24"/>
        </w:rPr>
      </w:pPr>
      <w:r w:rsidRPr="005532B4">
        <w:rPr>
          <w:rFonts w:eastAsia="Times New Roman" w:cs="Times New Roman"/>
          <w:b/>
          <w:bCs/>
          <w:color w:val="000000"/>
          <w:szCs w:val="24"/>
          <w:lang w:eastAsia="et-EE"/>
        </w:rPr>
        <w:t>7. Käesolev pakkumus on jõus vähemalt</w:t>
      </w:r>
      <w:r w:rsidR="006831FF" w:rsidRPr="005532B4">
        <w:rPr>
          <w:rFonts w:eastAsia="Times New Roman" w:cs="Times New Roman"/>
          <w:b/>
          <w:bCs/>
          <w:color w:val="000000"/>
          <w:szCs w:val="24"/>
          <w:lang w:eastAsia="et-EE"/>
        </w:rPr>
        <w:t xml:space="preserve"> </w:t>
      </w:r>
      <w:r w:rsidR="00C6320D">
        <w:rPr>
          <w:rFonts w:cs="Times New Roman"/>
          <w:b/>
          <w:szCs w:val="24"/>
        </w:rPr>
        <w:t>6</w:t>
      </w:r>
      <w:r w:rsidR="006831FF" w:rsidRPr="005532B4">
        <w:rPr>
          <w:rFonts w:cs="Times New Roman"/>
          <w:b/>
          <w:szCs w:val="24"/>
        </w:rPr>
        <w:t>0 päeva alates pakkumuse esitamise tähtaja</w:t>
      </w:r>
      <w:r w:rsidR="005532B4">
        <w:rPr>
          <w:rFonts w:cs="Times New Roman"/>
          <w:b/>
          <w:szCs w:val="24"/>
        </w:rPr>
        <w:t>le järgnevast päevast.</w:t>
      </w:r>
    </w:p>
    <w:p w14:paraId="3CFEFD26" w14:textId="25C8AFF1" w:rsidR="006831FF" w:rsidRPr="00864BEF" w:rsidRDefault="00CD050D" w:rsidP="00864BEF">
      <w:pPr>
        <w:spacing w:after="240" w:line="240" w:lineRule="auto"/>
        <w:jc w:val="both"/>
        <w:rPr>
          <w:rFonts w:cs="Times New Roman"/>
          <w:b/>
          <w:szCs w:val="24"/>
        </w:rPr>
      </w:pPr>
      <w:r>
        <w:rPr>
          <w:rFonts w:cs="Times New Roman"/>
          <w:b/>
          <w:szCs w:val="24"/>
        </w:rPr>
        <w:t xml:space="preserve">8. </w:t>
      </w:r>
      <w:r w:rsidRPr="00CD050D">
        <w:rPr>
          <w:rFonts w:cs="Times New Roman"/>
          <w:b/>
          <w:szCs w:val="24"/>
        </w:rPr>
        <w:t>Kinnitame, et meil puuduvad RHS § 95 lõikes 1 nimetatud hankemenetlusest kõrvaldamise alused</w:t>
      </w:r>
      <w:r w:rsidR="00864BEF">
        <w:rPr>
          <w:rFonts w:cs="Times New Roman"/>
          <w:b/>
          <w:szCs w:val="24"/>
        </w:rPr>
        <w:t>.</w:t>
      </w:r>
    </w:p>
    <w:p w14:paraId="1E23252B" w14:textId="77777777" w:rsidR="00A42D54" w:rsidRDefault="00A42D54" w:rsidP="00FC332A">
      <w:pPr>
        <w:spacing w:after="0"/>
        <w:jc w:val="both"/>
        <w:rPr>
          <w:rFonts w:eastAsia="Times New Roman" w:cs="Times New Roman"/>
          <w:color w:val="000000"/>
          <w:szCs w:val="24"/>
          <w:lang w:eastAsia="et-EE"/>
        </w:rPr>
      </w:pPr>
    </w:p>
    <w:p w14:paraId="00A280CA" w14:textId="77777777" w:rsidR="00A42D54" w:rsidRDefault="00A42D54" w:rsidP="00FC332A">
      <w:pPr>
        <w:spacing w:after="0"/>
        <w:jc w:val="both"/>
        <w:rPr>
          <w:rFonts w:eastAsia="Times New Roman" w:cs="Times New Roman"/>
          <w:color w:val="000000"/>
          <w:szCs w:val="24"/>
          <w:lang w:eastAsia="et-EE"/>
        </w:rPr>
      </w:pPr>
    </w:p>
    <w:p w14:paraId="19FD4A0E" w14:textId="45559E30"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Pakkumuse allkirjastaja:</w:t>
      </w:r>
    </w:p>
    <w:p w14:paraId="250EBCBA" w14:textId="005422F4" w:rsidR="00FC332A"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B35A2C">
        <w:rPr>
          <w:rFonts w:eastAsia="Times New Roman" w:cs="Times New Roman"/>
          <w:color w:val="000000"/>
          <w:szCs w:val="24"/>
          <w:lang w:eastAsia="et-EE"/>
        </w:rPr>
        <w:t>allkirjastatud digitaalselt</w:t>
      </w:r>
      <w:r w:rsidRPr="00FC332A">
        <w:rPr>
          <w:rFonts w:eastAsia="Times New Roman" w:cs="Times New Roman"/>
          <w:color w:val="000000"/>
          <w:szCs w:val="24"/>
          <w:lang w:eastAsia="et-EE"/>
        </w:rPr>
        <w:t xml:space="preserve">/ </w:t>
      </w:r>
    </w:p>
    <w:p w14:paraId="416AE38B" w14:textId="77777777" w:rsidR="00FC332A" w:rsidRPr="00FC332A" w:rsidRDefault="00FC332A"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4B77C8" w:rsidRPr="00FC332A">
        <w:rPr>
          <w:rFonts w:eastAsia="Times New Roman" w:cs="Times New Roman"/>
          <w:color w:val="000000"/>
          <w:szCs w:val="24"/>
          <w:lang w:eastAsia="et-EE"/>
        </w:rPr>
        <w:t>Juriidilise esindaja nimi/ /ametikoht/</w:t>
      </w:r>
    </w:p>
    <w:p w14:paraId="3CA81946" w14:textId="77777777" w:rsidR="003D3080" w:rsidRPr="00FC332A" w:rsidRDefault="004B77C8" w:rsidP="00FC332A">
      <w:pPr>
        <w:spacing w:after="0"/>
        <w:jc w:val="both"/>
        <w:rPr>
          <w:rFonts w:cs="Times New Roman"/>
          <w:szCs w:val="24"/>
        </w:rPr>
      </w:pPr>
      <w:r w:rsidRPr="00FC332A">
        <w:rPr>
          <w:rFonts w:eastAsia="Times New Roman" w:cs="Times New Roman"/>
          <w:color w:val="000000"/>
          <w:szCs w:val="24"/>
          <w:lang w:eastAsia="et-EE"/>
        </w:rPr>
        <w:t>(volitatud esindajal lisada volikiri)</w:t>
      </w:r>
    </w:p>
    <w:sectPr w:rsidR="003D3080" w:rsidRPr="00FC3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C8"/>
    <w:rsid w:val="0000352A"/>
    <w:rsid w:val="00023B05"/>
    <w:rsid w:val="00036AEA"/>
    <w:rsid w:val="00040328"/>
    <w:rsid w:val="00045E67"/>
    <w:rsid w:val="000812EC"/>
    <w:rsid w:val="000D1DBB"/>
    <w:rsid w:val="000D5150"/>
    <w:rsid w:val="001122EF"/>
    <w:rsid w:val="00134FEA"/>
    <w:rsid w:val="001D3F10"/>
    <w:rsid w:val="00214DF5"/>
    <w:rsid w:val="00242B02"/>
    <w:rsid w:val="002430EF"/>
    <w:rsid w:val="00261F18"/>
    <w:rsid w:val="002943E5"/>
    <w:rsid w:val="002A3071"/>
    <w:rsid w:val="002A4E01"/>
    <w:rsid w:val="002F0D96"/>
    <w:rsid w:val="00305219"/>
    <w:rsid w:val="0033634A"/>
    <w:rsid w:val="00342DE4"/>
    <w:rsid w:val="00351066"/>
    <w:rsid w:val="00362E12"/>
    <w:rsid w:val="003D3080"/>
    <w:rsid w:val="003F5676"/>
    <w:rsid w:val="003F6098"/>
    <w:rsid w:val="00466D9B"/>
    <w:rsid w:val="0048136A"/>
    <w:rsid w:val="004B77C8"/>
    <w:rsid w:val="004E6098"/>
    <w:rsid w:val="0050130D"/>
    <w:rsid w:val="005532B4"/>
    <w:rsid w:val="00596900"/>
    <w:rsid w:val="005B7E33"/>
    <w:rsid w:val="00606DA1"/>
    <w:rsid w:val="00607B10"/>
    <w:rsid w:val="006831FF"/>
    <w:rsid w:val="00694FBF"/>
    <w:rsid w:val="007154BD"/>
    <w:rsid w:val="00736EBF"/>
    <w:rsid w:val="007A72EC"/>
    <w:rsid w:val="007E3818"/>
    <w:rsid w:val="00806D92"/>
    <w:rsid w:val="0084204B"/>
    <w:rsid w:val="00864BEF"/>
    <w:rsid w:val="00892C80"/>
    <w:rsid w:val="008F44BD"/>
    <w:rsid w:val="009357D8"/>
    <w:rsid w:val="009F5562"/>
    <w:rsid w:val="00A42D54"/>
    <w:rsid w:val="00A71F5F"/>
    <w:rsid w:val="00AA5A0F"/>
    <w:rsid w:val="00AC5E75"/>
    <w:rsid w:val="00AD2269"/>
    <w:rsid w:val="00B35A2C"/>
    <w:rsid w:val="00B71D83"/>
    <w:rsid w:val="00BA688E"/>
    <w:rsid w:val="00BA6934"/>
    <w:rsid w:val="00C11334"/>
    <w:rsid w:val="00C6320D"/>
    <w:rsid w:val="00C70AFC"/>
    <w:rsid w:val="00CC6D06"/>
    <w:rsid w:val="00CD050D"/>
    <w:rsid w:val="00D16A99"/>
    <w:rsid w:val="00D17232"/>
    <w:rsid w:val="00D814A7"/>
    <w:rsid w:val="00D86A50"/>
    <w:rsid w:val="00D97C9C"/>
    <w:rsid w:val="00DB16EF"/>
    <w:rsid w:val="00DB45B9"/>
    <w:rsid w:val="00DE4DB5"/>
    <w:rsid w:val="00E65A51"/>
    <w:rsid w:val="00F04AE6"/>
    <w:rsid w:val="00F243CB"/>
    <w:rsid w:val="00F25812"/>
    <w:rsid w:val="00F52F82"/>
    <w:rsid w:val="00F543AA"/>
    <w:rsid w:val="00F72B4C"/>
    <w:rsid w:val="00F831E6"/>
    <w:rsid w:val="00F90828"/>
    <w:rsid w:val="00FA3898"/>
    <w:rsid w:val="00FC332A"/>
    <w:rsid w:val="00FE5C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13A326C4-4CB1-4FF0-996A-0B6152B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Selgeltmrgatavtsitaat">
    <w:name w:val="Intense Quote"/>
    <w:aliases w:val="Tiitelleht"/>
    <w:basedOn w:val="Normaallaad"/>
    <w:next w:val="Normaallaad"/>
    <w:link w:val="Selgeltmrgata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SelgeltmrgatavtsitaatMrk">
    <w:name w:val="Selgelt märgatav tsitaat Märk"/>
    <w:aliases w:val="Tiitelleht Märk"/>
    <w:basedOn w:val="Liguvaikefont"/>
    <w:link w:val="Selgeltmrgata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Selgeltmrgata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34FEA"/>
    <w:pPr>
      <w:ind w:left="720"/>
      <w:contextualSpacing/>
    </w:pPr>
  </w:style>
  <w:style w:type="character" w:styleId="Kohatitetekst">
    <w:name w:val="Placeholder Text"/>
    <w:basedOn w:val="Liguvaikefont"/>
    <w:uiPriority w:val="99"/>
    <w:semiHidden/>
    <w:rsid w:val="00F52F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207</Words>
  <Characters>2721</Characters>
  <Application>Microsoft Office Word</Application>
  <DocSecurity>0</DocSecurity>
  <Lines>71</Lines>
  <Paragraphs>68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Lüganuse Vald</cp:lastModifiedBy>
  <cp:revision>23</cp:revision>
  <dcterms:created xsi:type="dcterms:W3CDTF">2026-03-10T11:35:00Z</dcterms:created>
  <dcterms:modified xsi:type="dcterms:W3CDTF">2026-03-11T09:57:00Z</dcterms:modified>
</cp:coreProperties>
</file>