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4B620" w14:textId="4AFD2CC9" w:rsidR="00CF3042" w:rsidRPr="00DC23C2" w:rsidRDefault="001B0CA9" w:rsidP="001B0CA9">
      <w:pPr>
        <w:jc w:val="right"/>
      </w:pPr>
      <w:r>
        <w:t>EELNÕU</w:t>
      </w:r>
    </w:p>
    <w:p w14:paraId="624BA6FD" w14:textId="77777777" w:rsidR="00CF3042" w:rsidRPr="00DC23C2" w:rsidRDefault="0026634B">
      <w:pPr>
        <w:jc w:val="right"/>
        <w:rPr>
          <w:rFonts w:ascii="Times New Roman" w:eastAsia="Times New Roman" w:hAnsi="Times New Roman" w:cs="Times New Roman"/>
        </w:rPr>
      </w:pPr>
      <w:r w:rsidRPr="00DC23C2">
        <w:rPr>
          <w:rFonts w:ascii="Times New Roman" w:eastAsia="Times New Roman" w:hAnsi="Times New Roman" w:cs="Times New Roman"/>
        </w:rPr>
        <w:t xml:space="preserve"> </w:t>
      </w:r>
    </w:p>
    <w:p w14:paraId="0B522F0D" w14:textId="77777777" w:rsidR="00CF3042" w:rsidRPr="00DC23C2" w:rsidRDefault="00CF3042">
      <w:pPr>
        <w:jc w:val="center"/>
      </w:pPr>
    </w:p>
    <w:p w14:paraId="6AE3B1DA" w14:textId="77777777" w:rsidR="00CF3042" w:rsidRPr="00DC23C2" w:rsidRDefault="00CF3042">
      <w:pPr>
        <w:rPr>
          <w:rFonts w:ascii="Times New Roman" w:eastAsia="Times New Roman" w:hAnsi="Times New Roman" w:cs="Times New Roman"/>
        </w:rPr>
      </w:pPr>
    </w:p>
    <w:p w14:paraId="3C2AF7E0" w14:textId="77777777" w:rsidR="00CF3042" w:rsidRPr="00DC23C2" w:rsidRDefault="00CF3042">
      <w:pPr>
        <w:rPr>
          <w:rFonts w:ascii="Times New Roman" w:eastAsia="Times New Roman" w:hAnsi="Times New Roman" w:cs="Times New Roman"/>
        </w:rPr>
      </w:pPr>
    </w:p>
    <w:p w14:paraId="577413A1" w14:textId="77777777" w:rsidR="00CF3042" w:rsidRPr="00DC23C2" w:rsidRDefault="00CF3042">
      <w:pPr>
        <w:rPr>
          <w:rFonts w:ascii="Times New Roman" w:eastAsia="Times New Roman" w:hAnsi="Times New Roman" w:cs="Times New Roman"/>
        </w:rPr>
      </w:pPr>
    </w:p>
    <w:p w14:paraId="1B21FDBA" w14:textId="77777777" w:rsidR="00CF3042" w:rsidRPr="00DC23C2" w:rsidRDefault="00CF3042">
      <w:pPr>
        <w:rPr>
          <w:rFonts w:ascii="Times New Roman" w:eastAsia="Times New Roman" w:hAnsi="Times New Roman" w:cs="Times New Roman"/>
        </w:rPr>
      </w:pPr>
    </w:p>
    <w:p w14:paraId="020F942D" w14:textId="77777777" w:rsidR="00CF3042" w:rsidRPr="00DC23C2" w:rsidRDefault="00CF3042">
      <w:pPr>
        <w:rPr>
          <w:rFonts w:ascii="Times New Roman" w:eastAsia="Times New Roman" w:hAnsi="Times New Roman" w:cs="Times New Roman"/>
        </w:rPr>
      </w:pPr>
    </w:p>
    <w:p w14:paraId="2AB44064" w14:textId="77777777" w:rsidR="00CF3042" w:rsidRPr="00DC23C2" w:rsidRDefault="00CF3042">
      <w:pPr>
        <w:rPr>
          <w:rFonts w:ascii="Times New Roman" w:eastAsia="Times New Roman" w:hAnsi="Times New Roman" w:cs="Times New Roman"/>
        </w:rPr>
      </w:pPr>
    </w:p>
    <w:p w14:paraId="6016FF17" w14:textId="77777777" w:rsidR="00CF3042" w:rsidRPr="00DC23C2" w:rsidRDefault="0026634B">
      <w:pPr>
        <w:jc w:val="center"/>
        <w:rPr>
          <w:rFonts w:ascii="Times New Roman" w:eastAsia="Times New Roman" w:hAnsi="Times New Roman" w:cs="Times New Roman"/>
        </w:rPr>
      </w:pPr>
      <w:r w:rsidRPr="00DC23C2">
        <w:rPr>
          <w:rFonts w:ascii="Times New Roman" w:eastAsia="Times New Roman" w:hAnsi="Times New Roman" w:cs="Times New Roman"/>
          <w:noProof/>
        </w:rPr>
        <w:drawing>
          <wp:inline distT="0" distB="0" distL="0" distR="0" wp14:anchorId="2479F223" wp14:editId="754AE002">
            <wp:extent cx="2387438" cy="2626181"/>
            <wp:effectExtent l="0" t="0" r="0" b="0"/>
            <wp:docPr id="6" name="image2.png" descr="C:\Users\KLV-A-~1\AppData\Local\Temp\!LyganuseVapp-3.png"/>
            <wp:cNvGraphicFramePr/>
            <a:graphic xmlns:a="http://schemas.openxmlformats.org/drawingml/2006/main">
              <a:graphicData uri="http://schemas.openxmlformats.org/drawingml/2006/picture">
                <pic:pic xmlns:pic="http://schemas.openxmlformats.org/drawingml/2006/picture">
                  <pic:nvPicPr>
                    <pic:cNvPr id="0" name="image2.png" descr="C:\Users\KLV-A-~1\AppData\Local\Temp\!LyganuseVapp-3.png"/>
                    <pic:cNvPicPr preferRelativeResize="0"/>
                  </pic:nvPicPr>
                  <pic:blipFill>
                    <a:blip r:embed="rId8"/>
                    <a:srcRect/>
                    <a:stretch>
                      <a:fillRect/>
                    </a:stretch>
                  </pic:blipFill>
                  <pic:spPr>
                    <a:xfrm>
                      <a:off x="0" y="0"/>
                      <a:ext cx="2387438" cy="2626181"/>
                    </a:xfrm>
                    <a:prstGeom prst="rect">
                      <a:avLst/>
                    </a:prstGeom>
                    <a:ln/>
                  </pic:spPr>
                </pic:pic>
              </a:graphicData>
            </a:graphic>
          </wp:inline>
        </w:drawing>
      </w:r>
    </w:p>
    <w:p w14:paraId="6D450020" w14:textId="77777777" w:rsidR="00CF3042" w:rsidRPr="00DC23C2" w:rsidRDefault="00CF3042">
      <w:pPr>
        <w:rPr>
          <w:rFonts w:ascii="Times New Roman" w:eastAsia="Times New Roman" w:hAnsi="Times New Roman" w:cs="Times New Roman"/>
        </w:rPr>
      </w:pPr>
    </w:p>
    <w:p w14:paraId="0B22C59D" w14:textId="77777777" w:rsidR="00CF3042" w:rsidRPr="00DC23C2" w:rsidRDefault="00CF3042">
      <w:pPr>
        <w:rPr>
          <w:rFonts w:ascii="Times New Roman" w:eastAsia="Times New Roman" w:hAnsi="Times New Roman" w:cs="Times New Roman"/>
        </w:rPr>
      </w:pPr>
    </w:p>
    <w:p w14:paraId="5003C06C" w14:textId="77777777" w:rsidR="00CF3042" w:rsidRPr="00DC23C2" w:rsidRDefault="00CF3042">
      <w:pPr>
        <w:pBdr>
          <w:top w:val="nil"/>
          <w:left w:val="nil"/>
          <w:bottom w:val="nil"/>
          <w:right w:val="nil"/>
          <w:between w:val="nil"/>
        </w:pBdr>
        <w:spacing w:line="240" w:lineRule="auto"/>
        <w:jc w:val="center"/>
        <w:rPr>
          <w:rFonts w:ascii="Times New Roman" w:eastAsia="Times New Roman" w:hAnsi="Times New Roman" w:cs="Times New Roman"/>
          <w:b/>
          <w:color w:val="00B050"/>
        </w:rPr>
      </w:pPr>
    </w:p>
    <w:p w14:paraId="3AF9C567" w14:textId="2B3DFEF0" w:rsidR="00CF3042" w:rsidRPr="00DC23C2" w:rsidRDefault="0026634B">
      <w:pPr>
        <w:pBdr>
          <w:top w:val="nil"/>
          <w:left w:val="nil"/>
          <w:bottom w:val="nil"/>
          <w:right w:val="nil"/>
          <w:between w:val="nil"/>
        </w:pBdr>
        <w:spacing w:line="240" w:lineRule="auto"/>
        <w:jc w:val="center"/>
        <w:rPr>
          <w:rFonts w:ascii="Times New Roman" w:eastAsia="Times New Roman" w:hAnsi="Times New Roman" w:cs="Times New Roman"/>
          <w:b/>
          <w:color w:val="00B050"/>
          <w:sz w:val="52"/>
          <w:szCs w:val="52"/>
        </w:rPr>
      </w:pPr>
      <w:r w:rsidRPr="00DC23C2">
        <w:rPr>
          <w:rFonts w:ascii="Times New Roman" w:eastAsia="Times New Roman" w:hAnsi="Times New Roman" w:cs="Times New Roman"/>
          <w:b/>
          <w:color w:val="00B050"/>
          <w:sz w:val="52"/>
          <w:szCs w:val="52"/>
        </w:rPr>
        <w:t>LÜGANUSE VALLA ARENGUKAVA 202</w:t>
      </w:r>
      <w:r w:rsidR="00FF3F61" w:rsidRPr="00DC23C2">
        <w:rPr>
          <w:rFonts w:ascii="Times New Roman" w:eastAsia="Times New Roman" w:hAnsi="Times New Roman" w:cs="Times New Roman"/>
          <w:b/>
          <w:color w:val="00B050"/>
          <w:sz w:val="52"/>
          <w:szCs w:val="52"/>
        </w:rPr>
        <w:t>4</w:t>
      </w:r>
      <w:r w:rsidRPr="00DC23C2">
        <w:rPr>
          <w:rFonts w:ascii="Times New Roman" w:eastAsia="Times New Roman" w:hAnsi="Times New Roman" w:cs="Times New Roman"/>
          <w:b/>
          <w:color w:val="00B050"/>
          <w:sz w:val="52"/>
          <w:szCs w:val="52"/>
        </w:rPr>
        <w:t>-2035</w:t>
      </w:r>
    </w:p>
    <w:p w14:paraId="1B16D5EA" w14:textId="77777777" w:rsidR="00CF3042" w:rsidRPr="00DC23C2" w:rsidRDefault="00CF3042">
      <w:pPr>
        <w:rPr>
          <w:rFonts w:ascii="Times New Roman" w:eastAsia="Times New Roman" w:hAnsi="Times New Roman" w:cs="Times New Roman"/>
          <w:sz w:val="52"/>
          <w:szCs w:val="52"/>
        </w:rPr>
      </w:pPr>
    </w:p>
    <w:p w14:paraId="56192F26" w14:textId="77777777" w:rsidR="00CF3042" w:rsidRPr="00DC23C2" w:rsidRDefault="00CF3042">
      <w:pPr>
        <w:rPr>
          <w:rFonts w:ascii="Times New Roman" w:eastAsia="Times New Roman" w:hAnsi="Times New Roman" w:cs="Times New Roman"/>
          <w:sz w:val="52"/>
          <w:szCs w:val="52"/>
        </w:rPr>
      </w:pPr>
    </w:p>
    <w:p w14:paraId="1F32A70A" w14:textId="77777777" w:rsidR="00CF3042" w:rsidRPr="00DC23C2" w:rsidRDefault="00CF3042">
      <w:pPr>
        <w:rPr>
          <w:rFonts w:ascii="Times New Roman" w:eastAsia="Times New Roman" w:hAnsi="Times New Roman" w:cs="Times New Roman"/>
        </w:rPr>
      </w:pPr>
    </w:p>
    <w:p w14:paraId="753EE320" w14:textId="77777777" w:rsidR="00CF3042" w:rsidRPr="00DC23C2" w:rsidRDefault="00CF3042">
      <w:pPr>
        <w:rPr>
          <w:rFonts w:ascii="Times New Roman" w:eastAsia="Times New Roman" w:hAnsi="Times New Roman" w:cs="Times New Roman"/>
        </w:rPr>
      </w:pPr>
    </w:p>
    <w:p w14:paraId="089C412F" w14:textId="77777777" w:rsidR="00CF3042" w:rsidRPr="00DC23C2" w:rsidRDefault="00CF3042">
      <w:pPr>
        <w:rPr>
          <w:rFonts w:ascii="Times New Roman" w:eastAsia="Times New Roman" w:hAnsi="Times New Roman" w:cs="Times New Roman"/>
        </w:rPr>
      </w:pPr>
    </w:p>
    <w:p w14:paraId="6D7D539B" w14:textId="77777777" w:rsidR="00CF3042" w:rsidRPr="00DC23C2" w:rsidRDefault="00CF3042">
      <w:pPr>
        <w:rPr>
          <w:rFonts w:ascii="Times New Roman" w:eastAsia="Times New Roman" w:hAnsi="Times New Roman" w:cs="Times New Roman"/>
        </w:rPr>
      </w:pPr>
    </w:p>
    <w:p w14:paraId="7BFD4F9A" w14:textId="77777777" w:rsidR="00CF3042" w:rsidRPr="00DC23C2" w:rsidRDefault="00CF3042">
      <w:pPr>
        <w:rPr>
          <w:rFonts w:ascii="Times New Roman" w:eastAsia="Times New Roman" w:hAnsi="Times New Roman" w:cs="Times New Roman"/>
        </w:rPr>
      </w:pPr>
    </w:p>
    <w:p w14:paraId="3FE3AF2C" w14:textId="77777777" w:rsidR="00CF3042" w:rsidRPr="00DC23C2" w:rsidRDefault="00CF3042">
      <w:pPr>
        <w:rPr>
          <w:rFonts w:ascii="Times New Roman" w:eastAsia="Times New Roman" w:hAnsi="Times New Roman" w:cs="Times New Roman"/>
        </w:rPr>
      </w:pPr>
    </w:p>
    <w:p w14:paraId="1CC3F7F0" w14:textId="77777777" w:rsidR="00CF3042" w:rsidRPr="00DC23C2" w:rsidRDefault="00CF3042">
      <w:pPr>
        <w:jc w:val="center"/>
        <w:rPr>
          <w:rFonts w:ascii="Times New Roman" w:eastAsia="Times New Roman" w:hAnsi="Times New Roman" w:cs="Times New Roman"/>
        </w:rPr>
      </w:pPr>
    </w:p>
    <w:p w14:paraId="250B7A92" w14:textId="77777777" w:rsidR="00CF3042" w:rsidRPr="00DC23C2" w:rsidRDefault="00CF3042">
      <w:pPr>
        <w:jc w:val="center"/>
        <w:rPr>
          <w:rFonts w:ascii="Times New Roman" w:eastAsia="Times New Roman" w:hAnsi="Times New Roman" w:cs="Times New Roman"/>
        </w:rPr>
      </w:pPr>
    </w:p>
    <w:p w14:paraId="4469F859" w14:textId="77777777" w:rsidR="00CF3042" w:rsidRPr="00DC23C2" w:rsidRDefault="00CF3042">
      <w:pPr>
        <w:jc w:val="center"/>
        <w:rPr>
          <w:rFonts w:ascii="Times New Roman" w:eastAsia="Times New Roman" w:hAnsi="Times New Roman" w:cs="Times New Roman"/>
        </w:rPr>
      </w:pPr>
    </w:p>
    <w:p w14:paraId="306948D9" w14:textId="77777777" w:rsidR="00CF3042" w:rsidRPr="00DC23C2" w:rsidRDefault="00CF3042">
      <w:pPr>
        <w:rPr>
          <w:rFonts w:ascii="Times New Roman" w:eastAsia="Times New Roman" w:hAnsi="Times New Roman" w:cs="Times New Roman"/>
          <w:b/>
          <w:color w:val="2E75B5"/>
        </w:rPr>
      </w:pPr>
      <w:bookmarkStart w:id="0" w:name="_gjdgxs" w:colFirst="0" w:colLast="0"/>
      <w:bookmarkEnd w:id="0"/>
    </w:p>
    <w:p w14:paraId="521C707E" w14:textId="77777777" w:rsidR="00CF3042" w:rsidRPr="00DC23C2" w:rsidRDefault="00CF3042">
      <w:pPr>
        <w:rPr>
          <w:rFonts w:ascii="Times New Roman" w:eastAsia="Times New Roman" w:hAnsi="Times New Roman" w:cs="Times New Roman"/>
          <w:b/>
          <w:color w:val="2E75B5"/>
        </w:rPr>
      </w:pPr>
    </w:p>
    <w:p w14:paraId="28146C70" w14:textId="5F518EF8" w:rsidR="00CF3042" w:rsidRPr="00DC23C2" w:rsidRDefault="0026634B">
      <w:pPr>
        <w:jc w:val="center"/>
        <w:rPr>
          <w:rFonts w:ascii="Times New Roman" w:eastAsia="Times New Roman" w:hAnsi="Times New Roman" w:cs="Times New Roman"/>
          <w:sz w:val="24"/>
          <w:szCs w:val="24"/>
        </w:rPr>
      </w:pPr>
      <w:r w:rsidRPr="00DC23C2">
        <w:rPr>
          <w:rFonts w:ascii="Times New Roman" w:eastAsia="Times New Roman" w:hAnsi="Times New Roman" w:cs="Times New Roman"/>
          <w:sz w:val="24"/>
          <w:szCs w:val="24"/>
        </w:rPr>
        <w:t>Kiviõli, 202</w:t>
      </w:r>
      <w:r w:rsidR="00153FFA">
        <w:rPr>
          <w:rFonts w:ascii="Times New Roman" w:eastAsia="Times New Roman" w:hAnsi="Times New Roman" w:cs="Times New Roman"/>
          <w:sz w:val="24"/>
          <w:szCs w:val="24"/>
        </w:rPr>
        <w:t>5</w:t>
      </w:r>
    </w:p>
    <w:p w14:paraId="797980F0" w14:textId="7C8CECE5" w:rsidR="00CF3042" w:rsidRPr="00DC23C2" w:rsidRDefault="0026634B">
      <w:pPr>
        <w:rPr>
          <w:rFonts w:ascii="Times New Roman" w:eastAsia="Times New Roman" w:hAnsi="Times New Roman" w:cs="Times New Roman"/>
          <w:color w:val="00B050"/>
          <w:sz w:val="32"/>
          <w:szCs w:val="32"/>
        </w:rPr>
      </w:pPr>
      <w:r w:rsidRPr="00DC23C2">
        <w:rPr>
          <w:rFonts w:ascii="Times New Roman" w:eastAsia="Times New Roman" w:hAnsi="Times New Roman" w:cs="Times New Roman"/>
          <w:color w:val="00B050"/>
          <w:sz w:val="32"/>
          <w:szCs w:val="32"/>
        </w:rPr>
        <w:lastRenderedPageBreak/>
        <w:t>Sisukord</w:t>
      </w:r>
    </w:p>
    <w:sdt>
      <w:sdtPr>
        <w:rPr>
          <w:rFonts w:ascii="Arial" w:eastAsia="Arial" w:hAnsi="Arial" w:cs="Arial"/>
          <w:color w:val="auto"/>
          <w:sz w:val="22"/>
          <w:szCs w:val="22"/>
        </w:rPr>
        <w:id w:val="-745955131"/>
        <w:docPartObj>
          <w:docPartGallery w:val="Table of Contents"/>
          <w:docPartUnique/>
        </w:docPartObj>
      </w:sdtPr>
      <w:sdtEndPr>
        <w:rPr>
          <w:b/>
          <w:bCs/>
        </w:rPr>
      </w:sdtEndPr>
      <w:sdtContent>
        <w:p w14:paraId="13819A21" w14:textId="5D9CF4E7" w:rsidR="00FD36AF" w:rsidRPr="00DC23C2" w:rsidRDefault="00FD36AF">
          <w:pPr>
            <w:pStyle w:val="Sisukorrapealkiri"/>
          </w:pPr>
        </w:p>
        <w:p w14:paraId="6AC69DFF" w14:textId="09B7FB16" w:rsidR="00605114" w:rsidRDefault="00FD36AF">
          <w:pPr>
            <w:pStyle w:val="SK2"/>
            <w:tabs>
              <w:tab w:val="right" w:leader="dot" w:pos="9010"/>
            </w:tabs>
            <w:rPr>
              <w:rFonts w:asciiTheme="minorHAnsi" w:eastAsiaTheme="minorEastAsia" w:hAnsiTheme="minorHAnsi" w:cstheme="minorBidi"/>
              <w:noProof/>
              <w:kern w:val="2"/>
              <w:sz w:val="24"/>
              <w:szCs w:val="24"/>
              <w:lang w:val="ru-RU" w:eastAsia="ru-RU"/>
              <w14:ligatures w14:val="standardContextual"/>
            </w:rPr>
          </w:pPr>
          <w:r w:rsidRPr="00DC23C2">
            <w:fldChar w:fldCharType="begin"/>
          </w:r>
          <w:r w:rsidRPr="00DC23C2">
            <w:instrText xml:space="preserve"> TOC \o "1-3" \h \z \u </w:instrText>
          </w:r>
          <w:r w:rsidRPr="00DC23C2">
            <w:fldChar w:fldCharType="separate"/>
          </w:r>
          <w:hyperlink w:anchor="_Toc208397657" w:history="1">
            <w:r w:rsidR="00605114" w:rsidRPr="00516935">
              <w:rPr>
                <w:rStyle w:val="Hperlink"/>
                <w:rFonts w:ascii="Times New Roman" w:hAnsi="Times New Roman" w:cs="Times New Roman"/>
                <w:noProof/>
              </w:rPr>
              <w:t>Sissejuhatus</w:t>
            </w:r>
            <w:r w:rsidR="00605114">
              <w:rPr>
                <w:noProof/>
                <w:webHidden/>
              </w:rPr>
              <w:tab/>
            </w:r>
            <w:r w:rsidR="00605114">
              <w:rPr>
                <w:noProof/>
                <w:webHidden/>
              </w:rPr>
              <w:fldChar w:fldCharType="begin"/>
            </w:r>
            <w:r w:rsidR="00605114">
              <w:rPr>
                <w:noProof/>
                <w:webHidden/>
              </w:rPr>
              <w:instrText xml:space="preserve"> PAGEREF _Toc208397657 \h </w:instrText>
            </w:r>
            <w:r w:rsidR="00605114">
              <w:rPr>
                <w:noProof/>
                <w:webHidden/>
              </w:rPr>
            </w:r>
            <w:r w:rsidR="00605114">
              <w:rPr>
                <w:noProof/>
                <w:webHidden/>
              </w:rPr>
              <w:fldChar w:fldCharType="separate"/>
            </w:r>
            <w:r w:rsidR="00EC6F14">
              <w:rPr>
                <w:noProof/>
                <w:webHidden/>
              </w:rPr>
              <w:t>3</w:t>
            </w:r>
            <w:r w:rsidR="00605114">
              <w:rPr>
                <w:noProof/>
                <w:webHidden/>
              </w:rPr>
              <w:fldChar w:fldCharType="end"/>
            </w:r>
          </w:hyperlink>
        </w:p>
        <w:p w14:paraId="60A835F2" w14:textId="43144983" w:rsidR="00605114" w:rsidRDefault="00605114">
          <w:pPr>
            <w:pStyle w:val="SK2"/>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58" w:history="1">
            <w:r w:rsidRPr="00516935">
              <w:rPr>
                <w:rStyle w:val="Hperlink"/>
                <w:rFonts w:ascii="Times New Roman" w:hAnsi="Times New Roman" w:cs="Times New Roman"/>
                <w:noProof/>
              </w:rPr>
              <w:t>1.Lüganuse valla arengueeldused</w:t>
            </w:r>
            <w:r>
              <w:rPr>
                <w:noProof/>
                <w:webHidden/>
              </w:rPr>
              <w:tab/>
            </w:r>
            <w:r>
              <w:rPr>
                <w:noProof/>
                <w:webHidden/>
              </w:rPr>
              <w:fldChar w:fldCharType="begin"/>
            </w:r>
            <w:r>
              <w:rPr>
                <w:noProof/>
                <w:webHidden/>
              </w:rPr>
              <w:instrText xml:space="preserve"> PAGEREF _Toc208397658 \h </w:instrText>
            </w:r>
            <w:r>
              <w:rPr>
                <w:noProof/>
                <w:webHidden/>
              </w:rPr>
            </w:r>
            <w:r>
              <w:rPr>
                <w:noProof/>
                <w:webHidden/>
              </w:rPr>
              <w:fldChar w:fldCharType="separate"/>
            </w:r>
            <w:r w:rsidR="00EC6F14">
              <w:rPr>
                <w:noProof/>
                <w:webHidden/>
              </w:rPr>
              <w:t>4</w:t>
            </w:r>
            <w:r>
              <w:rPr>
                <w:noProof/>
                <w:webHidden/>
              </w:rPr>
              <w:fldChar w:fldCharType="end"/>
            </w:r>
          </w:hyperlink>
        </w:p>
        <w:p w14:paraId="302A7DED" w14:textId="398C4EAC"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59" w:history="1">
            <w:r w:rsidRPr="00516935">
              <w:rPr>
                <w:rStyle w:val="Hperlink"/>
                <w:rFonts w:ascii="Times New Roman" w:hAnsi="Times New Roman" w:cs="Times New Roman"/>
                <w:noProof/>
              </w:rPr>
              <w:t>1.1. Valla asend ja ruumiline muster</w:t>
            </w:r>
            <w:r>
              <w:rPr>
                <w:noProof/>
                <w:webHidden/>
              </w:rPr>
              <w:tab/>
            </w:r>
            <w:r>
              <w:rPr>
                <w:noProof/>
                <w:webHidden/>
              </w:rPr>
              <w:fldChar w:fldCharType="begin"/>
            </w:r>
            <w:r>
              <w:rPr>
                <w:noProof/>
                <w:webHidden/>
              </w:rPr>
              <w:instrText xml:space="preserve"> PAGEREF _Toc208397659 \h </w:instrText>
            </w:r>
            <w:r>
              <w:rPr>
                <w:noProof/>
                <w:webHidden/>
              </w:rPr>
            </w:r>
            <w:r>
              <w:rPr>
                <w:noProof/>
                <w:webHidden/>
              </w:rPr>
              <w:fldChar w:fldCharType="separate"/>
            </w:r>
            <w:r w:rsidR="00EC6F14">
              <w:rPr>
                <w:noProof/>
                <w:webHidden/>
              </w:rPr>
              <w:t>4</w:t>
            </w:r>
            <w:r>
              <w:rPr>
                <w:noProof/>
                <w:webHidden/>
              </w:rPr>
              <w:fldChar w:fldCharType="end"/>
            </w:r>
          </w:hyperlink>
        </w:p>
        <w:p w14:paraId="692DADFC" w14:textId="1C8901EF"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0" w:history="1">
            <w:r w:rsidRPr="00516935">
              <w:rPr>
                <w:rStyle w:val="Hperlink"/>
                <w:rFonts w:ascii="Times New Roman" w:hAnsi="Times New Roman" w:cs="Times New Roman"/>
                <w:noProof/>
              </w:rPr>
              <w:t>1.2. Rahvastik</w:t>
            </w:r>
            <w:r>
              <w:rPr>
                <w:noProof/>
                <w:webHidden/>
              </w:rPr>
              <w:tab/>
            </w:r>
            <w:r>
              <w:rPr>
                <w:noProof/>
                <w:webHidden/>
              </w:rPr>
              <w:fldChar w:fldCharType="begin"/>
            </w:r>
            <w:r>
              <w:rPr>
                <w:noProof/>
                <w:webHidden/>
              </w:rPr>
              <w:instrText xml:space="preserve"> PAGEREF _Toc208397660 \h </w:instrText>
            </w:r>
            <w:r>
              <w:rPr>
                <w:noProof/>
                <w:webHidden/>
              </w:rPr>
            </w:r>
            <w:r>
              <w:rPr>
                <w:noProof/>
                <w:webHidden/>
              </w:rPr>
              <w:fldChar w:fldCharType="separate"/>
            </w:r>
            <w:r w:rsidR="00EC6F14">
              <w:rPr>
                <w:noProof/>
                <w:webHidden/>
              </w:rPr>
              <w:t>6</w:t>
            </w:r>
            <w:r>
              <w:rPr>
                <w:noProof/>
                <w:webHidden/>
              </w:rPr>
              <w:fldChar w:fldCharType="end"/>
            </w:r>
          </w:hyperlink>
        </w:p>
        <w:p w14:paraId="187881ED" w14:textId="3B6A7E0D"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1" w:history="1">
            <w:r w:rsidRPr="00516935">
              <w:rPr>
                <w:rStyle w:val="Hperlink"/>
                <w:rFonts w:ascii="Times New Roman" w:hAnsi="Times New Roman" w:cs="Times New Roman"/>
                <w:noProof/>
              </w:rPr>
              <w:t>1.3 Arengu võtmetegurid</w:t>
            </w:r>
            <w:r>
              <w:rPr>
                <w:noProof/>
                <w:webHidden/>
              </w:rPr>
              <w:tab/>
            </w:r>
            <w:r>
              <w:rPr>
                <w:noProof/>
                <w:webHidden/>
              </w:rPr>
              <w:fldChar w:fldCharType="begin"/>
            </w:r>
            <w:r>
              <w:rPr>
                <w:noProof/>
                <w:webHidden/>
              </w:rPr>
              <w:instrText xml:space="preserve"> PAGEREF _Toc208397661 \h </w:instrText>
            </w:r>
            <w:r>
              <w:rPr>
                <w:noProof/>
                <w:webHidden/>
              </w:rPr>
            </w:r>
            <w:r>
              <w:rPr>
                <w:noProof/>
                <w:webHidden/>
              </w:rPr>
              <w:fldChar w:fldCharType="separate"/>
            </w:r>
            <w:r w:rsidR="00EC6F14">
              <w:rPr>
                <w:noProof/>
                <w:webHidden/>
              </w:rPr>
              <w:t>12</w:t>
            </w:r>
            <w:r>
              <w:rPr>
                <w:noProof/>
                <w:webHidden/>
              </w:rPr>
              <w:fldChar w:fldCharType="end"/>
            </w:r>
          </w:hyperlink>
        </w:p>
        <w:p w14:paraId="621D31B8" w14:textId="2FE4556D" w:rsidR="00605114" w:rsidRDefault="00605114">
          <w:pPr>
            <w:pStyle w:val="SK2"/>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2" w:history="1">
            <w:r w:rsidRPr="00516935">
              <w:rPr>
                <w:rStyle w:val="Hperlink"/>
                <w:rFonts w:ascii="Times New Roman" w:hAnsi="Times New Roman" w:cs="Times New Roman"/>
                <w:noProof/>
              </w:rPr>
              <w:t>2.Strateegia</w:t>
            </w:r>
            <w:r>
              <w:rPr>
                <w:noProof/>
                <w:webHidden/>
              </w:rPr>
              <w:tab/>
            </w:r>
            <w:r>
              <w:rPr>
                <w:noProof/>
                <w:webHidden/>
              </w:rPr>
              <w:fldChar w:fldCharType="begin"/>
            </w:r>
            <w:r>
              <w:rPr>
                <w:noProof/>
                <w:webHidden/>
              </w:rPr>
              <w:instrText xml:space="preserve"> PAGEREF _Toc208397662 \h </w:instrText>
            </w:r>
            <w:r>
              <w:rPr>
                <w:noProof/>
                <w:webHidden/>
              </w:rPr>
            </w:r>
            <w:r>
              <w:rPr>
                <w:noProof/>
                <w:webHidden/>
              </w:rPr>
              <w:fldChar w:fldCharType="separate"/>
            </w:r>
            <w:r w:rsidR="00EC6F14">
              <w:rPr>
                <w:noProof/>
                <w:webHidden/>
              </w:rPr>
              <w:t>15</w:t>
            </w:r>
            <w:r>
              <w:rPr>
                <w:noProof/>
                <w:webHidden/>
              </w:rPr>
              <w:fldChar w:fldCharType="end"/>
            </w:r>
          </w:hyperlink>
        </w:p>
        <w:p w14:paraId="15094AC5" w14:textId="05451448"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3" w:history="1">
            <w:r w:rsidRPr="00516935">
              <w:rPr>
                <w:rStyle w:val="Hperlink"/>
                <w:rFonts w:ascii="Times New Roman" w:hAnsi="Times New Roman" w:cs="Times New Roman"/>
                <w:noProof/>
              </w:rPr>
              <w:t>2.1  Visioon ja strateegilised eesmärgid</w:t>
            </w:r>
            <w:r>
              <w:rPr>
                <w:noProof/>
                <w:webHidden/>
              </w:rPr>
              <w:tab/>
            </w:r>
            <w:r>
              <w:rPr>
                <w:noProof/>
                <w:webHidden/>
              </w:rPr>
              <w:fldChar w:fldCharType="begin"/>
            </w:r>
            <w:r>
              <w:rPr>
                <w:noProof/>
                <w:webHidden/>
              </w:rPr>
              <w:instrText xml:space="preserve"> PAGEREF _Toc208397663 \h </w:instrText>
            </w:r>
            <w:r>
              <w:rPr>
                <w:noProof/>
                <w:webHidden/>
              </w:rPr>
            </w:r>
            <w:r>
              <w:rPr>
                <w:noProof/>
                <w:webHidden/>
              </w:rPr>
              <w:fldChar w:fldCharType="separate"/>
            </w:r>
            <w:r w:rsidR="00EC6F14">
              <w:rPr>
                <w:noProof/>
                <w:webHidden/>
              </w:rPr>
              <w:t>15</w:t>
            </w:r>
            <w:r>
              <w:rPr>
                <w:noProof/>
                <w:webHidden/>
              </w:rPr>
              <w:fldChar w:fldCharType="end"/>
            </w:r>
          </w:hyperlink>
        </w:p>
        <w:p w14:paraId="208622C3" w14:textId="723FB434"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4" w:history="1">
            <w:r w:rsidRPr="00516935">
              <w:rPr>
                <w:rStyle w:val="Hperlink"/>
                <w:rFonts w:ascii="Times New Roman" w:hAnsi="Times New Roman" w:cs="Times New Roman"/>
                <w:noProof/>
              </w:rPr>
              <w:t>2.2 Meetmed ja tegevused</w:t>
            </w:r>
            <w:r>
              <w:rPr>
                <w:noProof/>
                <w:webHidden/>
              </w:rPr>
              <w:tab/>
            </w:r>
            <w:r>
              <w:rPr>
                <w:noProof/>
                <w:webHidden/>
              </w:rPr>
              <w:fldChar w:fldCharType="begin"/>
            </w:r>
            <w:r>
              <w:rPr>
                <w:noProof/>
                <w:webHidden/>
              </w:rPr>
              <w:instrText xml:space="preserve"> PAGEREF _Toc208397664 \h </w:instrText>
            </w:r>
            <w:r>
              <w:rPr>
                <w:noProof/>
                <w:webHidden/>
              </w:rPr>
            </w:r>
            <w:r>
              <w:rPr>
                <w:noProof/>
                <w:webHidden/>
              </w:rPr>
              <w:fldChar w:fldCharType="separate"/>
            </w:r>
            <w:r w:rsidR="00EC6F14">
              <w:rPr>
                <w:noProof/>
                <w:webHidden/>
              </w:rPr>
              <w:t>18</w:t>
            </w:r>
            <w:r>
              <w:rPr>
                <w:noProof/>
                <w:webHidden/>
              </w:rPr>
              <w:fldChar w:fldCharType="end"/>
            </w:r>
          </w:hyperlink>
        </w:p>
        <w:p w14:paraId="54F05959" w14:textId="6C07850F"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5" w:history="1">
            <w:r w:rsidRPr="00516935">
              <w:rPr>
                <w:rStyle w:val="Hperlink"/>
                <w:rFonts w:ascii="Times New Roman" w:hAnsi="Times New Roman" w:cs="Times New Roman"/>
                <w:noProof/>
              </w:rPr>
              <w:t>2.3. Strateegiakaart</w:t>
            </w:r>
            <w:r>
              <w:rPr>
                <w:noProof/>
                <w:webHidden/>
              </w:rPr>
              <w:tab/>
            </w:r>
            <w:r>
              <w:rPr>
                <w:noProof/>
                <w:webHidden/>
              </w:rPr>
              <w:fldChar w:fldCharType="begin"/>
            </w:r>
            <w:r>
              <w:rPr>
                <w:noProof/>
                <w:webHidden/>
              </w:rPr>
              <w:instrText xml:space="preserve"> PAGEREF _Toc208397665 \h </w:instrText>
            </w:r>
            <w:r>
              <w:rPr>
                <w:noProof/>
                <w:webHidden/>
              </w:rPr>
            </w:r>
            <w:r>
              <w:rPr>
                <w:noProof/>
                <w:webHidden/>
              </w:rPr>
              <w:fldChar w:fldCharType="separate"/>
            </w:r>
            <w:r w:rsidR="00EC6F14">
              <w:rPr>
                <w:noProof/>
                <w:webHidden/>
              </w:rPr>
              <w:t>32</w:t>
            </w:r>
            <w:r>
              <w:rPr>
                <w:noProof/>
                <w:webHidden/>
              </w:rPr>
              <w:fldChar w:fldCharType="end"/>
            </w:r>
          </w:hyperlink>
        </w:p>
        <w:p w14:paraId="23A08240" w14:textId="4A7DEDF0" w:rsidR="00605114" w:rsidRDefault="00605114">
          <w:pPr>
            <w:pStyle w:val="SK2"/>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6" w:history="1">
            <w:r w:rsidRPr="00516935">
              <w:rPr>
                <w:rStyle w:val="Hperlink"/>
                <w:rFonts w:ascii="Times New Roman" w:hAnsi="Times New Roman" w:cs="Times New Roman"/>
                <w:noProof/>
              </w:rPr>
              <w:t>3. Arengukava rakendamine</w:t>
            </w:r>
            <w:r>
              <w:rPr>
                <w:noProof/>
                <w:webHidden/>
              </w:rPr>
              <w:tab/>
            </w:r>
            <w:r>
              <w:rPr>
                <w:noProof/>
                <w:webHidden/>
              </w:rPr>
              <w:fldChar w:fldCharType="begin"/>
            </w:r>
            <w:r>
              <w:rPr>
                <w:noProof/>
                <w:webHidden/>
              </w:rPr>
              <w:instrText xml:space="preserve"> PAGEREF _Toc208397666 \h </w:instrText>
            </w:r>
            <w:r>
              <w:rPr>
                <w:noProof/>
                <w:webHidden/>
              </w:rPr>
            </w:r>
            <w:r>
              <w:rPr>
                <w:noProof/>
                <w:webHidden/>
              </w:rPr>
              <w:fldChar w:fldCharType="separate"/>
            </w:r>
            <w:r w:rsidR="00EC6F14">
              <w:rPr>
                <w:noProof/>
                <w:webHidden/>
              </w:rPr>
              <w:t>33</w:t>
            </w:r>
            <w:r>
              <w:rPr>
                <w:noProof/>
                <w:webHidden/>
              </w:rPr>
              <w:fldChar w:fldCharType="end"/>
            </w:r>
          </w:hyperlink>
        </w:p>
        <w:p w14:paraId="5FB19FB3" w14:textId="64B2579E"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7" w:history="1">
            <w:r w:rsidRPr="00516935">
              <w:rPr>
                <w:rStyle w:val="Hperlink"/>
                <w:rFonts w:ascii="Times New Roman" w:hAnsi="Times New Roman" w:cs="Times New Roman"/>
                <w:noProof/>
              </w:rPr>
              <w:t>3.1 Valla finantsvõimekus</w:t>
            </w:r>
            <w:r>
              <w:rPr>
                <w:noProof/>
                <w:webHidden/>
              </w:rPr>
              <w:tab/>
            </w:r>
            <w:r>
              <w:rPr>
                <w:noProof/>
                <w:webHidden/>
              </w:rPr>
              <w:fldChar w:fldCharType="begin"/>
            </w:r>
            <w:r>
              <w:rPr>
                <w:noProof/>
                <w:webHidden/>
              </w:rPr>
              <w:instrText xml:space="preserve"> PAGEREF _Toc208397667 \h </w:instrText>
            </w:r>
            <w:r>
              <w:rPr>
                <w:noProof/>
                <w:webHidden/>
              </w:rPr>
            </w:r>
            <w:r>
              <w:rPr>
                <w:noProof/>
                <w:webHidden/>
              </w:rPr>
              <w:fldChar w:fldCharType="separate"/>
            </w:r>
            <w:r w:rsidR="00EC6F14">
              <w:rPr>
                <w:noProof/>
                <w:webHidden/>
              </w:rPr>
              <w:t>33</w:t>
            </w:r>
            <w:r>
              <w:rPr>
                <w:noProof/>
                <w:webHidden/>
              </w:rPr>
              <w:fldChar w:fldCharType="end"/>
            </w:r>
          </w:hyperlink>
        </w:p>
        <w:p w14:paraId="3C4876AF" w14:textId="6DC55477" w:rsidR="00605114" w:rsidRDefault="00605114">
          <w:pPr>
            <w:pStyle w:val="SK3"/>
            <w:tabs>
              <w:tab w:val="right" w:leader="dot" w:pos="9010"/>
            </w:tabs>
            <w:rPr>
              <w:rFonts w:asciiTheme="minorHAnsi" w:eastAsiaTheme="minorEastAsia" w:hAnsiTheme="minorHAnsi" w:cstheme="minorBidi"/>
              <w:noProof/>
              <w:kern w:val="2"/>
              <w:sz w:val="24"/>
              <w:szCs w:val="24"/>
              <w:lang w:val="ru-RU" w:eastAsia="ru-RU"/>
              <w14:ligatures w14:val="standardContextual"/>
            </w:rPr>
          </w:pPr>
          <w:hyperlink w:anchor="_Toc208397668" w:history="1">
            <w:r w:rsidRPr="00516935">
              <w:rPr>
                <w:rStyle w:val="Hperlink"/>
                <w:rFonts w:ascii="Times New Roman" w:hAnsi="Times New Roman" w:cs="Times New Roman"/>
                <w:noProof/>
              </w:rPr>
              <w:t>3.2 Arengukava seire</w:t>
            </w:r>
            <w:r>
              <w:rPr>
                <w:noProof/>
                <w:webHidden/>
              </w:rPr>
              <w:tab/>
            </w:r>
            <w:r>
              <w:rPr>
                <w:noProof/>
                <w:webHidden/>
              </w:rPr>
              <w:fldChar w:fldCharType="begin"/>
            </w:r>
            <w:r>
              <w:rPr>
                <w:noProof/>
                <w:webHidden/>
              </w:rPr>
              <w:instrText xml:space="preserve"> PAGEREF _Toc208397668 \h </w:instrText>
            </w:r>
            <w:r>
              <w:rPr>
                <w:noProof/>
                <w:webHidden/>
              </w:rPr>
            </w:r>
            <w:r>
              <w:rPr>
                <w:noProof/>
                <w:webHidden/>
              </w:rPr>
              <w:fldChar w:fldCharType="separate"/>
            </w:r>
            <w:r w:rsidR="00EC6F14">
              <w:rPr>
                <w:noProof/>
                <w:webHidden/>
              </w:rPr>
              <w:t>34</w:t>
            </w:r>
            <w:r>
              <w:rPr>
                <w:noProof/>
                <w:webHidden/>
              </w:rPr>
              <w:fldChar w:fldCharType="end"/>
            </w:r>
          </w:hyperlink>
        </w:p>
        <w:p w14:paraId="6E02B0CA" w14:textId="42FDFD8D" w:rsidR="00FD36AF" w:rsidRPr="00DC23C2" w:rsidRDefault="00FD36AF">
          <w:r w:rsidRPr="00DC23C2">
            <w:rPr>
              <w:b/>
              <w:bCs/>
            </w:rPr>
            <w:fldChar w:fldCharType="end"/>
          </w:r>
        </w:p>
      </w:sdtContent>
    </w:sdt>
    <w:p w14:paraId="453D6DDA" w14:textId="51AF9835" w:rsidR="00337729" w:rsidRPr="00DC23C2" w:rsidRDefault="0026634B">
      <w:r w:rsidRPr="00DC23C2">
        <w:br w:type="page"/>
      </w:r>
    </w:p>
    <w:p w14:paraId="38533DD0" w14:textId="77777777" w:rsidR="00CF3042" w:rsidRPr="00F1280C" w:rsidRDefault="0026634B" w:rsidP="00B045A4">
      <w:pPr>
        <w:pStyle w:val="Pealkiri2"/>
        <w:rPr>
          <w:rFonts w:ascii="Times New Roman" w:hAnsi="Times New Roman" w:cs="Times New Roman"/>
          <w:color w:val="00B050"/>
        </w:rPr>
      </w:pPr>
      <w:bookmarkStart w:id="1" w:name="_Toc208397657"/>
      <w:r w:rsidRPr="00F1280C">
        <w:rPr>
          <w:rFonts w:ascii="Times New Roman" w:hAnsi="Times New Roman" w:cs="Times New Roman"/>
          <w:color w:val="00B050"/>
        </w:rPr>
        <w:lastRenderedPageBreak/>
        <w:t>Sissejuhatus</w:t>
      </w:r>
      <w:bookmarkEnd w:id="1"/>
      <w:r w:rsidRPr="00F1280C">
        <w:rPr>
          <w:rFonts w:ascii="Times New Roman" w:hAnsi="Times New Roman" w:cs="Times New Roman"/>
          <w:color w:val="00B050"/>
        </w:rPr>
        <w:t xml:space="preserve"> </w:t>
      </w:r>
    </w:p>
    <w:p w14:paraId="6C77287B" w14:textId="5358ED6F" w:rsidR="00CF3042" w:rsidRPr="00F1280C" w:rsidRDefault="0026634B">
      <w:pPr>
        <w:widowControl w:val="0"/>
        <w:spacing w:before="485" w:line="264" w:lineRule="auto"/>
        <w:ind w:left="56" w:right="-330" w:firstLine="2"/>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Pisut</w:t>
      </w:r>
      <w:r w:rsidR="00A5398E">
        <w:rPr>
          <w:rFonts w:ascii="Times New Roman" w:eastAsia="Times New Roman" w:hAnsi="Times New Roman" w:cs="Times New Roman"/>
          <w:sz w:val="24"/>
          <w:szCs w:val="24"/>
        </w:rPr>
        <w:t xml:space="preserve"> </w:t>
      </w:r>
      <w:r w:rsidR="00153FFA" w:rsidRPr="00A5398E">
        <w:rPr>
          <w:rFonts w:ascii="Times New Roman" w:eastAsia="Times New Roman" w:hAnsi="Times New Roman" w:cs="Times New Roman"/>
          <w:sz w:val="24"/>
          <w:szCs w:val="24"/>
        </w:rPr>
        <w:t>vähem</w:t>
      </w:r>
      <w:r w:rsidRPr="00F1280C">
        <w:rPr>
          <w:rFonts w:ascii="Times New Roman" w:eastAsia="Times New Roman" w:hAnsi="Times New Roman" w:cs="Times New Roman"/>
          <w:sz w:val="24"/>
          <w:szCs w:val="24"/>
        </w:rPr>
        <w:t xml:space="preserve"> kui 8000</w:t>
      </w:r>
      <w:r w:rsidRPr="00F1280C">
        <w:rPr>
          <w:rFonts w:ascii="Times New Roman" w:eastAsia="Times New Roman" w:hAnsi="Times New Roman" w:cs="Times New Roman"/>
          <w:sz w:val="24"/>
          <w:szCs w:val="24"/>
          <w:vertAlign w:val="superscript"/>
        </w:rPr>
        <w:t xml:space="preserve">1 </w:t>
      </w:r>
      <w:r w:rsidRPr="00F1280C">
        <w:rPr>
          <w:rFonts w:ascii="Times New Roman" w:eastAsia="Times New Roman" w:hAnsi="Times New Roman" w:cs="Times New Roman"/>
          <w:sz w:val="24"/>
          <w:szCs w:val="24"/>
        </w:rPr>
        <w:t xml:space="preserve">elanikuga Lüganuse vald on omavalitsusüksus Ida-Viru maakonnas, mis moodustati 21. oktoobril 2017. aastal Kiviõli linna ning Lüganuse ja Sonda valla ühinemise tulemusena. Kolme omavalitsusüksuse ühinemisele eelnes 2013. aastal ka Püssi linna ja Lüganuse ning Maidla valla ühinemine Lüganuse vallaks. </w:t>
      </w:r>
    </w:p>
    <w:p w14:paraId="3258ECC6" w14:textId="77777777" w:rsidR="00CF3042" w:rsidRPr="00F1280C" w:rsidRDefault="0026634B">
      <w:pPr>
        <w:widowControl w:val="0"/>
        <w:spacing w:before="302" w:line="264" w:lineRule="auto"/>
        <w:ind w:left="57"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Valla eripäraks on mitmed kontrastid. Vald jääb põlevkivi kaevandamise ja töötlemise piirkonda, mis on märkimisväärselt mõjutanud keskkonda, samas iseloomustab piirkonda ka looduslik mitmekesisus, sh merepiir, looduskaitsealad, rabad, järved jms. Omapäraks on ka valla kakskeelne kogukond – valla keskuses Kiviõli linnas on suurem osa elanikkonnast venekeelne, maapiirkondades aga eestikeelne. </w:t>
      </w:r>
    </w:p>
    <w:p w14:paraId="18802599" w14:textId="0D8098DA" w:rsidR="00CF3042" w:rsidRPr="00F1280C" w:rsidRDefault="0026634B">
      <w:pPr>
        <w:widowControl w:val="0"/>
        <w:spacing w:before="302" w:line="264" w:lineRule="auto"/>
        <w:ind w:left="54" w:right="-330" w:firstLine="2"/>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Valla pindala on ligikaudu 600 ruutkilomeetrit. Nii pindalalt kui ka elanike arvult on tegu Eesti keskmisest veidi suurema omavalitsusüksusega (mediaanomavalitsuse pindala on </w:t>
      </w:r>
      <w:r w:rsidRPr="00F1280C">
        <w:rPr>
          <w:rFonts w:ascii="Times New Roman" w:eastAsia="Times New Roman" w:hAnsi="Times New Roman" w:cs="Times New Roman"/>
          <w:i/>
          <w:sz w:val="24"/>
          <w:szCs w:val="24"/>
        </w:rPr>
        <w:t xml:space="preserve">ca </w:t>
      </w:r>
      <w:r w:rsidRPr="00F1280C">
        <w:rPr>
          <w:rFonts w:ascii="Times New Roman" w:eastAsia="Times New Roman" w:hAnsi="Times New Roman" w:cs="Times New Roman"/>
          <w:sz w:val="24"/>
          <w:szCs w:val="24"/>
        </w:rPr>
        <w:t>550 km</w:t>
      </w:r>
      <w:r w:rsidRPr="00F1280C">
        <w:rPr>
          <w:rFonts w:ascii="Times New Roman" w:eastAsia="Times New Roman" w:hAnsi="Times New Roman" w:cs="Times New Roman"/>
          <w:sz w:val="24"/>
          <w:szCs w:val="24"/>
          <w:vertAlign w:val="superscript"/>
        </w:rPr>
        <w:t>2</w:t>
      </w:r>
      <w:r w:rsidRPr="00F1280C">
        <w:rPr>
          <w:rFonts w:ascii="Times New Roman" w:eastAsia="Times New Roman" w:hAnsi="Times New Roman" w:cs="Times New Roman"/>
          <w:sz w:val="24"/>
          <w:szCs w:val="24"/>
        </w:rPr>
        <w:t xml:space="preserve">, elanike arv </w:t>
      </w:r>
      <w:r w:rsidRPr="00F1280C">
        <w:rPr>
          <w:rFonts w:ascii="Times New Roman" w:eastAsia="Times New Roman" w:hAnsi="Times New Roman" w:cs="Times New Roman"/>
          <w:i/>
          <w:sz w:val="24"/>
          <w:szCs w:val="24"/>
        </w:rPr>
        <w:t xml:space="preserve">ca </w:t>
      </w:r>
      <w:r w:rsidRPr="00F1280C">
        <w:rPr>
          <w:rFonts w:ascii="Times New Roman" w:eastAsia="Times New Roman" w:hAnsi="Times New Roman" w:cs="Times New Roman"/>
          <w:sz w:val="24"/>
          <w:szCs w:val="24"/>
        </w:rPr>
        <w:t xml:space="preserve">7700). </w:t>
      </w:r>
    </w:p>
    <w:p w14:paraId="5BBFDC33" w14:textId="01264B29" w:rsidR="003668F0" w:rsidRPr="00F1280C" w:rsidRDefault="0026634B" w:rsidP="003668F0">
      <w:pPr>
        <w:widowControl w:val="0"/>
        <w:spacing w:before="302" w:line="264" w:lineRule="auto"/>
        <w:ind w:left="54" w:right="-330" w:firstLine="4"/>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Käesolev dokument on haldusreformi järgse Lüganuse </w:t>
      </w:r>
      <w:r w:rsidRPr="00F1280C">
        <w:rPr>
          <w:rFonts w:ascii="Times New Roman" w:eastAsia="Times New Roman" w:hAnsi="Times New Roman" w:cs="Times New Roman"/>
          <w:sz w:val="24"/>
          <w:szCs w:val="24"/>
          <w:shd w:val="clear" w:color="auto" w:fill="FFFFFF" w:themeFill="background1"/>
        </w:rPr>
        <w:t xml:space="preserve">valla </w:t>
      </w:r>
      <w:r w:rsidR="003A1A8D" w:rsidRPr="00F1280C">
        <w:rPr>
          <w:rFonts w:ascii="Times New Roman" w:eastAsia="Times New Roman" w:hAnsi="Times New Roman" w:cs="Times New Roman"/>
          <w:sz w:val="24"/>
          <w:szCs w:val="24"/>
          <w:shd w:val="clear" w:color="auto" w:fill="FFFFFF" w:themeFill="background1"/>
        </w:rPr>
        <w:t>teine</w:t>
      </w:r>
      <w:r w:rsidRPr="00F1280C">
        <w:rPr>
          <w:rFonts w:ascii="Times New Roman" w:eastAsia="Times New Roman" w:hAnsi="Times New Roman" w:cs="Times New Roman"/>
          <w:sz w:val="24"/>
          <w:szCs w:val="24"/>
        </w:rPr>
        <w:t xml:space="preserve"> arengukava</w:t>
      </w:r>
      <w:r w:rsidR="00AC4ADA" w:rsidRPr="00F1280C">
        <w:rPr>
          <w:rFonts w:ascii="Times New Roman" w:eastAsia="Times New Roman" w:hAnsi="Times New Roman" w:cs="Times New Roman"/>
          <w:sz w:val="24"/>
          <w:szCs w:val="24"/>
        </w:rPr>
        <w:t>, mis põhineb statistilistel andmetel, arengukava protsessi raames toimunud aruteludel ja küsitlustel ning elanikkonna</w:t>
      </w:r>
      <w:r w:rsidR="007A1BEB" w:rsidRPr="00F1280C">
        <w:rPr>
          <w:rFonts w:ascii="Times New Roman" w:eastAsia="Times New Roman" w:hAnsi="Times New Roman" w:cs="Times New Roman"/>
          <w:sz w:val="24"/>
          <w:szCs w:val="24"/>
        </w:rPr>
        <w:t xml:space="preserve"> ettepanekutel</w:t>
      </w:r>
      <w:r w:rsidR="00AC4ADA" w:rsidRPr="00F1280C">
        <w:rPr>
          <w:rFonts w:ascii="Times New Roman" w:eastAsia="Times New Roman" w:hAnsi="Times New Roman" w:cs="Times New Roman"/>
          <w:sz w:val="24"/>
          <w:szCs w:val="24"/>
        </w:rPr>
        <w:t>.</w:t>
      </w:r>
      <w:r w:rsidRPr="00F1280C">
        <w:rPr>
          <w:rFonts w:ascii="Times New Roman" w:eastAsia="Times New Roman" w:hAnsi="Times New Roman" w:cs="Times New Roman"/>
          <w:sz w:val="24"/>
          <w:szCs w:val="24"/>
        </w:rPr>
        <w:t xml:space="preserve"> Dokumendis määratletakse omavalitsusüksuse peamised arengusuunad järgnevateks aastateks. Arengukava põhidokument koosneb kolmest osast. Esimeses osas on kajastatud Lüganuse valla arengueeldused, sealhulgas ruumilise arengu ja rahvastiku ülevaated ning valla arengut mõjutavad peamised tegurid. Teises osas on välja toodud valla arengustrateegia – visioon, eesmärgid, meetmed ja tegev</w:t>
      </w:r>
      <w:r w:rsidR="007A1BEB" w:rsidRPr="00F1280C">
        <w:rPr>
          <w:rFonts w:ascii="Times New Roman" w:eastAsia="Times New Roman" w:hAnsi="Times New Roman" w:cs="Times New Roman"/>
          <w:sz w:val="24"/>
          <w:szCs w:val="24"/>
        </w:rPr>
        <w:t>uskava</w:t>
      </w:r>
      <w:r w:rsidRPr="00F1280C">
        <w:rPr>
          <w:rFonts w:ascii="Times New Roman" w:eastAsia="Times New Roman" w:hAnsi="Times New Roman" w:cs="Times New Roman"/>
          <w:sz w:val="24"/>
          <w:szCs w:val="24"/>
        </w:rPr>
        <w:t xml:space="preserve">. Kolmandaks peatükiks on arengukava rakendamine, kus käsitletakse arengukava seiret ning seoseid eelarvestrateegiaga. Arengukava lisas 1 on välja toodud valla toimekeskkonna lühiülevaade ning lisas 2 investeeringute kava, mis on aluseks eelarvestrateegiale. </w:t>
      </w:r>
    </w:p>
    <w:p w14:paraId="1263F0CA" w14:textId="77777777" w:rsidR="00CF3042" w:rsidRPr="00F1280C" w:rsidRDefault="00CF3042">
      <w:pPr>
        <w:widowControl w:val="0"/>
        <w:spacing w:before="302" w:line="264" w:lineRule="auto"/>
        <w:ind w:left="57" w:right="-330" w:firstLine="2"/>
        <w:jc w:val="both"/>
      </w:pPr>
    </w:p>
    <w:p w14:paraId="1F193F90" w14:textId="77777777" w:rsidR="00CF3042" w:rsidRPr="00F1280C" w:rsidRDefault="00CF3042">
      <w:pPr>
        <w:widowControl w:val="0"/>
        <w:spacing w:before="302" w:line="264" w:lineRule="auto"/>
        <w:ind w:left="57" w:right="-330" w:firstLine="2"/>
        <w:jc w:val="both"/>
      </w:pPr>
    </w:p>
    <w:p w14:paraId="199F0639" w14:textId="77777777" w:rsidR="00163216" w:rsidRPr="00F1280C" w:rsidRDefault="00163216">
      <w:pPr>
        <w:widowControl w:val="0"/>
        <w:spacing w:before="302" w:line="264" w:lineRule="auto"/>
        <w:ind w:left="57" w:right="-330" w:firstLine="2"/>
        <w:jc w:val="both"/>
      </w:pPr>
    </w:p>
    <w:p w14:paraId="1AA4BD97" w14:textId="77777777" w:rsidR="00163216" w:rsidRPr="00F1280C" w:rsidRDefault="00163216">
      <w:pPr>
        <w:widowControl w:val="0"/>
        <w:spacing w:before="302" w:line="264" w:lineRule="auto"/>
        <w:ind w:left="57" w:right="-330" w:firstLine="2"/>
        <w:jc w:val="both"/>
      </w:pPr>
    </w:p>
    <w:p w14:paraId="0080683E" w14:textId="77777777" w:rsidR="00B045A4" w:rsidRPr="00F1280C" w:rsidRDefault="00B045A4">
      <w:pPr>
        <w:widowControl w:val="0"/>
        <w:spacing w:before="302" w:line="264" w:lineRule="auto"/>
        <w:ind w:left="57" w:right="-330" w:firstLine="2"/>
        <w:jc w:val="both"/>
      </w:pPr>
    </w:p>
    <w:p w14:paraId="7EF60411" w14:textId="77777777" w:rsidR="00B045A4" w:rsidRPr="00F1280C" w:rsidRDefault="00B045A4">
      <w:pPr>
        <w:widowControl w:val="0"/>
        <w:spacing w:before="302" w:line="264" w:lineRule="auto"/>
        <w:ind w:left="57" w:right="-330" w:firstLine="2"/>
        <w:jc w:val="both"/>
      </w:pPr>
    </w:p>
    <w:p w14:paraId="0A4D3EEC" w14:textId="77777777" w:rsidR="00B045A4" w:rsidRPr="00F1280C" w:rsidRDefault="00B045A4">
      <w:pPr>
        <w:widowControl w:val="0"/>
        <w:spacing w:before="302" w:line="264" w:lineRule="auto"/>
        <w:ind w:left="57" w:right="-330" w:firstLine="2"/>
        <w:jc w:val="both"/>
      </w:pPr>
    </w:p>
    <w:p w14:paraId="45C0DB19" w14:textId="77777777" w:rsidR="00163216" w:rsidRPr="00F1280C" w:rsidRDefault="00163216">
      <w:pPr>
        <w:widowControl w:val="0"/>
        <w:spacing w:before="302" w:line="264" w:lineRule="auto"/>
        <w:ind w:left="57" w:right="-330" w:firstLine="2"/>
        <w:jc w:val="both"/>
      </w:pPr>
    </w:p>
    <w:p w14:paraId="4727100C" w14:textId="409F6471" w:rsidR="00163216" w:rsidRPr="00F1280C" w:rsidRDefault="0026634B" w:rsidP="00163216">
      <w:pPr>
        <w:ind w:right="-330"/>
        <w:rPr>
          <w:rFonts w:ascii="Times New Roman" w:eastAsia="Times New Roman" w:hAnsi="Times New Roman" w:cs="Times New Roman"/>
        </w:rPr>
      </w:pPr>
      <w:r w:rsidRPr="00F1280C">
        <w:rPr>
          <w:rFonts w:ascii="Times New Roman" w:eastAsia="Times New Roman" w:hAnsi="Times New Roman" w:cs="Times New Roman"/>
          <w:vertAlign w:val="superscript"/>
        </w:rPr>
        <w:t xml:space="preserve">1 </w:t>
      </w:r>
      <w:r w:rsidRPr="00F1280C">
        <w:rPr>
          <w:rFonts w:ascii="Times New Roman" w:eastAsia="Times New Roman" w:hAnsi="Times New Roman" w:cs="Times New Roman"/>
        </w:rPr>
        <w:t xml:space="preserve">siin ja edaspidi – rahvastikuregistri andmed </w:t>
      </w:r>
    </w:p>
    <w:p w14:paraId="6528F9D4" w14:textId="77777777" w:rsidR="00163216" w:rsidRPr="00F1280C" w:rsidRDefault="00163216" w:rsidP="00163216">
      <w:pPr>
        <w:ind w:right="-330"/>
        <w:rPr>
          <w:rFonts w:ascii="Times New Roman" w:eastAsia="Times New Roman" w:hAnsi="Times New Roman" w:cs="Times New Roman"/>
        </w:rPr>
      </w:pPr>
    </w:p>
    <w:p w14:paraId="7E3DD555" w14:textId="147E2A3D" w:rsidR="00CF3042" w:rsidRPr="00F1280C" w:rsidRDefault="0026634B" w:rsidP="00B045A4">
      <w:pPr>
        <w:pStyle w:val="Pealkiri2"/>
        <w:rPr>
          <w:rFonts w:ascii="Times New Roman" w:hAnsi="Times New Roman" w:cs="Times New Roman"/>
          <w:color w:val="00B050"/>
          <w:sz w:val="28"/>
          <w:szCs w:val="28"/>
        </w:rPr>
      </w:pPr>
      <w:bookmarkStart w:id="2" w:name="_Toc208397658"/>
      <w:r w:rsidRPr="00F1280C">
        <w:rPr>
          <w:rFonts w:ascii="Times New Roman" w:hAnsi="Times New Roman" w:cs="Times New Roman"/>
          <w:color w:val="00B050"/>
          <w:sz w:val="28"/>
          <w:szCs w:val="28"/>
        </w:rPr>
        <w:lastRenderedPageBreak/>
        <w:t>1.Lüganuse valla arengueeldused</w:t>
      </w:r>
      <w:bookmarkEnd w:id="2"/>
    </w:p>
    <w:p w14:paraId="252E171D" w14:textId="77777777" w:rsidR="00CF3042" w:rsidRPr="00F1280C" w:rsidRDefault="0026634B" w:rsidP="00B045A4">
      <w:pPr>
        <w:pStyle w:val="Pealkiri3"/>
        <w:rPr>
          <w:rFonts w:ascii="Times New Roman" w:hAnsi="Times New Roman" w:cs="Times New Roman"/>
          <w:color w:val="00B050"/>
        </w:rPr>
      </w:pPr>
      <w:bookmarkStart w:id="3" w:name="_Toc208397659"/>
      <w:r w:rsidRPr="00F1280C">
        <w:rPr>
          <w:rFonts w:ascii="Times New Roman" w:hAnsi="Times New Roman" w:cs="Times New Roman"/>
          <w:color w:val="00B050"/>
        </w:rPr>
        <w:t>1.1. Valla asend ja ruumiline muster</w:t>
      </w:r>
      <w:bookmarkEnd w:id="3"/>
      <w:r w:rsidRPr="00F1280C">
        <w:rPr>
          <w:rFonts w:ascii="Times New Roman" w:hAnsi="Times New Roman" w:cs="Times New Roman"/>
          <w:color w:val="00B050"/>
        </w:rPr>
        <w:t xml:space="preserve"> </w:t>
      </w:r>
    </w:p>
    <w:p w14:paraId="7439897A" w14:textId="77777777" w:rsidR="00CF3042" w:rsidRPr="00F1280C" w:rsidRDefault="00CF3042">
      <w:pPr>
        <w:ind w:right="-330"/>
      </w:pPr>
    </w:p>
    <w:p w14:paraId="5E5BF445" w14:textId="1BD9F8DA" w:rsidR="00CF3042" w:rsidRPr="00F1280C" w:rsidRDefault="0026634B">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vald asub Kirde-Eestis Viru lavamaal Pandivere ja Jõhvi kõrgustike vahelisel alal.</w:t>
      </w:r>
      <w:r w:rsidR="00DC23C2"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Valla keskosas paikneva vallakeskuse Kiviõli linna kaugus Tallinnast on u 120 km ja maakonnakeskusest Jõhvist u 35 km. Lüganuse vald piirneb põhjas Soome lahega, läänes</w:t>
      </w:r>
    </w:p>
    <w:p w14:paraId="08B6EB17" w14:textId="2813751D" w:rsidR="00CF3042" w:rsidRPr="00F1280C" w:rsidRDefault="0026634B">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Viru-Nigula ja Vinni vallaga (mõlemad Lääne-Virumaa), lõunas Alutaguse vallaga ning idas</w:t>
      </w:r>
      <w:r w:rsidR="009821CF"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Toila valla ja Kohtla-Järve linnaga (kõik Ida-Virumaa). Valda läbivad nii Tallinn-Narva raudtee kui ka maantee. </w:t>
      </w:r>
      <w:r w:rsidRPr="00F1280C">
        <w:rPr>
          <w:noProof/>
        </w:rPr>
        <w:drawing>
          <wp:anchor distT="114300" distB="114300" distL="114300" distR="114300" simplePos="0" relativeHeight="251658240" behindDoc="0" locked="0" layoutInCell="1" hidden="0" allowOverlap="1" wp14:anchorId="5480AEE0" wp14:editId="67C1B4D8">
            <wp:simplePos x="0" y="0"/>
            <wp:positionH relativeFrom="column">
              <wp:posOffset>1</wp:posOffset>
            </wp:positionH>
            <wp:positionV relativeFrom="paragraph">
              <wp:posOffset>714375</wp:posOffset>
            </wp:positionV>
            <wp:extent cx="3705225" cy="4320857"/>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b="3303"/>
                    <a:stretch>
                      <a:fillRect/>
                    </a:stretch>
                  </pic:blipFill>
                  <pic:spPr>
                    <a:xfrm>
                      <a:off x="0" y="0"/>
                      <a:ext cx="3705225" cy="4320857"/>
                    </a:xfrm>
                    <a:prstGeom prst="rect">
                      <a:avLst/>
                    </a:prstGeom>
                    <a:ln/>
                  </pic:spPr>
                </pic:pic>
              </a:graphicData>
            </a:graphic>
          </wp:anchor>
        </w:drawing>
      </w:r>
    </w:p>
    <w:p w14:paraId="6C6573AC" w14:textId="6CA04F17" w:rsidR="00CF3042" w:rsidRPr="00F1280C" w:rsidRDefault="0026634B">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vald (joonis 1) moodustus 2017. aastal toimunud haldusreformi käigus Kiviõli linna  (u 5500 elanikku), Lüganuse valla  (u 2950 elanikku) ja Sonda valla (u 850 elanikku) ühinemisel. Kokku on valla territoorium 599,63 km². 01.01.2024 elas Lüganuse vallas Statistikaameti andmetel 8 11</w:t>
      </w:r>
      <w:r w:rsidR="00843F0D" w:rsidRPr="00F1280C">
        <w:rPr>
          <w:rFonts w:ascii="Times New Roman" w:eastAsia="Times New Roman" w:hAnsi="Times New Roman" w:cs="Times New Roman"/>
          <w:sz w:val="24"/>
          <w:szCs w:val="24"/>
        </w:rPr>
        <w:t>2</w:t>
      </w:r>
      <w:r w:rsidRPr="00F1280C">
        <w:rPr>
          <w:rFonts w:ascii="Times New Roman" w:eastAsia="Times New Roman" w:hAnsi="Times New Roman" w:cs="Times New Roman"/>
          <w:sz w:val="24"/>
          <w:szCs w:val="24"/>
        </w:rPr>
        <w:t xml:space="preserve"> inimest. </w:t>
      </w:r>
    </w:p>
    <w:p w14:paraId="0B136EAC" w14:textId="77777777" w:rsidR="00CF3042" w:rsidRPr="00F1280C" w:rsidRDefault="00CF3042">
      <w:pPr>
        <w:ind w:right="-330"/>
        <w:jc w:val="both"/>
        <w:rPr>
          <w:rFonts w:ascii="Times New Roman" w:eastAsia="Times New Roman" w:hAnsi="Times New Roman" w:cs="Times New Roman"/>
          <w:sz w:val="24"/>
          <w:szCs w:val="24"/>
        </w:rPr>
      </w:pPr>
    </w:p>
    <w:p w14:paraId="0389603B" w14:textId="613AABA9" w:rsidR="00CF3042" w:rsidRPr="00F1280C" w:rsidRDefault="0026634B">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Vallas on 53 asustusüksust, sh 2 linna, 3 alevikku ja 48 küla. Kaks kolmandikku rahvastikust elab kahes vallasiseses linnas  – 5</w:t>
      </w:r>
      <w:r w:rsidR="00843F0D" w:rsidRPr="00F1280C">
        <w:rPr>
          <w:rFonts w:ascii="Times New Roman" w:eastAsia="Times New Roman" w:hAnsi="Times New Roman" w:cs="Times New Roman"/>
          <w:sz w:val="24"/>
          <w:szCs w:val="24"/>
        </w:rPr>
        <w:t>6</w:t>
      </w:r>
      <w:r w:rsidR="00163216"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 </w:t>
      </w:r>
      <w:r w:rsidR="00843F0D" w:rsidRPr="00F1280C">
        <w:rPr>
          <w:rFonts w:ascii="Times New Roman" w:eastAsia="Times New Roman" w:hAnsi="Times New Roman" w:cs="Times New Roman"/>
          <w:sz w:val="24"/>
          <w:szCs w:val="24"/>
        </w:rPr>
        <w:t>4587</w:t>
      </w:r>
      <w:r w:rsidR="00163216"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elanikuga Kiviõli linnas ja 1</w:t>
      </w:r>
      <w:r w:rsidR="00843F0D" w:rsidRPr="00F1280C">
        <w:rPr>
          <w:rFonts w:ascii="Times New Roman" w:eastAsia="Times New Roman" w:hAnsi="Times New Roman" w:cs="Times New Roman"/>
          <w:sz w:val="24"/>
          <w:szCs w:val="24"/>
        </w:rPr>
        <w:t>0</w:t>
      </w:r>
      <w:r w:rsidRPr="00F1280C">
        <w:rPr>
          <w:rFonts w:ascii="Times New Roman" w:eastAsia="Times New Roman" w:hAnsi="Times New Roman" w:cs="Times New Roman"/>
          <w:sz w:val="24"/>
          <w:szCs w:val="24"/>
        </w:rPr>
        <w:t xml:space="preserve">% </w:t>
      </w:r>
      <w:r w:rsidR="00843F0D" w:rsidRPr="00F1280C">
        <w:rPr>
          <w:rFonts w:ascii="Times New Roman" w:eastAsia="Times New Roman" w:hAnsi="Times New Roman" w:cs="Times New Roman"/>
          <w:sz w:val="24"/>
          <w:szCs w:val="24"/>
        </w:rPr>
        <w:t>897</w:t>
      </w:r>
      <w:r w:rsidRPr="00F1280C">
        <w:rPr>
          <w:rFonts w:ascii="Times New Roman" w:eastAsia="Times New Roman" w:hAnsi="Times New Roman" w:cs="Times New Roman"/>
          <w:sz w:val="24"/>
          <w:szCs w:val="24"/>
        </w:rPr>
        <w:t xml:space="preserve"> elanikuga Püssi linnas. </w:t>
      </w:r>
    </w:p>
    <w:p w14:paraId="04C53D95" w14:textId="77777777" w:rsidR="00843F0D" w:rsidRPr="00F1280C" w:rsidRDefault="00843F0D">
      <w:pPr>
        <w:ind w:right="-330"/>
        <w:jc w:val="both"/>
        <w:rPr>
          <w:rFonts w:ascii="Times New Roman" w:eastAsia="Times New Roman" w:hAnsi="Times New Roman" w:cs="Times New Roman"/>
          <w:color w:val="FF0000"/>
          <w:sz w:val="24"/>
          <w:szCs w:val="24"/>
        </w:rPr>
      </w:pPr>
    </w:p>
    <w:p w14:paraId="13A472C2" w14:textId="696C3DC4" w:rsidR="00163216" w:rsidRPr="00F1280C" w:rsidRDefault="00163216" w:rsidP="00163216">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Suuremad asustusüksused on veel Lüganuse (406) ja Sonda (367) alevik ning Purtse küla. </w:t>
      </w:r>
    </w:p>
    <w:p w14:paraId="5FB7C28B" w14:textId="77777777" w:rsidR="00163216" w:rsidRPr="00F1280C" w:rsidRDefault="00163216">
      <w:pPr>
        <w:ind w:right="-330"/>
        <w:jc w:val="both"/>
        <w:rPr>
          <w:rFonts w:ascii="Times New Roman" w:eastAsia="Times New Roman" w:hAnsi="Times New Roman" w:cs="Times New Roman"/>
          <w:color w:val="FF0000"/>
          <w:sz w:val="24"/>
          <w:szCs w:val="24"/>
        </w:rPr>
      </w:pPr>
    </w:p>
    <w:p w14:paraId="18D14AC7" w14:textId="77777777" w:rsidR="00163216" w:rsidRPr="00F1280C" w:rsidRDefault="00163216">
      <w:pPr>
        <w:ind w:right="-330"/>
        <w:jc w:val="both"/>
        <w:rPr>
          <w:rFonts w:ascii="Times New Roman" w:eastAsia="Times New Roman" w:hAnsi="Times New Roman" w:cs="Times New Roman"/>
          <w:color w:val="FF0000"/>
          <w:sz w:val="24"/>
          <w:szCs w:val="24"/>
        </w:rPr>
      </w:pPr>
    </w:p>
    <w:p w14:paraId="483D5D33" w14:textId="77777777" w:rsidR="00CF3042" w:rsidRPr="00F1280C" w:rsidRDefault="0026634B">
      <w:pPr>
        <w:ind w:right="-330"/>
        <w:jc w:val="both"/>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Joonis 1: Lüganuse valla paiknemine</w:t>
      </w:r>
    </w:p>
    <w:p w14:paraId="69640531" w14:textId="77777777" w:rsidR="00CF3042" w:rsidRPr="00F1280C" w:rsidRDefault="00CF3042">
      <w:pPr>
        <w:ind w:right="-330"/>
        <w:jc w:val="both"/>
        <w:rPr>
          <w:rFonts w:ascii="Times New Roman" w:eastAsia="Times New Roman" w:hAnsi="Times New Roman" w:cs="Times New Roman"/>
          <w:sz w:val="24"/>
          <w:szCs w:val="24"/>
        </w:rPr>
      </w:pPr>
    </w:p>
    <w:p w14:paraId="3D282123" w14:textId="77777777" w:rsidR="00CF3042" w:rsidRPr="00F1280C" w:rsidRDefault="0026634B">
      <w:pPr>
        <w:ind w:right="-33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puhul on tegu omavalitsusüksusega, millel on üks selge tõmbekeskus. Seda kinnitab ka 2016. a. lõpus kehtestatud Ida-Viru maakonnaplaneeringus 2030+ määratud hierarhia, mille järgi asub Lüganuse vallas piirkondlik keskus Kiviõli linn. Lisaks on vallas Lüganuse alevikust ja Püssi linnast moodustuv kohaliku tasandi kaksikkeskus ja nn </w:t>
      </w:r>
      <w:proofErr w:type="spellStart"/>
      <w:r w:rsidRPr="00F1280C">
        <w:rPr>
          <w:rFonts w:ascii="Times New Roman" w:eastAsia="Times New Roman" w:hAnsi="Times New Roman" w:cs="Times New Roman"/>
          <w:sz w:val="24"/>
          <w:szCs w:val="24"/>
        </w:rPr>
        <w:t>lähikeskus</w:t>
      </w:r>
      <w:proofErr w:type="spellEnd"/>
      <w:r w:rsidRPr="00F1280C">
        <w:rPr>
          <w:rFonts w:ascii="Times New Roman" w:eastAsia="Times New Roman" w:hAnsi="Times New Roman" w:cs="Times New Roman"/>
          <w:sz w:val="24"/>
          <w:szCs w:val="24"/>
        </w:rPr>
        <w:t xml:space="preserve"> Sonda alevik. </w:t>
      </w:r>
    </w:p>
    <w:p w14:paraId="620B9946" w14:textId="77777777" w:rsidR="00AA5BFB" w:rsidRPr="00F1280C" w:rsidRDefault="00AA5BFB">
      <w:pPr>
        <w:jc w:val="both"/>
        <w:rPr>
          <w:rFonts w:ascii="Times New Roman" w:eastAsia="Times New Roman" w:hAnsi="Times New Roman" w:cs="Times New Roman"/>
          <w:sz w:val="24"/>
          <w:szCs w:val="24"/>
        </w:rPr>
      </w:pPr>
    </w:p>
    <w:p w14:paraId="10B5205D" w14:textId="77777777" w:rsidR="00163216" w:rsidRPr="00F1280C" w:rsidRDefault="00163216">
      <w:pPr>
        <w:jc w:val="both"/>
        <w:rPr>
          <w:rFonts w:ascii="Times New Roman" w:eastAsia="Times New Roman" w:hAnsi="Times New Roman" w:cs="Times New Roman"/>
          <w:sz w:val="24"/>
          <w:szCs w:val="24"/>
        </w:rPr>
      </w:pPr>
    </w:p>
    <w:p w14:paraId="222A8C37" w14:textId="77777777" w:rsidR="00163216" w:rsidRPr="00F1280C" w:rsidRDefault="00163216">
      <w:pPr>
        <w:jc w:val="both"/>
        <w:rPr>
          <w:rFonts w:ascii="Times New Roman" w:eastAsia="Times New Roman" w:hAnsi="Times New Roman" w:cs="Times New Roman"/>
          <w:sz w:val="24"/>
          <w:szCs w:val="24"/>
        </w:rPr>
      </w:pPr>
    </w:p>
    <w:p w14:paraId="42A4E0BD" w14:textId="77777777" w:rsidR="00163216" w:rsidRPr="00F1280C" w:rsidRDefault="00163216">
      <w:pPr>
        <w:jc w:val="both"/>
        <w:rPr>
          <w:rFonts w:ascii="Times New Roman" w:eastAsia="Times New Roman" w:hAnsi="Times New Roman" w:cs="Times New Roman"/>
          <w:sz w:val="24"/>
          <w:szCs w:val="24"/>
        </w:rPr>
      </w:pPr>
    </w:p>
    <w:p w14:paraId="62800D23" w14:textId="4CC94FEA"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 xml:space="preserve">Keskuste tasandite rollid on kirjeldatud järgnevalt: </w:t>
      </w:r>
    </w:p>
    <w:p w14:paraId="6584EB54" w14:textId="77777777" w:rsidR="00CF3042" w:rsidRPr="00F1280C" w:rsidRDefault="00CF3042">
      <w:pPr>
        <w:jc w:val="both"/>
        <w:rPr>
          <w:rFonts w:ascii="Times New Roman" w:eastAsia="Times New Roman" w:hAnsi="Times New Roman" w:cs="Times New Roman"/>
          <w:sz w:val="24"/>
          <w:szCs w:val="24"/>
        </w:rPr>
      </w:pPr>
    </w:p>
    <w:p w14:paraId="3744D9C5" w14:textId="77777777" w:rsidR="00CF3042" w:rsidRPr="00F1280C" w:rsidRDefault="0026634B">
      <w:pPr>
        <w:numPr>
          <w:ilvl w:val="0"/>
          <w:numId w:val="10"/>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Piirkondlik keskus teenindab väiksemat rahvastikku kui maakondlik keskus ning pakub väiksemat hulka teenuseid ja töökohti. Seda eristab madalama taseme kohalikust keskusest see, et pakutakse erinevaid kvaliteetteenuseid. </w:t>
      </w:r>
    </w:p>
    <w:p w14:paraId="676335C1" w14:textId="77777777" w:rsidR="00CF3042" w:rsidRPr="00F1280C" w:rsidRDefault="0026634B">
      <w:pPr>
        <w:numPr>
          <w:ilvl w:val="0"/>
          <w:numId w:val="10"/>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Kohalik keskus pakub kodukoha lähedal esmavajalikke teenuseid ja võib, kuid ei pruugi olla ka oluliseks kohaliku tasandi töökohtade pakkujaks. </w:t>
      </w:r>
    </w:p>
    <w:p w14:paraId="64120920" w14:textId="77777777" w:rsidR="00CF3042" w:rsidRPr="00F1280C" w:rsidRDefault="0026634B">
      <w:pPr>
        <w:numPr>
          <w:ilvl w:val="0"/>
          <w:numId w:val="10"/>
        </w:numPr>
        <w:jc w:val="both"/>
        <w:rPr>
          <w:rFonts w:ascii="Times New Roman" w:eastAsia="Times New Roman" w:hAnsi="Times New Roman" w:cs="Times New Roman"/>
          <w:sz w:val="24"/>
          <w:szCs w:val="24"/>
        </w:rPr>
      </w:pPr>
      <w:proofErr w:type="spellStart"/>
      <w:r w:rsidRPr="00F1280C">
        <w:rPr>
          <w:rFonts w:ascii="Times New Roman" w:eastAsia="Times New Roman" w:hAnsi="Times New Roman" w:cs="Times New Roman"/>
          <w:sz w:val="24"/>
          <w:szCs w:val="24"/>
        </w:rPr>
        <w:t>Lähikeskus</w:t>
      </w:r>
      <w:proofErr w:type="spellEnd"/>
      <w:r w:rsidRPr="00F1280C">
        <w:rPr>
          <w:rFonts w:ascii="Times New Roman" w:eastAsia="Times New Roman" w:hAnsi="Times New Roman" w:cs="Times New Roman"/>
          <w:sz w:val="24"/>
          <w:szCs w:val="24"/>
        </w:rPr>
        <w:t xml:space="preserve"> pakub kohaliku keskusega võrreldes suhteliselt väiksemat hulka teenuseid, kuid mille roll on oluline üksikute kodulähedaste teenuste pakkumisel.</w:t>
      </w:r>
    </w:p>
    <w:p w14:paraId="22F4EC90" w14:textId="77777777" w:rsidR="00CF3042" w:rsidRPr="00F1280C" w:rsidRDefault="00CF3042">
      <w:pPr>
        <w:ind w:left="720"/>
        <w:jc w:val="both"/>
        <w:rPr>
          <w:rFonts w:ascii="Times New Roman" w:eastAsia="Times New Roman" w:hAnsi="Times New Roman" w:cs="Times New Roman"/>
          <w:sz w:val="24"/>
          <w:szCs w:val="24"/>
        </w:rPr>
      </w:pPr>
    </w:p>
    <w:p w14:paraId="29242548" w14:textId="77777777"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Lähimad nn maakondliku taseme keskused (ehk linn, kuhu on koondunud töökohad ja haridusasutused, regionaalsed avaliku sektori pakutavad teenused ja mitmekülgsed erasektori pakutavad teenused; keskus, kuhu inimesed igapäevaselt, eelkõige töö- ja haridusalaselt, liiguvad) on Kohtla-Järve linn ja Jõhvi linn. Väga oluline tõmbekeskus Lüganuse valla inimestele on ka naabermaakonna keskus Rakvere linn. </w:t>
      </w:r>
    </w:p>
    <w:p w14:paraId="6AB7143E" w14:textId="77777777" w:rsidR="00CF3042" w:rsidRPr="00F1280C" w:rsidRDefault="00CF3042">
      <w:pPr>
        <w:jc w:val="both"/>
        <w:rPr>
          <w:rFonts w:ascii="Times New Roman" w:eastAsia="Times New Roman" w:hAnsi="Times New Roman" w:cs="Times New Roman"/>
          <w:sz w:val="24"/>
          <w:szCs w:val="24"/>
        </w:rPr>
      </w:pPr>
    </w:p>
    <w:p w14:paraId="0C908D9B" w14:textId="77777777"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Teenuste tarbimist ja töötamist maakondlikes keskustes toetavad nii suhteliselt lühikesed vahemaad kui ka transpordiühendused. Kodu lähedalt on võimalik saada enamus teenuseid – haridus, huviharidus, sotsiaalteenused, perearst ja erasektori pakutavad teenused (kaubandus jms). </w:t>
      </w:r>
    </w:p>
    <w:p w14:paraId="2095292F" w14:textId="77777777" w:rsidR="00CF3042" w:rsidRPr="00F1280C" w:rsidRDefault="0026634B">
      <w:pPr>
        <w:jc w:val="both"/>
        <w:rPr>
          <w:rFonts w:ascii="Times New Roman" w:eastAsia="Times New Roman" w:hAnsi="Times New Roman" w:cs="Times New Roman"/>
          <w:sz w:val="24"/>
          <w:szCs w:val="24"/>
        </w:rPr>
      </w:pPr>
      <w:r w:rsidRPr="00F1280C">
        <w:br w:type="page"/>
      </w:r>
    </w:p>
    <w:p w14:paraId="1559BA8E" w14:textId="4333E667" w:rsidR="00CF3042" w:rsidRPr="00F1280C" w:rsidRDefault="0026634B" w:rsidP="00B045A4">
      <w:pPr>
        <w:pStyle w:val="Pealkiri3"/>
        <w:rPr>
          <w:rFonts w:ascii="Times New Roman" w:hAnsi="Times New Roman" w:cs="Times New Roman"/>
          <w:color w:val="00B050"/>
        </w:rPr>
      </w:pPr>
      <w:bookmarkStart w:id="4" w:name="_Toc208397660"/>
      <w:r w:rsidRPr="00F1280C">
        <w:rPr>
          <w:rFonts w:ascii="Times New Roman" w:hAnsi="Times New Roman" w:cs="Times New Roman"/>
          <w:color w:val="00B050"/>
        </w:rPr>
        <w:lastRenderedPageBreak/>
        <w:t xml:space="preserve">1.2. </w:t>
      </w:r>
      <w:r w:rsidR="00163216" w:rsidRPr="00F1280C">
        <w:rPr>
          <w:rFonts w:ascii="Times New Roman" w:hAnsi="Times New Roman" w:cs="Times New Roman"/>
          <w:color w:val="00B050"/>
        </w:rPr>
        <w:t>Rahvastik</w:t>
      </w:r>
      <w:bookmarkEnd w:id="4"/>
    </w:p>
    <w:p w14:paraId="2E56A231" w14:textId="77777777" w:rsidR="00CF3042" w:rsidRPr="00F1280C" w:rsidRDefault="00CF3042">
      <w:pPr>
        <w:ind w:left="720"/>
        <w:rPr>
          <w:rFonts w:ascii="Times New Roman" w:eastAsia="Times New Roman" w:hAnsi="Times New Roman" w:cs="Times New Roman"/>
          <w:sz w:val="24"/>
          <w:szCs w:val="24"/>
        </w:rPr>
      </w:pPr>
    </w:p>
    <w:p w14:paraId="4C990C04" w14:textId="75EAA192" w:rsidR="00CF3042" w:rsidRPr="00F1280C" w:rsidRDefault="0026634B">
      <w:pPr>
        <w:jc w:val="both"/>
        <w:rPr>
          <w:rFonts w:ascii="Times New Roman" w:eastAsia="Times New Roman" w:hAnsi="Times New Roman" w:cs="Times New Roman"/>
          <w:b/>
          <w:i/>
          <w:sz w:val="24"/>
          <w:szCs w:val="24"/>
        </w:rPr>
      </w:pPr>
      <w:r w:rsidRPr="00F1280C">
        <w:rPr>
          <w:rFonts w:ascii="Times New Roman" w:eastAsia="Times New Roman" w:hAnsi="Times New Roman" w:cs="Times New Roman"/>
          <w:sz w:val="24"/>
          <w:szCs w:val="24"/>
        </w:rPr>
        <w:t>Arengukava seisukohalt on oluline planeerida valla tegevusi kümneid aastaid tulevikku vaadates, arvestades sealhulgas</w:t>
      </w:r>
      <w:r w:rsidR="007A1BEB" w:rsidRPr="00F1280C">
        <w:rPr>
          <w:rFonts w:ascii="Times New Roman" w:eastAsia="Times New Roman" w:hAnsi="Times New Roman" w:cs="Times New Roman"/>
          <w:sz w:val="24"/>
          <w:szCs w:val="24"/>
        </w:rPr>
        <w:t xml:space="preserve"> maailmas,</w:t>
      </w:r>
      <w:r w:rsidRPr="00F1280C">
        <w:rPr>
          <w:rFonts w:ascii="Times New Roman" w:eastAsia="Times New Roman" w:hAnsi="Times New Roman" w:cs="Times New Roman"/>
          <w:sz w:val="24"/>
          <w:szCs w:val="24"/>
        </w:rPr>
        <w:t xml:space="preserve"> Eesti riigis ja maakonnas toimuvat. Üheks olulisemaks komponendiks on rahvastikuga seotud muutused. Käesolevas peatükis on vaadeldud rahvastiku muutusi Eestis, Ida-Viru maakonnas ja Lüganuse vallas.  Välja on toodud tendentsid ning prognoos, mis võimaldab planeerida valla arengut lähtuvalt rahvastiku muutustest. </w:t>
      </w:r>
    </w:p>
    <w:p w14:paraId="266EC39B" w14:textId="4F4F97C5" w:rsidR="00CF3042" w:rsidRPr="00F1280C" w:rsidRDefault="00AA5BFB" w:rsidP="00FD36AF">
      <w:pPr>
        <w:pStyle w:val="Pealkiri4"/>
        <w:rPr>
          <w:rFonts w:ascii="Times New Roman" w:hAnsi="Times New Roman" w:cs="Times New Roman"/>
          <w:color w:val="00B050"/>
        </w:rPr>
      </w:pPr>
      <w:r w:rsidRPr="00F1280C">
        <w:rPr>
          <w:rFonts w:ascii="Times New Roman" w:hAnsi="Times New Roman" w:cs="Times New Roman"/>
          <w:color w:val="00B050"/>
        </w:rPr>
        <w:t>Rahvastiku statistika ja prognoos</w:t>
      </w:r>
      <w:r w:rsidR="0026634B" w:rsidRPr="00F1280C">
        <w:rPr>
          <w:rFonts w:ascii="Times New Roman" w:hAnsi="Times New Roman" w:cs="Times New Roman"/>
          <w:color w:val="00B050"/>
        </w:rPr>
        <w:t xml:space="preserve"> Eestis</w:t>
      </w:r>
    </w:p>
    <w:p w14:paraId="0252D619" w14:textId="77777777" w:rsidR="00CF3042" w:rsidRPr="00F1280C" w:rsidRDefault="0026634B">
      <w:pPr>
        <w:spacing w:before="240" w:after="24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01.01.2024 aasta seisuga elas Eestis 1 374 687 inimest. Nendest </w:t>
      </w:r>
      <w:r w:rsidRPr="00F1280C">
        <w:rPr>
          <w:rFonts w:ascii="Times New Roman" w:eastAsia="Times New Roman" w:hAnsi="Times New Roman" w:cs="Times New Roman"/>
          <w:color w:val="262626"/>
          <w:sz w:val="24"/>
          <w:szCs w:val="24"/>
        </w:rPr>
        <w:t>651 613</w:t>
      </w:r>
      <w:r w:rsidRPr="00F1280C">
        <w:rPr>
          <w:rFonts w:ascii="Times New Roman" w:eastAsia="Times New Roman" w:hAnsi="Times New Roman" w:cs="Times New Roman"/>
          <w:sz w:val="24"/>
          <w:szCs w:val="24"/>
        </w:rPr>
        <w:t xml:space="preserve"> meest ja 723 074 naist. </w:t>
      </w:r>
    </w:p>
    <w:tbl>
      <w:tblPr>
        <w:tblStyle w:val="a"/>
        <w:tblpPr w:leftFromText="180" w:rightFromText="180" w:topFromText="180" w:bottomFromText="180" w:vertAnchor="text" w:tblpX="-165"/>
        <w:tblW w:w="9855"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00" w:firstRow="0" w:lastRow="0" w:firstColumn="0" w:lastColumn="0" w:noHBand="1" w:noVBand="1"/>
      </w:tblPr>
      <w:tblGrid>
        <w:gridCol w:w="690"/>
        <w:gridCol w:w="1155"/>
        <w:gridCol w:w="1200"/>
        <w:gridCol w:w="900"/>
        <w:gridCol w:w="1005"/>
        <w:gridCol w:w="990"/>
        <w:gridCol w:w="915"/>
        <w:gridCol w:w="885"/>
        <w:gridCol w:w="1185"/>
        <w:gridCol w:w="930"/>
      </w:tblGrid>
      <w:tr w:rsidR="003A53C2" w:rsidRPr="00F1280C" w14:paraId="3CEE3DC8" w14:textId="77777777">
        <w:trPr>
          <w:trHeight w:val="1245"/>
        </w:trPr>
        <w:tc>
          <w:tcPr>
            <w:tcW w:w="690" w:type="dxa"/>
            <w:tcBorders>
              <w:top w:val="single" w:sz="12" w:space="0" w:color="00B050"/>
              <w:left w:val="single" w:sz="12" w:space="0" w:color="00B050"/>
              <w:bottom w:val="single" w:sz="12" w:space="0" w:color="00B050"/>
              <w:right w:val="single" w:sz="12" w:space="0" w:color="00B050"/>
            </w:tcBorders>
          </w:tcPr>
          <w:p w14:paraId="3EEC26D1" w14:textId="77777777" w:rsidR="00CF3042" w:rsidRPr="00F1280C" w:rsidRDefault="00CF3042">
            <w:pPr>
              <w:widowControl w:val="0"/>
              <w:rPr>
                <w:rFonts w:ascii="Times New Roman" w:eastAsia="Times New Roman" w:hAnsi="Times New Roman" w:cs="Times New Roman"/>
                <w:sz w:val="24"/>
                <w:szCs w:val="24"/>
              </w:rPr>
            </w:pP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049A0071"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Rahvaarv </w:t>
            </w:r>
          </w:p>
          <w:p w14:paraId="230F915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aasta </w:t>
            </w:r>
          </w:p>
          <w:p w14:paraId="2748A455"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alguses</w:t>
            </w:r>
          </w:p>
        </w:tc>
        <w:tc>
          <w:tcPr>
            <w:tcW w:w="1200" w:type="dxa"/>
            <w:tcBorders>
              <w:top w:val="single" w:sz="12" w:space="0" w:color="00B050"/>
              <w:left w:val="single" w:sz="12" w:space="0" w:color="00B050"/>
              <w:bottom w:val="single" w:sz="12" w:space="0" w:color="00B050"/>
              <w:right w:val="single" w:sz="12" w:space="0" w:color="00B050"/>
            </w:tcBorders>
          </w:tcPr>
          <w:p w14:paraId="28D51AE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Loomulik</w:t>
            </w:r>
          </w:p>
          <w:p w14:paraId="127621C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iive</w:t>
            </w:r>
          </w:p>
        </w:tc>
        <w:tc>
          <w:tcPr>
            <w:tcW w:w="900" w:type="dxa"/>
            <w:tcBorders>
              <w:top w:val="single" w:sz="12" w:space="0" w:color="00B050"/>
              <w:left w:val="single" w:sz="12" w:space="0" w:color="00B050"/>
              <w:bottom w:val="single" w:sz="12" w:space="0" w:color="00B050"/>
              <w:right w:val="single" w:sz="12" w:space="0" w:color="00B050"/>
            </w:tcBorders>
          </w:tcPr>
          <w:p w14:paraId="58FBA86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Elus-</w:t>
            </w:r>
          </w:p>
          <w:p w14:paraId="4978B669" w14:textId="07EE3738" w:rsidR="00CF3042" w:rsidRPr="00F1280C" w:rsidRDefault="0093079C">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w:t>
            </w:r>
            <w:r w:rsidR="0026634B" w:rsidRPr="00F1280C">
              <w:rPr>
                <w:rFonts w:ascii="Times New Roman" w:eastAsia="Times New Roman" w:hAnsi="Times New Roman" w:cs="Times New Roman"/>
                <w:sz w:val="24"/>
                <w:szCs w:val="24"/>
              </w:rPr>
              <w:t>ünnid</w:t>
            </w:r>
          </w:p>
        </w:tc>
        <w:tc>
          <w:tcPr>
            <w:tcW w:w="1005" w:type="dxa"/>
            <w:tcBorders>
              <w:top w:val="single" w:sz="12" w:space="0" w:color="00B050"/>
              <w:left w:val="single" w:sz="12" w:space="0" w:color="00B050"/>
              <w:bottom w:val="single" w:sz="12" w:space="0" w:color="00B050"/>
              <w:right w:val="single" w:sz="12" w:space="0" w:color="00B050"/>
            </w:tcBorders>
          </w:tcPr>
          <w:p w14:paraId="36FAB40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Surmad</w:t>
            </w:r>
          </w:p>
        </w:tc>
        <w:tc>
          <w:tcPr>
            <w:tcW w:w="990" w:type="dxa"/>
            <w:tcBorders>
              <w:top w:val="single" w:sz="12" w:space="0" w:color="00B050"/>
              <w:left w:val="single" w:sz="12" w:space="0" w:color="00B050"/>
              <w:bottom w:val="single" w:sz="12" w:space="0" w:color="00B050"/>
              <w:right w:val="single" w:sz="12" w:space="0" w:color="00B050"/>
            </w:tcBorders>
          </w:tcPr>
          <w:p w14:paraId="4ADA7C17"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Rände-</w:t>
            </w:r>
          </w:p>
          <w:p w14:paraId="3AD753A0"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saldo</w:t>
            </w:r>
          </w:p>
        </w:tc>
        <w:tc>
          <w:tcPr>
            <w:tcW w:w="915" w:type="dxa"/>
            <w:tcBorders>
              <w:top w:val="single" w:sz="12" w:space="0" w:color="00B050"/>
              <w:left w:val="single" w:sz="12" w:space="0" w:color="00B050"/>
              <w:bottom w:val="single" w:sz="12" w:space="0" w:color="00B050"/>
              <w:right w:val="single" w:sz="12" w:space="0" w:color="00B050"/>
            </w:tcBorders>
          </w:tcPr>
          <w:p w14:paraId="71AFEFB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Sisse-</w:t>
            </w:r>
          </w:p>
          <w:p w14:paraId="058C7AC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ränne</w:t>
            </w:r>
          </w:p>
        </w:tc>
        <w:tc>
          <w:tcPr>
            <w:tcW w:w="885" w:type="dxa"/>
            <w:tcBorders>
              <w:top w:val="single" w:sz="12" w:space="0" w:color="00B050"/>
              <w:left w:val="single" w:sz="12" w:space="0" w:color="00B050"/>
              <w:bottom w:val="single" w:sz="12" w:space="0" w:color="00B050"/>
              <w:right w:val="single" w:sz="12" w:space="0" w:color="00B050"/>
            </w:tcBorders>
          </w:tcPr>
          <w:p w14:paraId="794FE83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Välja-</w:t>
            </w:r>
          </w:p>
          <w:p w14:paraId="098C1C03" w14:textId="58A548C8" w:rsidR="00CF3042" w:rsidRPr="00F1280C" w:rsidRDefault="00F1280C">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w:t>
            </w:r>
            <w:r w:rsidR="0026634B" w:rsidRPr="00F1280C">
              <w:rPr>
                <w:rFonts w:ascii="Times New Roman" w:eastAsia="Times New Roman" w:hAnsi="Times New Roman" w:cs="Times New Roman"/>
                <w:sz w:val="24"/>
                <w:szCs w:val="24"/>
              </w:rPr>
              <w:t>änne</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5F1B6226"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Rahvaarv </w:t>
            </w:r>
          </w:p>
          <w:p w14:paraId="38913B73"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aasta </w:t>
            </w:r>
          </w:p>
          <w:p w14:paraId="36A276FB"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lõpus</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11BB4A9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Rahva-</w:t>
            </w:r>
          </w:p>
          <w:p w14:paraId="592A0AD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arvu muutus</w:t>
            </w:r>
          </w:p>
        </w:tc>
      </w:tr>
      <w:tr w:rsidR="003A53C2" w:rsidRPr="00F1280C" w14:paraId="13795DDE" w14:textId="77777777">
        <w:tc>
          <w:tcPr>
            <w:tcW w:w="690" w:type="dxa"/>
            <w:tcBorders>
              <w:top w:val="single" w:sz="12" w:space="0" w:color="00B050"/>
              <w:left w:val="single" w:sz="12" w:space="0" w:color="00B050"/>
              <w:bottom w:val="single" w:sz="12" w:space="0" w:color="00B050"/>
              <w:right w:val="single" w:sz="12" w:space="0" w:color="00B050"/>
            </w:tcBorders>
          </w:tcPr>
          <w:p w14:paraId="1AC5088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2017</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13E5324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1315635</w:t>
            </w:r>
          </w:p>
        </w:tc>
        <w:tc>
          <w:tcPr>
            <w:tcW w:w="1200" w:type="dxa"/>
            <w:tcBorders>
              <w:top w:val="single" w:sz="12" w:space="0" w:color="00B050"/>
              <w:left w:val="single" w:sz="12" w:space="0" w:color="00B050"/>
              <w:bottom w:val="single" w:sz="12" w:space="0" w:color="00B050"/>
              <w:right w:val="single" w:sz="12" w:space="0" w:color="00B050"/>
            </w:tcBorders>
          </w:tcPr>
          <w:p w14:paraId="5AC7BF90"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-1759</w:t>
            </w:r>
          </w:p>
        </w:tc>
        <w:tc>
          <w:tcPr>
            <w:tcW w:w="900" w:type="dxa"/>
            <w:tcBorders>
              <w:top w:val="single" w:sz="12" w:space="0" w:color="00B050"/>
              <w:left w:val="single" w:sz="12" w:space="0" w:color="00B050"/>
              <w:bottom w:val="single" w:sz="12" w:space="0" w:color="00B050"/>
              <w:right w:val="single" w:sz="12" w:space="0" w:color="00B050"/>
            </w:tcBorders>
          </w:tcPr>
          <w:p w14:paraId="3C0CE05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13784</w:t>
            </w:r>
          </w:p>
        </w:tc>
        <w:tc>
          <w:tcPr>
            <w:tcW w:w="1005" w:type="dxa"/>
            <w:tcBorders>
              <w:top w:val="single" w:sz="12" w:space="0" w:color="00B050"/>
              <w:left w:val="single" w:sz="12" w:space="0" w:color="00B050"/>
              <w:bottom w:val="single" w:sz="12" w:space="0" w:color="00B050"/>
              <w:right w:val="single" w:sz="12" w:space="0" w:color="00B050"/>
            </w:tcBorders>
          </w:tcPr>
          <w:p w14:paraId="55081C96"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15543</w:t>
            </w:r>
          </w:p>
        </w:tc>
        <w:tc>
          <w:tcPr>
            <w:tcW w:w="990" w:type="dxa"/>
            <w:tcBorders>
              <w:top w:val="single" w:sz="12" w:space="0" w:color="00B050"/>
              <w:left w:val="single" w:sz="12" w:space="0" w:color="00B050"/>
              <w:bottom w:val="single" w:sz="12" w:space="0" w:color="00B050"/>
              <w:right w:val="single" w:sz="12" w:space="0" w:color="00B050"/>
            </w:tcBorders>
          </w:tcPr>
          <w:p w14:paraId="333D874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5258</w:t>
            </w:r>
          </w:p>
        </w:tc>
        <w:tc>
          <w:tcPr>
            <w:tcW w:w="915" w:type="dxa"/>
            <w:tcBorders>
              <w:top w:val="single" w:sz="12" w:space="0" w:color="00B050"/>
              <w:left w:val="single" w:sz="12" w:space="0" w:color="00B050"/>
              <w:bottom w:val="single" w:sz="12" w:space="0" w:color="00B050"/>
              <w:right w:val="single" w:sz="12" w:space="0" w:color="00B050"/>
            </w:tcBorders>
          </w:tcPr>
          <w:p w14:paraId="5A7C6286"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17616</w:t>
            </w:r>
          </w:p>
        </w:tc>
        <w:tc>
          <w:tcPr>
            <w:tcW w:w="885" w:type="dxa"/>
            <w:tcBorders>
              <w:top w:val="single" w:sz="12" w:space="0" w:color="00B050"/>
              <w:left w:val="single" w:sz="12" w:space="0" w:color="00B050"/>
              <w:bottom w:val="single" w:sz="12" w:space="0" w:color="00B050"/>
              <w:right w:val="single" w:sz="12" w:space="0" w:color="00B050"/>
            </w:tcBorders>
          </w:tcPr>
          <w:p w14:paraId="70DC8871"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12358</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576B481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1319133</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49BA847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3498</w:t>
            </w:r>
          </w:p>
        </w:tc>
      </w:tr>
      <w:tr w:rsidR="003A53C2" w:rsidRPr="00F1280C" w14:paraId="2F496DA4" w14:textId="77777777">
        <w:tc>
          <w:tcPr>
            <w:tcW w:w="690" w:type="dxa"/>
            <w:tcBorders>
              <w:top w:val="single" w:sz="12" w:space="0" w:color="00B050"/>
              <w:left w:val="single" w:sz="12" w:space="0" w:color="00B050"/>
              <w:bottom w:val="single" w:sz="12" w:space="0" w:color="00B050"/>
              <w:right w:val="single" w:sz="12" w:space="0" w:color="00B050"/>
            </w:tcBorders>
          </w:tcPr>
          <w:p w14:paraId="3212D8C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2018</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1814116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1319133</w:t>
            </w:r>
          </w:p>
        </w:tc>
        <w:tc>
          <w:tcPr>
            <w:tcW w:w="1200" w:type="dxa"/>
            <w:tcBorders>
              <w:top w:val="single" w:sz="12" w:space="0" w:color="00B050"/>
              <w:left w:val="single" w:sz="12" w:space="0" w:color="00B050"/>
              <w:bottom w:val="single" w:sz="12" w:space="0" w:color="00B050"/>
              <w:right w:val="single" w:sz="12" w:space="0" w:color="00B050"/>
            </w:tcBorders>
          </w:tcPr>
          <w:p w14:paraId="54ED8473"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-1384</w:t>
            </w:r>
          </w:p>
        </w:tc>
        <w:tc>
          <w:tcPr>
            <w:tcW w:w="900" w:type="dxa"/>
            <w:tcBorders>
              <w:top w:val="single" w:sz="12" w:space="0" w:color="00B050"/>
              <w:left w:val="single" w:sz="12" w:space="0" w:color="00B050"/>
              <w:bottom w:val="single" w:sz="12" w:space="0" w:color="00B050"/>
              <w:right w:val="single" w:sz="12" w:space="0" w:color="00B050"/>
            </w:tcBorders>
          </w:tcPr>
          <w:p w14:paraId="36FF014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14367</w:t>
            </w:r>
          </w:p>
        </w:tc>
        <w:tc>
          <w:tcPr>
            <w:tcW w:w="1005" w:type="dxa"/>
            <w:tcBorders>
              <w:top w:val="single" w:sz="12" w:space="0" w:color="00B050"/>
              <w:left w:val="single" w:sz="12" w:space="0" w:color="00B050"/>
              <w:bottom w:val="single" w:sz="12" w:space="0" w:color="00B050"/>
              <w:right w:val="single" w:sz="12" w:space="0" w:color="00B050"/>
            </w:tcBorders>
          </w:tcPr>
          <w:p w14:paraId="6FE1B26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15751</w:t>
            </w:r>
          </w:p>
        </w:tc>
        <w:tc>
          <w:tcPr>
            <w:tcW w:w="990" w:type="dxa"/>
            <w:tcBorders>
              <w:top w:val="single" w:sz="12" w:space="0" w:color="00B050"/>
              <w:left w:val="single" w:sz="12" w:space="0" w:color="00B050"/>
              <w:bottom w:val="single" w:sz="12" w:space="0" w:color="00B050"/>
              <w:right w:val="single" w:sz="12" w:space="0" w:color="00B050"/>
            </w:tcBorders>
          </w:tcPr>
          <w:p w14:paraId="4086D611"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7071</w:t>
            </w:r>
          </w:p>
        </w:tc>
        <w:tc>
          <w:tcPr>
            <w:tcW w:w="915" w:type="dxa"/>
            <w:tcBorders>
              <w:top w:val="single" w:sz="12" w:space="0" w:color="00B050"/>
              <w:left w:val="single" w:sz="12" w:space="0" w:color="00B050"/>
              <w:bottom w:val="single" w:sz="12" w:space="0" w:color="00B050"/>
              <w:right w:val="single" w:sz="12" w:space="0" w:color="00B050"/>
            </w:tcBorders>
          </w:tcPr>
          <w:p w14:paraId="0FCF1555"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17547</w:t>
            </w:r>
          </w:p>
        </w:tc>
        <w:tc>
          <w:tcPr>
            <w:tcW w:w="885" w:type="dxa"/>
            <w:tcBorders>
              <w:top w:val="single" w:sz="12" w:space="0" w:color="00B050"/>
              <w:left w:val="single" w:sz="12" w:space="0" w:color="00B050"/>
              <w:bottom w:val="single" w:sz="12" w:space="0" w:color="00B050"/>
              <w:right w:val="single" w:sz="12" w:space="0" w:color="00B050"/>
            </w:tcBorders>
          </w:tcPr>
          <w:p w14:paraId="1672187A"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10476</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3221B572"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1324820</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23AA7E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5687</w:t>
            </w:r>
          </w:p>
        </w:tc>
      </w:tr>
      <w:tr w:rsidR="003A53C2" w:rsidRPr="00F1280C" w14:paraId="230B5E56" w14:textId="77777777">
        <w:tc>
          <w:tcPr>
            <w:tcW w:w="690" w:type="dxa"/>
            <w:tcBorders>
              <w:top w:val="single" w:sz="12" w:space="0" w:color="00B050"/>
              <w:left w:val="single" w:sz="12" w:space="0" w:color="00B050"/>
              <w:bottom w:val="single" w:sz="12" w:space="0" w:color="00B050"/>
              <w:right w:val="single" w:sz="12" w:space="0" w:color="00B050"/>
            </w:tcBorders>
          </w:tcPr>
          <w:p w14:paraId="2F00030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2019</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2E81AE5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1324820</w:t>
            </w:r>
          </w:p>
        </w:tc>
        <w:tc>
          <w:tcPr>
            <w:tcW w:w="1200" w:type="dxa"/>
            <w:tcBorders>
              <w:top w:val="single" w:sz="12" w:space="0" w:color="00B050"/>
              <w:left w:val="single" w:sz="12" w:space="0" w:color="00B050"/>
              <w:bottom w:val="single" w:sz="12" w:space="0" w:color="00B050"/>
              <w:right w:val="single" w:sz="12" w:space="0" w:color="00B050"/>
            </w:tcBorders>
          </w:tcPr>
          <w:p w14:paraId="400AF8C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-1302</w:t>
            </w:r>
          </w:p>
        </w:tc>
        <w:tc>
          <w:tcPr>
            <w:tcW w:w="900" w:type="dxa"/>
            <w:tcBorders>
              <w:top w:val="single" w:sz="12" w:space="0" w:color="00B050"/>
              <w:left w:val="single" w:sz="12" w:space="0" w:color="00B050"/>
              <w:bottom w:val="single" w:sz="12" w:space="0" w:color="00B050"/>
              <w:right w:val="single" w:sz="12" w:space="0" w:color="00B050"/>
            </w:tcBorders>
          </w:tcPr>
          <w:p w14:paraId="7FF7DA90"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14099</w:t>
            </w:r>
          </w:p>
        </w:tc>
        <w:tc>
          <w:tcPr>
            <w:tcW w:w="1005" w:type="dxa"/>
            <w:tcBorders>
              <w:top w:val="single" w:sz="12" w:space="0" w:color="00B050"/>
              <w:left w:val="single" w:sz="12" w:space="0" w:color="00B050"/>
              <w:bottom w:val="single" w:sz="12" w:space="0" w:color="00B050"/>
              <w:right w:val="single" w:sz="12" w:space="0" w:color="00B050"/>
            </w:tcBorders>
          </w:tcPr>
          <w:p w14:paraId="6288BD72"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15401</w:t>
            </w:r>
          </w:p>
        </w:tc>
        <w:tc>
          <w:tcPr>
            <w:tcW w:w="990" w:type="dxa"/>
            <w:tcBorders>
              <w:top w:val="single" w:sz="12" w:space="0" w:color="00B050"/>
              <w:left w:val="single" w:sz="12" w:space="0" w:color="00B050"/>
              <w:bottom w:val="single" w:sz="12" w:space="0" w:color="00B050"/>
              <w:right w:val="single" w:sz="12" w:space="0" w:color="00B050"/>
            </w:tcBorders>
          </w:tcPr>
          <w:p w14:paraId="32D8B76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5371</w:t>
            </w:r>
          </w:p>
        </w:tc>
        <w:tc>
          <w:tcPr>
            <w:tcW w:w="915" w:type="dxa"/>
            <w:tcBorders>
              <w:top w:val="single" w:sz="12" w:space="0" w:color="00B050"/>
              <w:left w:val="single" w:sz="12" w:space="0" w:color="00B050"/>
              <w:bottom w:val="single" w:sz="12" w:space="0" w:color="00B050"/>
              <w:right w:val="single" w:sz="12" w:space="0" w:color="00B050"/>
            </w:tcBorders>
          </w:tcPr>
          <w:p w14:paraId="3F01917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18172</w:t>
            </w:r>
          </w:p>
        </w:tc>
        <w:tc>
          <w:tcPr>
            <w:tcW w:w="885" w:type="dxa"/>
            <w:tcBorders>
              <w:top w:val="single" w:sz="12" w:space="0" w:color="00B050"/>
              <w:left w:val="single" w:sz="12" w:space="0" w:color="00B050"/>
              <w:bottom w:val="single" w:sz="12" w:space="0" w:color="00B050"/>
              <w:right w:val="single" w:sz="12" w:space="0" w:color="00B050"/>
            </w:tcBorders>
          </w:tcPr>
          <w:p w14:paraId="3A37276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12801</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70F05138"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1328889</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4E68BC4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4069</w:t>
            </w:r>
          </w:p>
        </w:tc>
      </w:tr>
      <w:tr w:rsidR="003A53C2" w:rsidRPr="00F1280C" w14:paraId="7ACAFF6F" w14:textId="77777777">
        <w:tc>
          <w:tcPr>
            <w:tcW w:w="690" w:type="dxa"/>
            <w:tcBorders>
              <w:top w:val="single" w:sz="12" w:space="0" w:color="00B050"/>
              <w:left w:val="single" w:sz="12" w:space="0" w:color="00B050"/>
              <w:bottom w:val="single" w:sz="12" w:space="0" w:color="00B050"/>
              <w:right w:val="single" w:sz="12" w:space="0" w:color="00B050"/>
            </w:tcBorders>
          </w:tcPr>
          <w:p w14:paraId="062ED6B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2020</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4DF023A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1328889</w:t>
            </w:r>
          </w:p>
        </w:tc>
        <w:tc>
          <w:tcPr>
            <w:tcW w:w="1200" w:type="dxa"/>
            <w:tcBorders>
              <w:top w:val="single" w:sz="12" w:space="0" w:color="00B050"/>
              <w:left w:val="single" w:sz="12" w:space="0" w:color="00B050"/>
              <w:bottom w:val="single" w:sz="12" w:space="0" w:color="00B050"/>
              <w:right w:val="single" w:sz="12" w:space="0" w:color="00B050"/>
            </w:tcBorders>
          </w:tcPr>
          <w:p w14:paraId="10941968"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-2602</w:t>
            </w:r>
          </w:p>
        </w:tc>
        <w:tc>
          <w:tcPr>
            <w:tcW w:w="900" w:type="dxa"/>
            <w:tcBorders>
              <w:top w:val="single" w:sz="12" w:space="0" w:color="00B050"/>
              <w:left w:val="single" w:sz="12" w:space="0" w:color="00B050"/>
              <w:bottom w:val="single" w:sz="12" w:space="0" w:color="00B050"/>
              <w:right w:val="single" w:sz="12" w:space="0" w:color="00B050"/>
            </w:tcBorders>
          </w:tcPr>
          <w:p w14:paraId="1C9F618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13209</w:t>
            </w:r>
          </w:p>
        </w:tc>
        <w:tc>
          <w:tcPr>
            <w:tcW w:w="1005" w:type="dxa"/>
            <w:tcBorders>
              <w:top w:val="single" w:sz="12" w:space="0" w:color="00B050"/>
              <w:left w:val="single" w:sz="12" w:space="0" w:color="00B050"/>
              <w:bottom w:val="single" w:sz="12" w:space="0" w:color="00B050"/>
              <w:right w:val="single" w:sz="12" w:space="0" w:color="00B050"/>
            </w:tcBorders>
          </w:tcPr>
          <w:p w14:paraId="296E55F6"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15811</w:t>
            </w:r>
          </w:p>
        </w:tc>
        <w:tc>
          <w:tcPr>
            <w:tcW w:w="990" w:type="dxa"/>
            <w:tcBorders>
              <w:top w:val="single" w:sz="12" w:space="0" w:color="00B050"/>
              <w:left w:val="single" w:sz="12" w:space="0" w:color="00B050"/>
              <w:bottom w:val="single" w:sz="12" w:space="0" w:color="00B050"/>
              <w:right w:val="single" w:sz="12" w:space="0" w:color="00B050"/>
            </w:tcBorders>
          </w:tcPr>
          <w:p w14:paraId="08E47BE3"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3782</w:t>
            </w:r>
          </w:p>
        </w:tc>
        <w:tc>
          <w:tcPr>
            <w:tcW w:w="915" w:type="dxa"/>
            <w:tcBorders>
              <w:top w:val="single" w:sz="12" w:space="0" w:color="00B050"/>
              <w:left w:val="single" w:sz="12" w:space="0" w:color="00B050"/>
              <w:bottom w:val="single" w:sz="12" w:space="0" w:color="00B050"/>
              <w:right w:val="single" w:sz="12" w:space="0" w:color="00B050"/>
            </w:tcBorders>
          </w:tcPr>
          <w:p w14:paraId="40716BD0"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16209</w:t>
            </w:r>
          </w:p>
        </w:tc>
        <w:tc>
          <w:tcPr>
            <w:tcW w:w="885" w:type="dxa"/>
            <w:tcBorders>
              <w:top w:val="single" w:sz="12" w:space="0" w:color="00B050"/>
              <w:left w:val="single" w:sz="12" w:space="0" w:color="00B050"/>
              <w:bottom w:val="single" w:sz="12" w:space="0" w:color="00B050"/>
              <w:right w:val="single" w:sz="12" w:space="0" w:color="00B050"/>
            </w:tcBorders>
          </w:tcPr>
          <w:p w14:paraId="5A41D4D1"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12427</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2A8E2FF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1330068</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2BD3E37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1179</w:t>
            </w:r>
          </w:p>
        </w:tc>
      </w:tr>
      <w:tr w:rsidR="003A53C2" w:rsidRPr="00F1280C" w14:paraId="405413D3" w14:textId="77777777">
        <w:tc>
          <w:tcPr>
            <w:tcW w:w="690" w:type="dxa"/>
            <w:tcBorders>
              <w:top w:val="single" w:sz="12" w:space="0" w:color="00B050"/>
              <w:left w:val="single" w:sz="12" w:space="0" w:color="00B050"/>
              <w:bottom w:val="single" w:sz="12" w:space="0" w:color="00B050"/>
              <w:right w:val="single" w:sz="12" w:space="0" w:color="00B050"/>
            </w:tcBorders>
          </w:tcPr>
          <w:p w14:paraId="58B63B0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2021</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6203AFE5"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1330068</w:t>
            </w:r>
          </w:p>
        </w:tc>
        <w:tc>
          <w:tcPr>
            <w:tcW w:w="1200" w:type="dxa"/>
            <w:tcBorders>
              <w:top w:val="single" w:sz="12" w:space="0" w:color="00B050"/>
              <w:left w:val="single" w:sz="12" w:space="0" w:color="00B050"/>
              <w:bottom w:val="single" w:sz="12" w:space="0" w:color="00B050"/>
              <w:right w:val="single" w:sz="12" w:space="0" w:color="00B050"/>
            </w:tcBorders>
          </w:tcPr>
          <w:p w14:paraId="427FC60C"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-5315</w:t>
            </w:r>
          </w:p>
        </w:tc>
        <w:tc>
          <w:tcPr>
            <w:tcW w:w="900" w:type="dxa"/>
            <w:tcBorders>
              <w:top w:val="single" w:sz="12" w:space="0" w:color="00B050"/>
              <w:left w:val="single" w:sz="12" w:space="0" w:color="00B050"/>
              <w:bottom w:val="single" w:sz="12" w:space="0" w:color="00B050"/>
              <w:right w:val="single" w:sz="12" w:space="0" w:color="00B050"/>
            </w:tcBorders>
          </w:tcPr>
          <w:p w14:paraId="3ADD9CB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13272</w:t>
            </w:r>
          </w:p>
        </w:tc>
        <w:tc>
          <w:tcPr>
            <w:tcW w:w="1005" w:type="dxa"/>
            <w:tcBorders>
              <w:top w:val="single" w:sz="12" w:space="0" w:color="00B050"/>
              <w:left w:val="single" w:sz="12" w:space="0" w:color="00B050"/>
              <w:bottom w:val="single" w:sz="12" w:space="0" w:color="00B050"/>
              <w:right w:val="single" w:sz="12" w:space="0" w:color="00B050"/>
            </w:tcBorders>
          </w:tcPr>
          <w:p w14:paraId="62D2EB7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18587</w:t>
            </w:r>
          </w:p>
        </w:tc>
        <w:tc>
          <w:tcPr>
            <w:tcW w:w="990" w:type="dxa"/>
            <w:tcBorders>
              <w:top w:val="single" w:sz="12" w:space="0" w:color="00B050"/>
              <w:left w:val="single" w:sz="12" w:space="0" w:color="00B050"/>
              <w:bottom w:val="single" w:sz="12" w:space="0" w:color="00B050"/>
              <w:right w:val="single" w:sz="12" w:space="0" w:color="00B050"/>
            </w:tcBorders>
          </w:tcPr>
          <w:p w14:paraId="509FB774"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7043</w:t>
            </w:r>
          </w:p>
        </w:tc>
        <w:tc>
          <w:tcPr>
            <w:tcW w:w="915" w:type="dxa"/>
            <w:tcBorders>
              <w:top w:val="single" w:sz="12" w:space="0" w:color="00B050"/>
              <w:left w:val="single" w:sz="12" w:space="0" w:color="00B050"/>
              <w:bottom w:val="single" w:sz="12" w:space="0" w:color="00B050"/>
              <w:right w:val="single" w:sz="12" w:space="0" w:color="00B050"/>
            </w:tcBorders>
          </w:tcPr>
          <w:p w14:paraId="1A4DAFB7"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19524</w:t>
            </w:r>
          </w:p>
        </w:tc>
        <w:tc>
          <w:tcPr>
            <w:tcW w:w="885" w:type="dxa"/>
            <w:tcBorders>
              <w:top w:val="single" w:sz="12" w:space="0" w:color="00B050"/>
              <w:left w:val="single" w:sz="12" w:space="0" w:color="00B050"/>
              <w:bottom w:val="single" w:sz="12" w:space="0" w:color="00B050"/>
              <w:right w:val="single" w:sz="12" w:space="0" w:color="00B050"/>
            </w:tcBorders>
          </w:tcPr>
          <w:p w14:paraId="315AB967"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12481</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0087678F"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1331796</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659C82D5"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1728</w:t>
            </w:r>
          </w:p>
        </w:tc>
      </w:tr>
      <w:tr w:rsidR="003A53C2" w:rsidRPr="00F1280C" w14:paraId="652A8F5F" w14:textId="77777777">
        <w:tc>
          <w:tcPr>
            <w:tcW w:w="690" w:type="dxa"/>
            <w:tcBorders>
              <w:top w:val="single" w:sz="12" w:space="0" w:color="00B050"/>
              <w:left w:val="single" w:sz="12" w:space="0" w:color="00B050"/>
              <w:bottom w:val="single" w:sz="12" w:space="0" w:color="00B050"/>
              <w:right w:val="single" w:sz="12" w:space="0" w:color="00B050"/>
            </w:tcBorders>
          </w:tcPr>
          <w:p w14:paraId="748960EA"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2022</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5557D3FD"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1331796</w:t>
            </w:r>
          </w:p>
        </w:tc>
        <w:tc>
          <w:tcPr>
            <w:tcW w:w="1200" w:type="dxa"/>
            <w:tcBorders>
              <w:top w:val="single" w:sz="12" w:space="0" w:color="00B050"/>
              <w:left w:val="single" w:sz="12" w:space="0" w:color="00B050"/>
              <w:bottom w:val="single" w:sz="12" w:space="0" w:color="00B050"/>
              <w:right w:val="single" w:sz="12" w:space="0" w:color="00B050"/>
            </w:tcBorders>
          </w:tcPr>
          <w:p w14:paraId="256C68CE"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-5669</w:t>
            </w:r>
          </w:p>
        </w:tc>
        <w:tc>
          <w:tcPr>
            <w:tcW w:w="900" w:type="dxa"/>
            <w:tcBorders>
              <w:top w:val="single" w:sz="12" w:space="0" w:color="00B050"/>
              <w:left w:val="single" w:sz="12" w:space="0" w:color="00B050"/>
              <w:bottom w:val="single" w:sz="12" w:space="0" w:color="00B050"/>
              <w:right w:val="single" w:sz="12" w:space="0" w:color="00B050"/>
            </w:tcBorders>
          </w:tcPr>
          <w:p w14:paraId="4AFD5CC9"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11646</w:t>
            </w:r>
          </w:p>
        </w:tc>
        <w:tc>
          <w:tcPr>
            <w:tcW w:w="1005" w:type="dxa"/>
            <w:tcBorders>
              <w:top w:val="single" w:sz="12" w:space="0" w:color="00B050"/>
              <w:left w:val="single" w:sz="12" w:space="0" w:color="00B050"/>
              <w:bottom w:val="single" w:sz="12" w:space="0" w:color="00B050"/>
              <w:right w:val="single" w:sz="12" w:space="0" w:color="00B050"/>
            </w:tcBorders>
          </w:tcPr>
          <w:p w14:paraId="74DD5C77"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17315</w:t>
            </w:r>
          </w:p>
        </w:tc>
        <w:tc>
          <w:tcPr>
            <w:tcW w:w="990" w:type="dxa"/>
            <w:tcBorders>
              <w:top w:val="single" w:sz="12" w:space="0" w:color="00B050"/>
              <w:left w:val="single" w:sz="12" w:space="0" w:color="00B050"/>
              <w:bottom w:val="single" w:sz="12" w:space="0" w:color="00B050"/>
              <w:right w:val="single" w:sz="12" w:space="0" w:color="00B050"/>
            </w:tcBorders>
          </w:tcPr>
          <w:p w14:paraId="6B312C13"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39757</w:t>
            </w:r>
          </w:p>
        </w:tc>
        <w:tc>
          <w:tcPr>
            <w:tcW w:w="915" w:type="dxa"/>
            <w:tcBorders>
              <w:top w:val="single" w:sz="12" w:space="0" w:color="00B050"/>
              <w:left w:val="single" w:sz="12" w:space="0" w:color="00B050"/>
              <w:bottom w:val="single" w:sz="12" w:space="0" w:color="00B050"/>
              <w:right w:val="single" w:sz="12" w:space="0" w:color="00B050"/>
            </w:tcBorders>
          </w:tcPr>
          <w:p w14:paraId="5874D601"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49414</w:t>
            </w:r>
          </w:p>
        </w:tc>
        <w:tc>
          <w:tcPr>
            <w:tcW w:w="885" w:type="dxa"/>
            <w:tcBorders>
              <w:top w:val="single" w:sz="12" w:space="0" w:color="00B050"/>
              <w:left w:val="single" w:sz="12" w:space="0" w:color="00B050"/>
              <w:bottom w:val="single" w:sz="12" w:space="0" w:color="00B050"/>
              <w:right w:val="single" w:sz="12" w:space="0" w:color="00B050"/>
            </w:tcBorders>
          </w:tcPr>
          <w:p w14:paraId="1542BD02"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9657</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3C59A4A2"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1365884</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60DA973" w14:textId="77777777" w:rsidR="00CF3042" w:rsidRPr="00F1280C" w:rsidRDefault="0026634B">
            <w:pPr>
              <w:widowControl w:val="0"/>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34088</w:t>
            </w:r>
          </w:p>
        </w:tc>
      </w:tr>
      <w:tr w:rsidR="003A53C2" w:rsidRPr="00F1280C" w14:paraId="180EE5FB" w14:textId="77777777">
        <w:tc>
          <w:tcPr>
            <w:tcW w:w="690" w:type="dxa"/>
            <w:tcBorders>
              <w:top w:val="single" w:sz="12" w:space="0" w:color="00B050"/>
              <w:left w:val="single" w:sz="12" w:space="0" w:color="00B050"/>
              <w:bottom w:val="single" w:sz="12" w:space="0" w:color="00B050"/>
              <w:right w:val="single" w:sz="12" w:space="0" w:color="00B050"/>
            </w:tcBorders>
          </w:tcPr>
          <w:p w14:paraId="2CCB0D40"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2023</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04C80CA5"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1365884</w:t>
            </w:r>
          </w:p>
        </w:tc>
        <w:tc>
          <w:tcPr>
            <w:tcW w:w="1200" w:type="dxa"/>
            <w:tcBorders>
              <w:top w:val="single" w:sz="12" w:space="0" w:color="00B050"/>
              <w:left w:val="single" w:sz="12" w:space="0" w:color="00B050"/>
              <w:bottom w:val="single" w:sz="12" w:space="0" w:color="00B050"/>
              <w:right w:val="single" w:sz="12" w:space="0" w:color="00B050"/>
            </w:tcBorders>
          </w:tcPr>
          <w:p w14:paraId="0999D8DB"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-5053</w:t>
            </w:r>
          </w:p>
        </w:tc>
        <w:tc>
          <w:tcPr>
            <w:tcW w:w="900" w:type="dxa"/>
            <w:tcBorders>
              <w:top w:val="single" w:sz="12" w:space="0" w:color="00B050"/>
              <w:left w:val="single" w:sz="12" w:space="0" w:color="00B050"/>
              <w:bottom w:val="single" w:sz="12" w:space="0" w:color="00B050"/>
              <w:right w:val="single" w:sz="12" w:space="0" w:color="00B050"/>
            </w:tcBorders>
          </w:tcPr>
          <w:p w14:paraId="6E2104E6"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10949</w:t>
            </w:r>
          </w:p>
        </w:tc>
        <w:tc>
          <w:tcPr>
            <w:tcW w:w="1005" w:type="dxa"/>
            <w:tcBorders>
              <w:top w:val="single" w:sz="12" w:space="0" w:color="00B050"/>
              <w:left w:val="single" w:sz="12" w:space="0" w:color="00B050"/>
              <w:bottom w:val="single" w:sz="12" w:space="0" w:color="00B050"/>
              <w:right w:val="single" w:sz="12" w:space="0" w:color="00B050"/>
            </w:tcBorders>
          </w:tcPr>
          <w:p w14:paraId="03C5E65E"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16002</w:t>
            </w:r>
          </w:p>
        </w:tc>
        <w:tc>
          <w:tcPr>
            <w:tcW w:w="990" w:type="dxa"/>
            <w:tcBorders>
              <w:top w:val="single" w:sz="12" w:space="0" w:color="00B050"/>
              <w:left w:val="single" w:sz="12" w:space="0" w:color="00B050"/>
              <w:bottom w:val="single" w:sz="12" w:space="0" w:color="00B050"/>
              <w:right w:val="single" w:sz="12" w:space="0" w:color="00B050"/>
            </w:tcBorders>
          </w:tcPr>
          <w:p w14:paraId="5A234C89"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13856</w:t>
            </w:r>
          </w:p>
        </w:tc>
        <w:tc>
          <w:tcPr>
            <w:tcW w:w="915" w:type="dxa"/>
            <w:tcBorders>
              <w:top w:val="single" w:sz="12" w:space="0" w:color="00B050"/>
              <w:left w:val="single" w:sz="12" w:space="0" w:color="00B050"/>
              <w:bottom w:val="single" w:sz="12" w:space="0" w:color="00B050"/>
              <w:right w:val="single" w:sz="12" w:space="0" w:color="00B050"/>
            </w:tcBorders>
          </w:tcPr>
          <w:p w14:paraId="173BF9F1"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26399</w:t>
            </w:r>
          </w:p>
        </w:tc>
        <w:tc>
          <w:tcPr>
            <w:tcW w:w="885" w:type="dxa"/>
            <w:tcBorders>
              <w:top w:val="single" w:sz="12" w:space="0" w:color="00B050"/>
              <w:left w:val="single" w:sz="12" w:space="0" w:color="00B050"/>
              <w:bottom w:val="single" w:sz="12" w:space="0" w:color="00B050"/>
              <w:right w:val="single" w:sz="12" w:space="0" w:color="00B050"/>
            </w:tcBorders>
          </w:tcPr>
          <w:p w14:paraId="72F041AE"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12543</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061493B8"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1374687</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E73B5B6" w14:textId="77777777" w:rsidR="00CF3042" w:rsidRPr="00F1280C" w:rsidRDefault="0026634B" w:rsidP="00503D17">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8803</w:t>
            </w:r>
          </w:p>
        </w:tc>
      </w:tr>
    </w:tbl>
    <w:p w14:paraId="0E998004" w14:textId="77777777" w:rsidR="00CF3042" w:rsidRPr="00F1280C" w:rsidRDefault="0026634B" w:rsidP="00503D17">
      <w:pPr>
        <w:shd w:val="clear" w:color="auto" w:fill="FFFFFF"/>
        <w:spacing w:line="240" w:lineRule="auto"/>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Joonis 2: Rahvaarvu muutuste komponendid Eestis seisuga 31.12.2023 Allikas: Statistikaamet</w:t>
      </w:r>
    </w:p>
    <w:p w14:paraId="31D0C4EA" w14:textId="77777777" w:rsidR="00CF3042" w:rsidRPr="00F1280C" w:rsidRDefault="00CF3042">
      <w:pPr>
        <w:rPr>
          <w:rFonts w:ascii="Times New Roman" w:eastAsia="Times New Roman" w:hAnsi="Times New Roman" w:cs="Times New Roman"/>
          <w:sz w:val="24"/>
          <w:szCs w:val="24"/>
        </w:rPr>
      </w:pPr>
    </w:p>
    <w:p w14:paraId="311F05F9" w14:textId="4F174D65"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Joonis 2 kajastab rahvastiku muutuste komponente Eestis aastast 2017 kuni 2023. Rahvaarvu muutus (joonisel heleroheline) näitab aastate lõikes mõningast rahvaarvu suurenemist. Erilist muutust on näha 2022. aastal, mil rahvaarv suurenes rohkem kui 34 000 inimese võrra. 2022. aasta andmestikku uurides selgub, et rahvaarvu muutus on tingitud rändest, sh sisserändest. Eesti rahvastiku andmed näitavad kogu tabeli ulatuses negatiivset loomulik</w:t>
      </w:r>
      <w:r w:rsidR="003A1A8D" w:rsidRPr="00F1280C">
        <w:rPr>
          <w:rFonts w:ascii="Times New Roman" w:eastAsia="Times New Roman" w:hAnsi="Times New Roman" w:cs="Times New Roman"/>
          <w:sz w:val="24"/>
          <w:szCs w:val="24"/>
        </w:rPr>
        <w:t>k</w:t>
      </w:r>
      <w:r w:rsidRPr="00F1280C">
        <w:rPr>
          <w:rFonts w:ascii="Times New Roman" w:eastAsia="Times New Roman" w:hAnsi="Times New Roman" w:cs="Times New Roman"/>
          <w:sz w:val="24"/>
          <w:szCs w:val="24"/>
        </w:rPr>
        <w:t>u iivet, elussündide arvu vähenemist ning surmade arvu suurenemist, mis viitab Eesti siseselt rahvastiku vähenemisele ja vananemisele.</w:t>
      </w:r>
    </w:p>
    <w:p w14:paraId="0E34E772"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noProof/>
          <w:sz w:val="24"/>
          <w:szCs w:val="24"/>
        </w:rPr>
        <w:lastRenderedPageBreak/>
        <w:drawing>
          <wp:inline distT="114300" distB="114300" distL="114300" distR="114300" wp14:anchorId="0D43AAC6" wp14:editId="4E5988CA">
            <wp:extent cx="5730142" cy="3244850"/>
            <wp:effectExtent l="0" t="0" r="4445" b="0"/>
            <wp:docPr id="4"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rotWithShape="1">
                    <a:blip r:embed="rId10"/>
                    <a:srcRect t="4301" b="4105"/>
                    <a:stretch/>
                  </pic:blipFill>
                  <pic:spPr bwMode="auto">
                    <a:xfrm>
                      <a:off x="0" y="0"/>
                      <a:ext cx="5731200" cy="3245449"/>
                    </a:xfrm>
                    <a:prstGeom prst="rect">
                      <a:avLst/>
                    </a:prstGeom>
                    <a:ln>
                      <a:noFill/>
                    </a:ln>
                    <a:extLst>
                      <a:ext uri="{53640926-AAD7-44D8-BBD7-CCE9431645EC}">
                        <a14:shadowObscured xmlns:a14="http://schemas.microsoft.com/office/drawing/2010/main"/>
                      </a:ext>
                    </a:extLst>
                  </pic:spPr>
                </pic:pic>
              </a:graphicData>
            </a:graphic>
          </wp:inline>
        </w:drawing>
      </w:r>
    </w:p>
    <w:p w14:paraId="1E9FA68E" w14:textId="77777777" w:rsidR="00CF3042" w:rsidRPr="00F1280C" w:rsidRDefault="0026634B">
      <w:pPr>
        <w:spacing w:before="240" w:after="240"/>
        <w:jc w:val="both"/>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 xml:space="preserve">Joonis 3: Rahvastiku ealine jaotumine Eestis seisuga 01.01.2024. Allikas: Statistikaamet. </w:t>
      </w:r>
    </w:p>
    <w:p w14:paraId="6DC55A84" w14:textId="13399975" w:rsidR="00CF3042" w:rsidRPr="00F1280C" w:rsidRDefault="0026634B">
      <w:pPr>
        <w:spacing w:before="240" w:after="24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Rahvastiku ealise jaotumise diagrammilt on näha, et kõige enam on esindatud vanusegrupp 30-64 aastased (48% kogu rahvastikust). Järgmise suurima grupina on esindatud  lapsed ja noored vanuses 0-29 aastat (31,5% kogu rahvastikust). 65 aastased ja vanemad moodustavad kogu elanikkonnast umbes 20,5%. Prognoosi kohaselt on 20 aasta pärast üle 65-aastaste </w:t>
      </w:r>
      <w:r w:rsidR="009A5588" w:rsidRPr="00F1280C">
        <w:rPr>
          <w:rFonts w:ascii="Times New Roman" w:eastAsia="Times New Roman" w:hAnsi="Times New Roman" w:cs="Times New Roman"/>
          <w:sz w:val="24"/>
          <w:szCs w:val="24"/>
        </w:rPr>
        <w:t>osakaal</w:t>
      </w:r>
      <w:r w:rsidRPr="00F1280C">
        <w:rPr>
          <w:rFonts w:ascii="Times New Roman" w:eastAsia="Times New Roman" w:hAnsi="Times New Roman" w:cs="Times New Roman"/>
          <w:sz w:val="24"/>
          <w:szCs w:val="24"/>
        </w:rPr>
        <w:t xml:space="preserve"> suurenemas veelgi, samal ajal aga laste, noorte ja nooremapoolsete tööealiste inimeste arv on pidevas langustrendis. </w:t>
      </w:r>
    </w:p>
    <w:p w14:paraId="472E7E5A" w14:textId="6E6CD4B1" w:rsidR="00CF3042" w:rsidRPr="00F1280C" w:rsidRDefault="0026634B">
      <w:pPr>
        <w:spacing w:before="240" w:after="24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Statistikaameti rahvastiku prognoosi koostamisel on kasutatud mitu</w:t>
      </w:r>
      <w:r w:rsidR="009821CF" w:rsidRPr="00F1280C">
        <w:rPr>
          <w:rFonts w:ascii="Times New Roman" w:eastAsia="Times New Roman" w:hAnsi="Times New Roman" w:cs="Times New Roman"/>
          <w:sz w:val="24"/>
          <w:szCs w:val="24"/>
        </w:rPr>
        <w:t xml:space="preserve">t </w:t>
      </w:r>
      <w:r w:rsidRPr="00F1280C">
        <w:rPr>
          <w:rFonts w:ascii="Times New Roman" w:eastAsia="Times New Roman" w:hAnsi="Times New Roman" w:cs="Times New Roman"/>
          <w:sz w:val="24"/>
          <w:szCs w:val="24"/>
        </w:rPr>
        <w:t>stsenaariumi. Antud arengukavas on vaatluse alla toodud eelkõige põhistsenaarium</w:t>
      </w:r>
      <w:r w:rsidR="003B7A1C" w:rsidRPr="00F1280C">
        <w:rPr>
          <w:rFonts w:ascii="Times New Roman" w:eastAsia="Times New Roman" w:hAnsi="Times New Roman" w:cs="Times New Roman"/>
          <w:sz w:val="24"/>
          <w:szCs w:val="24"/>
        </w:rPr>
        <w:t xml:space="preserve"> ning</w:t>
      </w:r>
      <w:r w:rsidRPr="00F1280C">
        <w:rPr>
          <w:rFonts w:ascii="Times New Roman" w:eastAsia="Times New Roman" w:hAnsi="Times New Roman" w:cs="Times New Roman"/>
          <w:sz w:val="24"/>
          <w:szCs w:val="24"/>
        </w:rPr>
        <w:t xml:space="preserve"> </w:t>
      </w:r>
      <w:r w:rsidR="003B7A1C" w:rsidRPr="00F1280C">
        <w:rPr>
          <w:rFonts w:ascii="Times New Roman" w:eastAsia="Times New Roman" w:hAnsi="Times New Roman" w:cs="Times New Roman"/>
          <w:sz w:val="24"/>
          <w:szCs w:val="24"/>
        </w:rPr>
        <w:t>prognoos</w:t>
      </w:r>
      <w:r w:rsidRPr="00F1280C">
        <w:rPr>
          <w:rFonts w:ascii="Times New Roman" w:eastAsia="Times New Roman" w:hAnsi="Times New Roman" w:cs="Times New Roman"/>
          <w:sz w:val="24"/>
          <w:szCs w:val="24"/>
        </w:rPr>
        <w:t xml:space="preserve"> rahvastiku arvu kõrge rände stsenaarium</w:t>
      </w:r>
      <w:r w:rsidR="003B7A1C" w:rsidRPr="00F1280C">
        <w:rPr>
          <w:rFonts w:ascii="Times New Roman" w:eastAsia="Times New Roman" w:hAnsi="Times New Roman" w:cs="Times New Roman"/>
          <w:sz w:val="24"/>
          <w:szCs w:val="24"/>
        </w:rPr>
        <w:t>i alusel.</w:t>
      </w:r>
      <w:r w:rsidRPr="00F1280C">
        <w:rPr>
          <w:rFonts w:ascii="Times New Roman" w:eastAsia="Times New Roman" w:hAnsi="Times New Roman" w:cs="Times New Roman"/>
          <w:sz w:val="24"/>
          <w:szCs w:val="24"/>
        </w:rPr>
        <w:t xml:space="preserve"> Rahvastiku arvu kõrge rände stsenaarium on vaatluse all tulenevalt joonis 2 kajastatud rändega seotud andmetest. </w:t>
      </w:r>
    </w:p>
    <w:tbl>
      <w:tblPr>
        <w:tblStyle w:val="a0"/>
        <w:tblW w:w="930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600" w:firstRow="0" w:lastRow="0" w:firstColumn="0" w:lastColumn="0" w:noHBand="1" w:noVBand="1"/>
      </w:tblPr>
      <w:tblGrid>
        <w:gridCol w:w="1119"/>
        <w:gridCol w:w="2694"/>
        <w:gridCol w:w="1272"/>
        <w:gridCol w:w="2838"/>
        <w:gridCol w:w="1377"/>
      </w:tblGrid>
      <w:tr w:rsidR="00CF3042" w:rsidRPr="00F1280C" w14:paraId="6E55C1C8" w14:textId="77777777" w:rsidTr="00163216">
        <w:trPr>
          <w:trHeight w:val="566"/>
        </w:trPr>
        <w:tc>
          <w:tcPr>
            <w:tcW w:w="1119" w:type="dxa"/>
            <w:tcMar>
              <w:top w:w="100" w:type="dxa"/>
              <w:left w:w="100" w:type="dxa"/>
              <w:bottom w:w="100" w:type="dxa"/>
              <w:right w:w="100" w:type="dxa"/>
            </w:tcMar>
          </w:tcPr>
          <w:p w14:paraId="5DB21B09"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Aastaarv</w:t>
            </w:r>
          </w:p>
        </w:tc>
        <w:tc>
          <w:tcPr>
            <w:tcW w:w="2694" w:type="dxa"/>
            <w:tcMar>
              <w:top w:w="100" w:type="dxa"/>
              <w:left w:w="100" w:type="dxa"/>
              <w:bottom w:w="100" w:type="dxa"/>
              <w:right w:w="100" w:type="dxa"/>
            </w:tcMar>
          </w:tcPr>
          <w:p w14:paraId="14C40808"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Rahvastiku arv põhistsenaariumi alusel</w:t>
            </w:r>
          </w:p>
        </w:tc>
        <w:tc>
          <w:tcPr>
            <w:tcW w:w="1272" w:type="dxa"/>
            <w:tcMar>
              <w:top w:w="100" w:type="dxa"/>
              <w:left w:w="100" w:type="dxa"/>
              <w:bottom w:w="100" w:type="dxa"/>
              <w:right w:w="100" w:type="dxa"/>
            </w:tcMar>
          </w:tcPr>
          <w:p w14:paraId="3F74D3A1"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Võimalik muutus</w:t>
            </w:r>
          </w:p>
        </w:tc>
        <w:tc>
          <w:tcPr>
            <w:tcW w:w="2838" w:type="dxa"/>
            <w:tcMar>
              <w:top w:w="100" w:type="dxa"/>
              <w:left w:w="100" w:type="dxa"/>
              <w:bottom w:w="100" w:type="dxa"/>
              <w:right w:w="100" w:type="dxa"/>
            </w:tcMar>
          </w:tcPr>
          <w:p w14:paraId="7FE78E38"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Rahvastiku arv kõrge rände stsenaariumi alusel</w:t>
            </w:r>
          </w:p>
        </w:tc>
        <w:tc>
          <w:tcPr>
            <w:tcW w:w="1377" w:type="dxa"/>
            <w:tcMar>
              <w:top w:w="100" w:type="dxa"/>
              <w:left w:w="100" w:type="dxa"/>
              <w:bottom w:w="100" w:type="dxa"/>
              <w:right w:w="100" w:type="dxa"/>
            </w:tcMar>
          </w:tcPr>
          <w:p w14:paraId="7147E62A"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Võimalik muutus</w:t>
            </w:r>
          </w:p>
        </w:tc>
      </w:tr>
      <w:tr w:rsidR="00CF3042" w:rsidRPr="00F1280C" w14:paraId="19E95E84" w14:textId="77777777" w:rsidTr="00163216">
        <w:trPr>
          <w:cantSplit/>
          <w:trHeight w:val="369"/>
        </w:trPr>
        <w:tc>
          <w:tcPr>
            <w:tcW w:w="1119" w:type="dxa"/>
            <w:tcMar>
              <w:top w:w="100" w:type="dxa"/>
              <w:left w:w="100" w:type="dxa"/>
              <w:bottom w:w="100" w:type="dxa"/>
              <w:right w:w="100" w:type="dxa"/>
            </w:tcMar>
          </w:tcPr>
          <w:p w14:paraId="6AF7FE7B" w14:textId="77777777" w:rsidR="00CF3042" w:rsidRPr="00F1280C" w:rsidRDefault="0026634B">
            <w:pP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2024</w:t>
            </w:r>
          </w:p>
        </w:tc>
        <w:tc>
          <w:tcPr>
            <w:tcW w:w="2694" w:type="dxa"/>
            <w:tcMar>
              <w:top w:w="100" w:type="dxa"/>
              <w:left w:w="100" w:type="dxa"/>
              <w:bottom w:w="100" w:type="dxa"/>
              <w:right w:w="100" w:type="dxa"/>
            </w:tcMar>
          </w:tcPr>
          <w:p w14:paraId="46EA9305" w14:textId="77777777" w:rsidR="00CF3042" w:rsidRPr="00F1280C" w:rsidRDefault="0026634B">
            <w:pP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1 374 687</w:t>
            </w:r>
          </w:p>
        </w:tc>
        <w:tc>
          <w:tcPr>
            <w:tcW w:w="1272" w:type="dxa"/>
            <w:tcMar>
              <w:top w:w="100" w:type="dxa"/>
              <w:left w:w="100" w:type="dxa"/>
              <w:bottom w:w="100" w:type="dxa"/>
              <w:right w:w="100" w:type="dxa"/>
            </w:tcMar>
          </w:tcPr>
          <w:p w14:paraId="3016F4AB" w14:textId="77777777" w:rsidR="00CF3042" w:rsidRPr="00F1280C" w:rsidRDefault="00CF3042">
            <w:pPr>
              <w:spacing w:line="240" w:lineRule="auto"/>
              <w:jc w:val="center"/>
              <w:rPr>
                <w:rFonts w:ascii="Times New Roman" w:eastAsia="Times New Roman" w:hAnsi="Times New Roman" w:cs="Times New Roman"/>
                <w:sz w:val="24"/>
                <w:szCs w:val="24"/>
              </w:rPr>
            </w:pPr>
          </w:p>
        </w:tc>
        <w:tc>
          <w:tcPr>
            <w:tcW w:w="2838" w:type="dxa"/>
            <w:tcMar>
              <w:top w:w="100" w:type="dxa"/>
              <w:left w:w="100" w:type="dxa"/>
              <w:bottom w:w="100" w:type="dxa"/>
              <w:right w:w="100" w:type="dxa"/>
            </w:tcMar>
          </w:tcPr>
          <w:p w14:paraId="7BB51364" w14:textId="77777777" w:rsidR="00CF3042" w:rsidRPr="00F1280C" w:rsidRDefault="0026634B">
            <w:pP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1 374 687</w:t>
            </w:r>
          </w:p>
        </w:tc>
        <w:tc>
          <w:tcPr>
            <w:tcW w:w="1377" w:type="dxa"/>
            <w:tcMar>
              <w:top w:w="100" w:type="dxa"/>
              <w:left w:w="100" w:type="dxa"/>
              <w:bottom w:w="100" w:type="dxa"/>
              <w:right w:w="100" w:type="dxa"/>
            </w:tcMar>
          </w:tcPr>
          <w:p w14:paraId="6CB5EA46" w14:textId="77777777" w:rsidR="00CF3042" w:rsidRPr="00F1280C" w:rsidRDefault="00CF3042">
            <w:pPr>
              <w:spacing w:line="240" w:lineRule="auto"/>
              <w:jc w:val="center"/>
              <w:rPr>
                <w:rFonts w:ascii="Times New Roman" w:eastAsia="Times New Roman" w:hAnsi="Times New Roman" w:cs="Times New Roman"/>
                <w:sz w:val="24"/>
                <w:szCs w:val="24"/>
              </w:rPr>
            </w:pPr>
          </w:p>
        </w:tc>
      </w:tr>
      <w:tr w:rsidR="00CF3042" w:rsidRPr="00F1280C" w14:paraId="19109DB4" w14:textId="77777777" w:rsidTr="00163216">
        <w:trPr>
          <w:cantSplit/>
          <w:trHeight w:val="303"/>
        </w:trPr>
        <w:tc>
          <w:tcPr>
            <w:tcW w:w="1119" w:type="dxa"/>
            <w:tcMar>
              <w:top w:w="100" w:type="dxa"/>
              <w:left w:w="100" w:type="dxa"/>
              <w:bottom w:w="100" w:type="dxa"/>
              <w:right w:w="100" w:type="dxa"/>
            </w:tcMar>
          </w:tcPr>
          <w:p w14:paraId="28DBB4C3"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2034</w:t>
            </w:r>
          </w:p>
        </w:tc>
        <w:tc>
          <w:tcPr>
            <w:tcW w:w="2694" w:type="dxa"/>
            <w:tcMar>
              <w:top w:w="100" w:type="dxa"/>
              <w:left w:w="100" w:type="dxa"/>
              <w:bottom w:w="100" w:type="dxa"/>
              <w:right w:w="100" w:type="dxa"/>
            </w:tcMar>
          </w:tcPr>
          <w:p w14:paraId="0FB26945" w14:textId="77777777" w:rsidR="00CF3042" w:rsidRPr="00F1280C" w:rsidRDefault="0026634B">
            <w:pPr>
              <w:widowControl w:val="0"/>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1 344 628</w:t>
            </w:r>
          </w:p>
        </w:tc>
        <w:tc>
          <w:tcPr>
            <w:tcW w:w="1272" w:type="dxa"/>
            <w:tcMar>
              <w:top w:w="100" w:type="dxa"/>
              <w:left w:w="100" w:type="dxa"/>
              <w:bottom w:w="100" w:type="dxa"/>
              <w:right w:w="100" w:type="dxa"/>
            </w:tcMar>
          </w:tcPr>
          <w:p w14:paraId="4A7D3A08"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-30 059</w:t>
            </w:r>
          </w:p>
        </w:tc>
        <w:tc>
          <w:tcPr>
            <w:tcW w:w="2838" w:type="dxa"/>
            <w:tcMar>
              <w:top w:w="100" w:type="dxa"/>
              <w:left w:w="100" w:type="dxa"/>
              <w:bottom w:w="100" w:type="dxa"/>
              <w:right w:w="100" w:type="dxa"/>
            </w:tcMar>
          </w:tcPr>
          <w:p w14:paraId="41282710"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1 365 518</w:t>
            </w:r>
          </w:p>
        </w:tc>
        <w:tc>
          <w:tcPr>
            <w:tcW w:w="1377" w:type="dxa"/>
            <w:tcMar>
              <w:top w:w="100" w:type="dxa"/>
              <w:left w:w="100" w:type="dxa"/>
              <w:bottom w:w="100" w:type="dxa"/>
              <w:right w:w="100" w:type="dxa"/>
            </w:tcMar>
          </w:tcPr>
          <w:p w14:paraId="3C6F68B4"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-9169</w:t>
            </w:r>
          </w:p>
        </w:tc>
      </w:tr>
      <w:tr w:rsidR="00CF3042" w:rsidRPr="00F1280C" w14:paraId="122F2FDE" w14:textId="77777777" w:rsidTr="00163216">
        <w:trPr>
          <w:cantSplit/>
          <w:trHeight w:val="343"/>
        </w:trPr>
        <w:tc>
          <w:tcPr>
            <w:tcW w:w="1119" w:type="dxa"/>
            <w:tcMar>
              <w:top w:w="100" w:type="dxa"/>
              <w:left w:w="100" w:type="dxa"/>
              <w:bottom w:w="100" w:type="dxa"/>
              <w:right w:w="100" w:type="dxa"/>
            </w:tcMar>
          </w:tcPr>
          <w:p w14:paraId="2D7ED3D7"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2044</w:t>
            </w:r>
          </w:p>
        </w:tc>
        <w:tc>
          <w:tcPr>
            <w:tcW w:w="2694" w:type="dxa"/>
            <w:tcMar>
              <w:top w:w="100" w:type="dxa"/>
              <w:left w:w="100" w:type="dxa"/>
              <w:bottom w:w="100" w:type="dxa"/>
              <w:right w:w="100" w:type="dxa"/>
            </w:tcMar>
          </w:tcPr>
          <w:p w14:paraId="7591A396" w14:textId="77777777" w:rsidR="00CF3042" w:rsidRPr="00F1280C" w:rsidRDefault="0026634B">
            <w:pPr>
              <w:widowControl w:val="0"/>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1 329 282</w:t>
            </w:r>
          </w:p>
        </w:tc>
        <w:tc>
          <w:tcPr>
            <w:tcW w:w="1272" w:type="dxa"/>
            <w:tcMar>
              <w:top w:w="100" w:type="dxa"/>
              <w:left w:w="100" w:type="dxa"/>
              <w:bottom w:w="100" w:type="dxa"/>
              <w:right w:w="100" w:type="dxa"/>
            </w:tcMar>
          </w:tcPr>
          <w:p w14:paraId="6F3DB271"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-15 346</w:t>
            </w:r>
          </w:p>
        </w:tc>
        <w:tc>
          <w:tcPr>
            <w:tcW w:w="2838" w:type="dxa"/>
            <w:tcMar>
              <w:top w:w="100" w:type="dxa"/>
              <w:left w:w="100" w:type="dxa"/>
              <w:bottom w:w="100" w:type="dxa"/>
              <w:right w:w="100" w:type="dxa"/>
            </w:tcMar>
          </w:tcPr>
          <w:p w14:paraId="2CF38A1E" w14:textId="77777777" w:rsidR="00CF3042" w:rsidRPr="00F1280C" w:rsidRDefault="0026634B">
            <w:pPr>
              <w:widowControl w:val="0"/>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rPr>
              <w:t>1 373 559</w:t>
            </w:r>
          </w:p>
        </w:tc>
        <w:tc>
          <w:tcPr>
            <w:tcW w:w="1377" w:type="dxa"/>
            <w:tcMar>
              <w:top w:w="100" w:type="dxa"/>
              <w:left w:w="100" w:type="dxa"/>
              <w:bottom w:w="100" w:type="dxa"/>
              <w:right w:w="100" w:type="dxa"/>
            </w:tcMar>
          </w:tcPr>
          <w:p w14:paraId="16067E7D" w14:textId="2516CA70" w:rsidR="00CF3042" w:rsidRPr="00F1280C" w:rsidRDefault="0026634B">
            <w:pPr>
              <w:widowControl w:val="0"/>
              <w:spacing w:line="240" w:lineRule="auto"/>
              <w:jc w:val="center"/>
              <w:rPr>
                <w:rFonts w:ascii="Times New Roman" w:eastAsia="Times New Roman" w:hAnsi="Times New Roman" w:cs="Times New Roman"/>
                <w:color w:val="262626"/>
                <w:sz w:val="24"/>
                <w:szCs w:val="24"/>
              </w:rPr>
            </w:pPr>
            <w:r w:rsidRPr="00F1280C">
              <w:rPr>
                <w:rFonts w:ascii="Times New Roman" w:eastAsia="Times New Roman" w:hAnsi="Times New Roman" w:cs="Times New Roman"/>
                <w:color w:val="262626"/>
                <w:sz w:val="24"/>
                <w:szCs w:val="24"/>
              </w:rPr>
              <w:t>8041</w:t>
            </w:r>
          </w:p>
        </w:tc>
      </w:tr>
      <w:tr w:rsidR="00CF3042" w:rsidRPr="00F1280C" w14:paraId="6331A1D3" w14:textId="77777777" w:rsidTr="00163216">
        <w:trPr>
          <w:cantSplit/>
          <w:trHeight w:val="195"/>
        </w:trPr>
        <w:tc>
          <w:tcPr>
            <w:tcW w:w="1119" w:type="dxa"/>
            <w:tcMar>
              <w:top w:w="100" w:type="dxa"/>
              <w:left w:w="100" w:type="dxa"/>
              <w:bottom w:w="100" w:type="dxa"/>
              <w:right w:w="100" w:type="dxa"/>
            </w:tcMar>
          </w:tcPr>
          <w:p w14:paraId="374C22CD"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2054</w:t>
            </w:r>
          </w:p>
        </w:tc>
        <w:tc>
          <w:tcPr>
            <w:tcW w:w="2694" w:type="dxa"/>
            <w:tcMar>
              <w:top w:w="100" w:type="dxa"/>
              <w:left w:w="100" w:type="dxa"/>
              <w:bottom w:w="100" w:type="dxa"/>
              <w:right w:w="100" w:type="dxa"/>
            </w:tcMar>
          </w:tcPr>
          <w:p w14:paraId="7EDFF36D" w14:textId="77777777" w:rsidR="00CF3042" w:rsidRPr="00F1280C" w:rsidRDefault="0026634B">
            <w:pPr>
              <w:widowControl w:val="0"/>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1 307 755</w:t>
            </w:r>
          </w:p>
        </w:tc>
        <w:tc>
          <w:tcPr>
            <w:tcW w:w="1272" w:type="dxa"/>
            <w:tcMar>
              <w:top w:w="100" w:type="dxa"/>
              <w:left w:w="100" w:type="dxa"/>
              <w:bottom w:w="100" w:type="dxa"/>
              <w:right w:w="100" w:type="dxa"/>
            </w:tcMar>
          </w:tcPr>
          <w:p w14:paraId="708A9E72"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-21 527</w:t>
            </w:r>
          </w:p>
        </w:tc>
        <w:tc>
          <w:tcPr>
            <w:tcW w:w="2838" w:type="dxa"/>
            <w:tcMar>
              <w:top w:w="100" w:type="dxa"/>
              <w:left w:w="100" w:type="dxa"/>
              <w:bottom w:w="100" w:type="dxa"/>
              <w:right w:w="100" w:type="dxa"/>
            </w:tcMar>
          </w:tcPr>
          <w:p w14:paraId="10ED7361" w14:textId="77777777"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1 375 847</w:t>
            </w:r>
          </w:p>
        </w:tc>
        <w:tc>
          <w:tcPr>
            <w:tcW w:w="1377" w:type="dxa"/>
            <w:tcMar>
              <w:top w:w="100" w:type="dxa"/>
              <w:left w:w="100" w:type="dxa"/>
              <w:bottom w:w="100" w:type="dxa"/>
              <w:right w:w="100" w:type="dxa"/>
            </w:tcMar>
          </w:tcPr>
          <w:p w14:paraId="006FFC60" w14:textId="7660FB28" w:rsidR="00CF3042" w:rsidRPr="00F1280C"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2288</w:t>
            </w:r>
          </w:p>
        </w:tc>
      </w:tr>
    </w:tbl>
    <w:p w14:paraId="021A0947" w14:textId="77777777" w:rsidR="00CF3042" w:rsidRPr="00F1280C" w:rsidRDefault="0026634B">
      <w:pPr>
        <w:spacing w:before="240" w:after="240"/>
        <w:jc w:val="both"/>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 xml:space="preserve">Joonis 4: Rahvastiku arvu prognoos Eestis põhistsenaariumi ja kõrge rände stsenaariumi alusel. Allikas: Statistikaamet. </w:t>
      </w:r>
    </w:p>
    <w:p w14:paraId="019030E2" w14:textId="0D63F412" w:rsidR="002B467F" w:rsidRPr="00F1280C" w:rsidRDefault="002B467F" w:rsidP="002B467F">
      <w:pPr>
        <w:spacing w:before="240" w:after="24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Joonis 4 alusel on näha, et tavastsenaariumi alusel on rahvastiku arvu jätkuv langus tõenäoline. Riigisiseselt ei ole rahvastik taast</w:t>
      </w:r>
      <w:r w:rsidR="0039431D" w:rsidRPr="00F1280C">
        <w:rPr>
          <w:rFonts w:ascii="Times New Roman" w:eastAsia="Times New Roman" w:hAnsi="Times New Roman" w:cs="Times New Roman"/>
          <w:sz w:val="24"/>
          <w:szCs w:val="24"/>
        </w:rPr>
        <w:t>umis</w:t>
      </w:r>
      <w:r w:rsidRPr="00F1280C">
        <w:rPr>
          <w:rFonts w:ascii="Times New Roman" w:eastAsia="Times New Roman" w:hAnsi="Times New Roman" w:cs="Times New Roman"/>
          <w:sz w:val="24"/>
          <w:szCs w:val="24"/>
        </w:rPr>
        <w:t>võim</w:t>
      </w:r>
      <w:r w:rsidR="0039431D" w:rsidRPr="00F1280C">
        <w:rPr>
          <w:rFonts w:ascii="Times New Roman" w:eastAsia="Times New Roman" w:hAnsi="Times New Roman" w:cs="Times New Roman"/>
          <w:sz w:val="24"/>
          <w:szCs w:val="24"/>
        </w:rPr>
        <w:t>e</w:t>
      </w:r>
      <w:r w:rsidRPr="00F1280C">
        <w:rPr>
          <w:rFonts w:ascii="Times New Roman" w:eastAsia="Times New Roman" w:hAnsi="Times New Roman" w:cs="Times New Roman"/>
          <w:sz w:val="24"/>
          <w:szCs w:val="24"/>
        </w:rPr>
        <w:t xml:space="preserve">line ning rahvaarvu langust saaks leevendada sisseränne. Rahvastik liigub oma näitajatelt vananemise poole. Arengukava planeerimisel tuleb arvestada, et kogu Eesti on silmitsi samade rahvastiku näitajat puudutavate probleemidega: rahvastiku vananemine, negatiivne iive, rahvastiku arvu vähenemine, võimalik sisseränne. </w:t>
      </w:r>
    </w:p>
    <w:p w14:paraId="7FCB5227" w14:textId="107DB8E2" w:rsidR="00CF3042" w:rsidRPr="00F1280C" w:rsidRDefault="00AA5BFB" w:rsidP="00FD36AF">
      <w:pPr>
        <w:pStyle w:val="Pealkiri4"/>
        <w:rPr>
          <w:rFonts w:ascii="Times New Roman" w:hAnsi="Times New Roman" w:cs="Times New Roman"/>
          <w:color w:val="00B050"/>
        </w:rPr>
      </w:pPr>
      <w:r w:rsidRPr="00F1280C">
        <w:rPr>
          <w:rFonts w:ascii="Times New Roman" w:hAnsi="Times New Roman" w:cs="Times New Roman"/>
          <w:color w:val="00B050"/>
        </w:rPr>
        <w:t>Rahvastiku statistika ja prognoos Ida-Viru maakonnas</w:t>
      </w:r>
    </w:p>
    <w:p w14:paraId="361B8CDE" w14:textId="77777777" w:rsidR="00CF3042" w:rsidRPr="00F1280C" w:rsidRDefault="0026634B">
      <w:pPr>
        <w:spacing w:before="240" w:after="240"/>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noProof/>
          <w:color w:val="262626"/>
          <w:sz w:val="24"/>
          <w:szCs w:val="24"/>
          <w:highlight w:val="white"/>
        </w:rPr>
        <w:drawing>
          <wp:inline distT="114300" distB="114300" distL="114300" distR="114300" wp14:anchorId="77576ECC" wp14:editId="7042786D">
            <wp:extent cx="5731200" cy="3543300"/>
            <wp:effectExtent l="0" t="0" r="0" b="0"/>
            <wp:docPr id="9" name="image6.png" descr="Diagramm"/>
            <wp:cNvGraphicFramePr/>
            <a:graphic xmlns:a="http://schemas.openxmlformats.org/drawingml/2006/main">
              <a:graphicData uri="http://schemas.openxmlformats.org/drawingml/2006/picture">
                <pic:pic xmlns:pic="http://schemas.openxmlformats.org/drawingml/2006/picture">
                  <pic:nvPicPr>
                    <pic:cNvPr id="0" name="image6.png" descr="Diagramm"/>
                    <pic:cNvPicPr preferRelativeResize="0"/>
                  </pic:nvPicPr>
                  <pic:blipFill>
                    <a:blip r:embed="rId11"/>
                    <a:srcRect/>
                    <a:stretch>
                      <a:fillRect/>
                    </a:stretch>
                  </pic:blipFill>
                  <pic:spPr>
                    <a:xfrm>
                      <a:off x="0" y="0"/>
                      <a:ext cx="5731200" cy="3543300"/>
                    </a:xfrm>
                    <a:prstGeom prst="rect">
                      <a:avLst/>
                    </a:prstGeom>
                    <a:ln/>
                  </pic:spPr>
                </pic:pic>
              </a:graphicData>
            </a:graphic>
          </wp:inline>
        </w:drawing>
      </w:r>
    </w:p>
    <w:p w14:paraId="59F7ED4C" w14:textId="77777777" w:rsidR="00CF3042" w:rsidRPr="00F1280C" w:rsidRDefault="0026634B">
      <w:pPr>
        <w:spacing w:before="240" w:after="240"/>
        <w:rPr>
          <w:rFonts w:ascii="Times New Roman" w:eastAsia="Times New Roman" w:hAnsi="Times New Roman" w:cs="Times New Roman"/>
          <w:i/>
          <w:iCs/>
          <w:color w:val="262626"/>
          <w:sz w:val="24"/>
          <w:szCs w:val="24"/>
          <w:highlight w:val="white"/>
        </w:rPr>
      </w:pPr>
      <w:r w:rsidRPr="00F1280C">
        <w:rPr>
          <w:rFonts w:ascii="Times New Roman" w:eastAsia="Times New Roman" w:hAnsi="Times New Roman" w:cs="Times New Roman"/>
          <w:i/>
          <w:iCs/>
          <w:color w:val="262626"/>
          <w:sz w:val="24"/>
          <w:szCs w:val="24"/>
          <w:highlight w:val="white"/>
        </w:rPr>
        <w:t>Joonis 5: Rahvastiku arv Ida-Viru maakonnas aastate lõikes. Allikas: Statistikaamet.</w:t>
      </w:r>
    </w:p>
    <w:p w14:paraId="175775D9" w14:textId="77777777" w:rsidR="00CF3042" w:rsidRPr="00F1280C" w:rsidRDefault="0026634B">
      <w:pPr>
        <w:spacing w:before="240" w:after="240"/>
        <w:jc w:val="both"/>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sz w:val="24"/>
          <w:szCs w:val="24"/>
        </w:rPr>
        <w:t xml:space="preserve">1.jaanuar 2024 seisuga elas Ida-Virumaal </w:t>
      </w:r>
      <w:r w:rsidRPr="00F1280C">
        <w:rPr>
          <w:rFonts w:ascii="Times New Roman" w:eastAsia="Times New Roman" w:hAnsi="Times New Roman" w:cs="Times New Roman"/>
          <w:color w:val="262626"/>
          <w:sz w:val="24"/>
          <w:szCs w:val="24"/>
          <w:highlight w:val="white"/>
        </w:rPr>
        <w:t xml:space="preserve">132 286 inimest. Alates 2015. aastast on rahvastiku arv maakonnas olnud pidevas langustrendis. Maakonnas elava rahvastiku loomulik iive on negatiivne. </w:t>
      </w:r>
    </w:p>
    <w:p w14:paraId="1150B544" w14:textId="77777777" w:rsidR="00CF3042" w:rsidRPr="00F1280C" w:rsidRDefault="0026634B">
      <w:pPr>
        <w:spacing w:before="240" w:after="240"/>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Prognoosi alusel väheneb rahvastiku arv järgmise 20 aasta jooksul veelgi (joonis 6).</w:t>
      </w:r>
    </w:p>
    <w:tbl>
      <w:tblPr>
        <w:tblStyle w:val="a1"/>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965"/>
        <w:gridCol w:w="4845"/>
      </w:tblGrid>
      <w:tr w:rsidR="00CF3042" w:rsidRPr="00F1280C" w14:paraId="113CF345" w14:textId="77777777" w:rsidTr="00CE239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046A45A"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Aastaarv</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11C08CF" w14:textId="77777777" w:rsidR="00CF3042" w:rsidRPr="00F1280C" w:rsidRDefault="0026634B">
            <w:pPr>
              <w:widowControl w:val="0"/>
              <w:spacing w:line="240" w:lineRule="auto"/>
              <w:rPr>
                <w:rFonts w:ascii="Times New Roman" w:eastAsia="Times New Roman" w:hAnsi="Times New Roman" w:cs="Times New Roman"/>
                <w:b/>
                <w:color w:val="262626"/>
                <w:sz w:val="24"/>
                <w:szCs w:val="24"/>
                <w:highlight w:val="white"/>
              </w:rPr>
            </w:pPr>
            <w:r w:rsidRPr="00F1280C">
              <w:rPr>
                <w:rFonts w:ascii="Times New Roman" w:eastAsia="Times New Roman" w:hAnsi="Times New Roman" w:cs="Times New Roman"/>
                <w:b/>
                <w:color w:val="262626"/>
                <w:sz w:val="24"/>
                <w:szCs w:val="24"/>
                <w:highlight w:val="white"/>
              </w:rPr>
              <w:t>Rahvastiku arv</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7B8AA731"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Võimalik muutus põhistsenaariumi alusel</w:t>
            </w:r>
          </w:p>
        </w:tc>
      </w:tr>
      <w:tr w:rsidR="00CF3042" w:rsidRPr="00F1280C" w14:paraId="4B54CE3A" w14:textId="77777777" w:rsidTr="00CE239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A4D6A44"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2024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36F2A87E" w14:textId="77777777" w:rsidR="00CF3042" w:rsidRPr="00F1280C" w:rsidRDefault="0026634B">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132 286</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636B1EF" w14:textId="77777777" w:rsidR="00CF3042" w:rsidRPr="00F1280C" w:rsidRDefault="00CF304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F3042" w:rsidRPr="00F1280C" w14:paraId="3926AB6F" w14:textId="77777777" w:rsidTr="00CE239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0F786DF3" w14:textId="77777777" w:rsidR="00CF3042" w:rsidRPr="00F1280C" w:rsidRDefault="0026634B">
            <w:pPr>
              <w:widowControl w:val="0"/>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2034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A1EC5D1"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color w:val="262626"/>
                <w:sz w:val="24"/>
                <w:szCs w:val="24"/>
                <w:highlight w:val="white"/>
              </w:rPr>
              <w:t>121 274</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2997A1CB"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-11 012</w:t>
            </w:r>
          </w:p>
        </w:tc>
      </w:tr>
      <w:tr w:rsidR="00CF3042" w:rsidRPr="00F1280C" w14:paraId="0EDF9024" w14:textId="77777777" w:rsidTr="00CE239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B8B8E21" w14:textId="77777777" w:rsidR="00CF3042" w:rsidRPr="00F1280C" w:rsidRDefault="0026634B">
            <w:pPr>
              <w:widowControl w:val="0"/>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sz w:val="24"/>
                <w:szCs w:val="24"/>
              </w:rPr>
              <w:t>2044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3D8426E" w14:textId="77777777" w:rsidR="00CF3042" w:rsidRPr="00F1280C" w:rsidRDefault="0026634B">
            <w:pPr>
              <w:widowControl w:val="0"/>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111 800</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2A7969E0"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-9474</w:t>
            </w:r>
          </w:p>
        </w:tc>
      </w:tr>
    </w:tbl>
    <w:p w14:paraId="7A82156D" w14:textId="5730C8EF" w:rsidR="00163216" w:rsidRPr="00F1280C" w:rsidRDefault="0026634B" w:rsidP="003B7A1C">
      <w:pPr>
        <w:spacing w:before="240" w:after="240"/>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 xml:space="preserve">Joonis 6: Rahvastiku prognoos Ida-Virumaal aastaks 2034 ja 2044. Allikas: Statistikaamet. </w:t>
      </w:r>
    </w:p>
    <w:p w14:paraId="4E97F92B" w14:textId="7AC534A8" w:rsidR="00CF3042" w:rsidRPr="00F1280C" w:rsidRDefault="00AA5BFB" w:rsidP="00FD36AF">
      <w:pPr>
        <w:pStyle w:val="Pealkiri4"/>
        <w:rPr>
          <w:rFonts w:ascii="Times New Roman" w:hAnsi="Times New Roman" w:cs="Times New Roman"/>
          <w:color w:val="00B050"/>
        </w:rPr>
      </w:pPr>
      <w:r w:rsidRPr="00F1280C">
        <w:rPr>
          <w:rFonts w:ascii="Times New Roman" w:hAnsi="Times New Roman" w:cs="Times New Roman"/>
          <w:color w:val="00B050"/>
        </w:rPr>
        <w:lastRenderedPageBreak/>
        <w:t xml:space="preserve">Rahvastiku statistika ja prognoos </w:t>
      </w:r>
      <w:r w:rsidR="0026634B" w:rsidRPr="00F1280C">
        <w:rPr>
          <w:rFonts w:ascii="Times New Roman" w:hAnsi="Times New Roman" w:cs="Times New Roman"/>
          <w:color w:val="00B050"/>
        </w:rPr>
        <w:t xml:space="preserve">Lüganuse vallas </w:t>
      </w:r>
    </w:p>
    <w:p w14:paraId="373EB479" w14:textId="77777777" w:rsidR="00CF3042" w:rsidRPr="00F1280C" w:rsidRDefault="0026634B">
      <w:pPr>
        <w:spacing w:before="240" w:after="240"/>
        <w:rPr>
          <w:rFonts w:ascii="Times New Roman" w:eastAsia="Times New Roman" w:hAnsi="Times New Roman" w:cs="Times New Roman"/>
          <w:b/>
          <w:i/>
          <w:sz w:val="24"/>
          <w:szCs w:val="24"/>
        </w:rPr>
      </w:pPr>
      <w:r w:rsidRPr="00F1280C">
        <w:rPr>
          <w:rFonts w:ascii="Times New Roman" w:eastAsia="Times New Roman" w:hAnsi="Times New Roman" w:cs="Times New Roman"/>
          <w:b/>
          <w:i/>
          <w:noProof/>
          <w:sz w:val="24"/>
          <w:szCs w:val="24"/>
        </w:rPr>
        <w:drawing>
          <wp:inline distT="114300" distB="114300" distL="114300" distR="114300" wp14:anchorId="4112D23A" wp14:editId="0A17D2D1">
            <wp:extent cx="5731200" cy="3543300"/>
            <wp:effectExtent l="0" t="0" r="0" b="0"/>
            <wp:docPr id="7"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2"/>
                    <a:srcRect/>
                    <a:stretch>
                      <a:fillRect/>
                    </a:stretch>
                  </pic:blipFill>
                  <pic:spPr>
                    <a:xfrm>
                      <a:off x="0" y="0"/>
                      <a:ext cx="5731200" cy="3543300"/>
                    </a:xfrm>
                    <a:prstGeom prst="rect">
                      <a:avLst/>
                    </a:prstGeom>
                    <a:ln/>
                  </pic:spPr>
                </pic:pic>
              </a:graphicData>
            </a:graphic>
          </wp:inline>
        </w:drawing>
      </w:r>
    </w:p>
    <w:p w14:paraId="7B9E553A" w14:textId="77777777" w:rsidR="00CF3042" w:rsidRPr="00F1280C" w:rsidRDefault="0026634B">
      <w:pPr>
        <w:spacing w:before="240" w:after="240"/>
        <w:rPr>
          <w:rFonts w:ascii="Times New Roman" w:eastAsia="Times New Roman" w:hAnsi="Times New Roman" w:cs="Times New Roman"/>
          <w:b/>
          <w:i/>
          <w:sz w:val="24"/>
          <w:szCs w:val="24"/>
        </w:rPr>
      </w:pPr>
      <w:r w:rsidRPr="00F1280C">
        <w:rPr>
          <w:rFonts w:ascii="Times New Roman" w:eastAsia="Times New Roman" w:hAnsi="Times New Roman" w:cs="Times New Roman"/>
          <w:b/>
          <w:i/>
          <w:noProof/>
          <w:sz w:val="24"/>
          <w:szCs w:val="24"/>
        </w:rPr>
        <w:drawing>
          <wp:inline distT="114300" distB="114300" distL="114300" distR="114300" wp14:anchorId="4EFF43F0" wp14:editId="31DE27E1">
            <wp:extent cx="5731200" cy="3543300"/>
            <wp:effectExtent l="0" t="0" r="0" b="0"/>
            <wp:docPr id="8" name="image8.png" descr="Diagramm"/>
            <wp:cNvGraphicFramePr/>
            <a:graphic xmlns:a="http://schemas.openxmlformats.org/drawingml/2006/main">
              <a:graphicData uri="http://schemas.openxmlformats.org/drawingml/2006/picture">
                <pic:pic xmlns:pic="http://schemas.openxmlformats.org/drawingml/2006/picture">
                  <pic:nvPicPr>
                    <pic:cNvPr id="0" name="image8.png" descr="Diagramm"/>
                    <pic:cNvPicPr preferRelativeResize="0"/>
                  </pic:nvPicPr>
                  <pic:blipFill>
                    <a:blip r:embed="rId13"/>
                    <a:srcRect/>
                    <a:stretch>
                      <a:fillRect/>
                    </a:stretch>
                  </pic:blipFill>
                  <pic:spPr>
                    <a:xfrm>
                      <a:off x="0" y="0"/>
                      <a:ext cx="5731200" cy="3543300"/>
                    </a:xfrm>
                    <a:prstGeom prst="rect">
                      <a:avLst/>
                    </a:prstGeom>
                    <a:ln/>
                  </pic:spPr>
                </pic:pic>
              </a:graphicData>
            </a:graphic>
          </wp:inline>
        </w:drawing>
      </w:r>
    </w:p>
    <w:p w14:paraId="04389905" w14:textId="77777777" w:rsidR="00CF3042" w:rsidRPr="00F1280C" w:rsidRDefault="00CF3042">
      <w:pPr>
        <w:spacing w:before="240" w:after="240"/>
        <w:rPr>
          <w:rFonts w:ascii="Times New Roman" w:eastAsia="Times New Roman" w:hAnsi="Times New Roman" w:cs="Times New Roman"/>
          <w:b/>
          <w:i/>
          <w:sz w:val="24"/>
          <w:szCs w:val="24"/>
        </w:rPr>
      </w:pPr>
    </w:p>
    <w:p w14:paraId="0A530D8A" w14:textId="77777777" w:rsidR="00CF3042" w:rsidRPr="00F1280C" w:rsidRDefault="0026634B">
      <w:pPr>
        <w:spacing w:before="240" w:after="240"/>
        <w:rPr>
          <w:rFonts w:ascii="Times New Roman" w:eastAsia="Times New Roman" w:hAnsi="Times New Roman" w:cs="Times New Roman"/>
          <w:i/>
          <w:iCs/>
          <w:sz w:val="24"/>
          <w:szCs w:val="24"/>
        </w:rPr>
      </w:pPr>
      <w:r w:rsidRPr="00F1280C">
        <w:rPr>
          <w:rFonts w:ascii="Times New Roman" w:eastAsia="Times New Roman" w:hAnsi="Times New Roman" w:cs="Times New Roman"/>
          <w:i/>
          <w:iCs/>
          <w:sz w:val="24"/>
          <w:szCs w:val="24"/>
        </w:rPr>
        <w:t xml:space="preserve">Joonis 7: Elanikkonna vanuseline jaotumine Lüganuse vallas 2015. ja 2024. aasta võrdlusena. Allikas: Statistikaamet. </w:t>
      </w:r>
    </w:p>
    <w:p w14:paraId="2F3B2DDE" w14:textId="43236E0B" w:rsidR="00CF3042" w:rsidRPr="00C075FA" w:rsidRDefault="0026634B">
      <w:pPr>
        <w:spacing w:before="240" w:after="240"/>
        <w:jc w:val="both"/>
        <w:rPr>
          <w:rFonts w:ascii="Times New Roman" w:eastAsia="Times New Roman" w:hAnsi="Times New Roman" w:cs="Times New Roman"/>
          <w:color w:val="262626"/>
          <w:sz w:val="24"/>
          <w:szCs w:val="24"/>
        </w:rPr>
      </w:pPr>
      <w:r w:rsidRPr="00C075FA">
        <w:rPr>
          <w:rFonts w:ascii="Times New Roman" w:eastAsia="Times New Roman" w:hAnsi="Times New Roman" w:cs="Times New Roman"/>
          <w:sz w:val="24"/>
          <w:szCs w:val="24"/>
        </w:rPr>
        <w:lastRenderedPageBreak/>
        <w:t>Statistikaameti andmetel elas 01.01.202</w:t>
      </w:r>
      <w:r w:rsidR="00A71678" w:rsidRPr="00C075FA">
        <w:rPr>
          <w:rFonts w:ascii="Times New Roman" w:eastAsia="Times New Roman" w:hAnsi="Times New Roman" w:cs="Times New Roman"/>
          <w:sz w:val="24"/>
          <w:szCs w:val="24"/>
        </w:rPr>
        <w:t>5</w:t>
      </w:r>
      <w:r w:rsidRPr="00C075FA">
        <w:rPr>
          <w:rFonts w:ascii="Times New Roman" w:eastAsia="Times New Roman" w:hAnsi="Times New Roman" w:cs="Times New Roman"/>
          <w:sz w:val="24"/>
          <w:szCs w:val="24"/>
        </w:rPr>
        <w:t xml:space="preserve"> seisuga Lüganuse vallas </w:t>
      </w:r>
      <w:bookmarkStart w:id="5" w:name="_Hlk204938828"/>
      <w:r w:rsidR="00A71678" w:rsidRPr="00C075FA">
        <w:rPr>
          <w:rFonts w:ascii="Times New Roman" w:eastAsia="Times New Roman" w:hAnsi="Times New Roman" w:cs="Times New Roman"/>
          <w:color w:val="262626"/>
          <w:sz w:val="24"/>
          <w:szCs w:val="24"/>
        </w:rPr>
        <w:t>8042</w:t>
      </w:r>
      <w:bookmarkEnd w:id="5"/>
      <w:r w:rsidR="00C075FA" w:rsidRPr="00C075FA">
        <w:rPr>
          <w:rFonts w:ascii="Times New Roman" w:eastAsia="Times New Roman" w:hAnsi="Times New Roman" w:cs="Times New Roman"/>
          <w:color w:val="262626"/>
          <w:sz w:val="24"/>
          <w:szCs w:val="24"/>
        </w:rPr>
        <w:t xml:space="preserve"> </w:t>
      </w:r>
      <w:r w:rsidRPr="00C075FA">
        <w:rPr>
          <w:rFonts w:ascii="Times New Roman" w:eastAsia="Times New Roman" w:hAnsi="Times New Roman" w:cs="Times New Roman"/>
          <w:color w:val="262626"/>
          <w:sz w:val="24"/>
          <w:szCs w:val="24"/>
        </w:rPr>
        <w:t>inimest. Rahvastiku arv vahemikus 2015</w:t>
      </w:r>
      <w:r w:rsidR="00C075FA" w:rsidRPr="00C075FA">
        <w:rPr>
          <w:rFonts w:ascii="Times New Roman" w:eastAsia="Times New Roman" w:hAnsi="Times New Roman" w:cs="Times New Roman"/>
          <w:color w:val="262626"/>
          <w:sz w:val="24"/>
          <w:szCs w:val="24"/>
        </w:rPr>
        <w:t>-</w:t>
      </w:r>
      <w:r w:rsidR="00A71678" w:rsidRPr="00C075FA">
        <w:rPr>
          <w:rFonts w:ascii="Times New Roman" w:eastAsia="Times New Roman" w:hAnsi="Times New Roman" w:cs="Times New Roman"/>
          <w:color w:val="262626"/>
          <w:sz w:val="24"/>
          <w:szCs w:val="24"/>
        </w:rPr>
        <w:t xml:space="preserve">2025 </w:t>
      </w:r>
      <w:r w:rsidRPr="00C075FA">
        <w:rPr>
          <w:rFonts w:ascii="Times New Roman" w:eastAsia="Times New Roman" w:hAnsi="Times New Roman" w:cs="Times New Roman"/>
          <w:color w:val="262626"/>
          <w:sz w:val="24"/>
          <w:szCs w:val="24"/>
        </w:rPr>
        <w:t>on vähenenud</w:t>
      </w:r>
      <w:r w:rsidR="00C075FA" w:rsidRPr="00C075FA">
        <w:rPr>
          <w:rFonts w:ascii="Times New Roman" w:eastAsia="Times New Roman" w:hAnsi="Times New Roman" w:cs="Times New Roman"/>
          <w:color w:val="262626"/>
          <w:sz w:val="24"/>
          <w:szCs w:val="24"/>
        </w:rPr>
        <w:t xml:space="preserve"> </w:t>
      </w:r>
      <w:r w:rsidR="00A71678" w:rsidRPr="00C075FA">
        <w:rPr>
          <w:rFonts w:ascii="Times New Roman" w:eastAsia="Times New Roman" w:hAnsi="Times New Roman" w:cs="Times New Roman"/>
          <w:color w:val="262626"/>
          <w:sz w:val="24"/>
          <w:szCs w:val="24"/>
        </w:rPr>
        <w:t xml:space="preserve">1390 </w:t>
      </w:r>
      <w:r w:rsidRPr="00C075FA">
        <w:rPr>
          <w:rFonts w:ascii="Times New Roman" w:eastAsia="Times New Roman" w:hAnsi="Times New Roman" w:cs="Times New Roman"/>
          <w:color w:val="262626"/>
          <w:sz w:val="24"/>
          <w:szCs w:val="24"/>
        </w:rPr>
        <w:t xml:space="preserve">inimese võrra (joonis </w:t>
      </w:r>
      <w:r w:rsidR="00EF06DA" w:rsidRPr="00C075FA">
        <w:rPr>
          <w:rFonts w:ascii="Times New Roman" w:eastAsia="Times New Roman" w:hAnsi="Times New Roman" w:cs="Times New Roman"/>
          <w:color w:val="262626"/>
          <w:sz w:val="24"/>
          <w:szCs w:val="24"/>
        </w:rPr>
        <w:t>8</w:t>
      </w:r>
      <w:r w:rsidRPr="00C075FA">
        <w:rPr>
          <w:rFonts w:ascii="Times New Roman" w:eastAsia="Times New Roman" w:hAnsi="Times New Roman" w:cs="Times New Roman"/>
          <w:color w:val="262626"/>
          <w:sz w:val="24"/>
          <w:szCs w:val="24"/>
        </w:rPr>
        <w:t xml:space="preserve">). Lüganuse valla elanikkonna vanuselist muutumist on kujutatud joonisel </w:t>
      </w:r>
      <w:r w:rsidR="00EF06DA" w:rsidRPr="00C075FA">
        <w:rPr>
          <w:rFonts w:ascii="Times New Roman" w:eastAsia="Times New Roman" w:hAnsi="Times New Roman" w:cs="Times New Roman"/>
          <w:color w:val="262626"/>
          <w:sz w:val="24"/>
          <w:szCs w:val="24"/>
        </w:rPr>
        <w:t>7</w:t>
      </w:r>
      <w:r w:rsidRPr="00C075FA">
        <w:rPr>
          <w:rFonts w:ascii="Times New Roman" w:eastAsia="Times New Roman" w:hAnsi="Times New Roman" w:cs="Times New Roman"/>
          <w:color w:val="262626"/>
          <w:sz w:val="24"/>
          <w:szCs w:val="24"/>
        </w:rPr>
        <w:t xml:space="preserve">. Andmetest nähtub, et viimase kümne aasta jooksul on vähenenud 0-18. aastaste arv 260 inimese ja 19-65. aastaste arv 1303 inimese võrra. Samas 66 ja vanema elanikkonna arv suurenenud 243 inimese võrra. </w:t>
      </w:r>
    </w:p>
    <w:tbl>
      <w:tblPr>
        <w:tblStyle w:val="a2"/>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785"/>
        <w:gridCol w:w="1365"/>
      </w:tblGrid>
      <w:tr w:rsidR="00CF3042" w:rsidRPr="00F1280C" w14:paraId="604201E3"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C5B631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Aasta</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8F5EB43"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Elanikkonna arv</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D4F24C1"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Muutus</w:t>
            </w:r>
          </w:p>
        </w:tc>
      </w:tr>
      <w:tr w:rsidR="00CF3042" w:rsidRPr="00F1280C" w14:paraId="1A28D294" w14:textId="77777777" w:rsidTr="00163216">
        <w:trPr>
          <w:trHeight w:val="229"/>
        </w:trPr>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5F4F5261"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2015</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118492E"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bookmarkStart w:id="6" w:name="_Hlk204938795"/>
            <w:r w:rsidRPr="00F1280C">
              <w:rPr>
                <w:rFonts w:ascii="Times New Roman" w:eastAsia="Times New Roman" w:hAnsi="Times New Roman" w:cs="Times New Roman"/>
                <w:color w:val="262626"/>
                <w:sz w:val="24"/>
                <w:szCs w:val="24"/>
                <w:highlight w:val="white"/>
              </w:rPr>
              <w:t>9432</w:t>
            </w:r>
            <w:bookmarkEnd w:id="6"/>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BBC1971" w14:textId="77777777" w:rsidR="00CF3042" w:rsidRPr="00F1280C" w:rsidRDefault="00CF3042">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p>
        </w:tc>
      </w:tr>
      <w:tr w:rsidR="00CF3042" w:rsidRPr="00F1280C" w14:paraId="4CDB403F"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B234488"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2016</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308DF8D"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9218</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674E0A8"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-214</w:t>
            </w:r>
          </w:p>
        </w:tc>
      </w:tr>
      <w:tr w:rsidR="00CF3042" w:rsidRPr="00F1280C" w14:paraId="3238C680"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23C9459"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2017</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13D6A6"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8957</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91E809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-261</w:t>
            </w:r>
          </w:p>
        </w:tc>
      </w:tr>
      <w:tr w:rsidR="00CF3042" w:rsidRPr="00F1280C" w14:paraId="7215E3AF"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723F092"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2018</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8D0E33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8743</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0AA589B"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-214</w:t>
            </w:r>
          </w:p>
        </w:tc>
      </w:tr>
      <w:tr w:rsidR="00CF3042" w:rsidRPr="00F1280C" w14:paraId="2C3E0C3F"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CCCA550"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2019</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1EEC7E6"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8552</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077BA98"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-191</w:t>
            </w:r>
          </w:p>
        </w:tc>
      </w:tr>
      <w:tr w:rsidR="00CF3042" w:rsidRPr="00F1280C" w14:paraId="2D933DCE"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3689B1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2020</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F13734A"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8374</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83AA9D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-178</w:t>
            </w:r>
          </w:p>
        </w:tc>
      </w:tr>
      <w:tr w:rsidR="00CF3042" w:rsidRPr="00F1280C" w14:paraId="017B8DBD" w14:textId="77777777" w:rsidTr="00163216">
        <w:trPr>
          <w:trHeight w:val="314"/>
        </w:trPr>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4B6DC5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2021</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63064B3"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8219</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941878"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-155</w:t>
            </w:r>
          </w:p>
        </w:tc>
      </w:tr>
      <w:tr w:rsidR="00CF3042" w:rsidRPr="00F1280C" w14:paraId="75BB58BF"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BF92C7A"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2022</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12C3398"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8223</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7C40332"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4</w:t>
            </w:r>
          </w:p>
        </w:tc>
      </w:tr>
      <w:tr w:rsidR="00CF3042" w:rsidRPr="00F1280C" w14:paraId="5E4FE2D0"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F489172"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2023</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E009836"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8250</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7DC0245"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27</w:t>
            </w:r>
          </w:p>
        </w:tc>
      </w:tr>
      <w:tr w:rsidR="00CF3042" w:rsidRPr="00F1280C" w14:paraId="0C3B9242"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BD25E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2024</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86498D7"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8112</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6483C3C" w14:textId="77777777" w:rsidR="00CF3042" w:rsidRPr="00F1280C"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color w:val="262626"/>
                <w:sz w:val="24"/>
                <w:szCs w:val="24"/>
                <w:highlight w:val="white"/>
              </w:rPr>
              <w:t>-138</w:t>
            </w:r>
          </w:p>
        </w:tc>
      </w:tr>
      <w:tr w:rsidR="00A71678" w:rsidRPr="00F1280C" w14:paraId="0F434423" w14:textId="77777777" w:rsidTr="00CE2394">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A951B2C" w14:textId="5366C2A2" w:rsidR="00A71678" w:rsidRPr="00C075FA" w:rsidRDefault="00A71678">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rPr>
            </w:pPr>
            <w:r w:rsidRPr="00C075FA">
              <w:rPr>
                <w:rFonts w:ascii="Times New Roman" w:eastAsia="Times New Roman" w:hAnsi="Times New Roman" w:cs="Times New Roman"/>
                <w:color w:val="262626"/>
                <w:sz w:val="24"/>
                <w:szCs w:val="24"/>
              </w:rPr>
              <w:t>2025</w:t>
            </w:r>
          </w:p>
        </w:tc>
        <w:tc>
          <w:tcPr>
            <w:tcW w:w="178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5401CC8" w14:textId="08AEE6A0" w:rsidR="00A71678" w:rsidRPr="00C075FA" w:rsidRDefault="00A71678">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rPr>
            </w:pPr>
            <w:r w:rsidRPr="00C075FA">
              <w:rPr>
                <w:rFonts w:ascii="Times New Roman" w:eastAsia="Times New Roman" w:hAnsi="Times New Roman" w:cs="Times New Roman"/>
                <w:color w:val="262626"/>
                <w:sz w:val="24"/>
                <w:szCs w:val="24"/>
              </w:rPr>
              <w:t>8042</w:t>
            </w:r>
          </w:p>
        </w:tc>
        <w:tc>
          <w:tcPr>
            <w:tcW w:w="1365"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79D0E87" w14:textId="2E548048" w:rsidR="00A71678" w:rsidRPr="00C075FA" w:rsidRDefault="00A71678">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rPr>
            </w:pPr>
            <w:r w:rsidRPr="00C075FA">
              <w:rPr>
                <w:rFonts w:ascii="Times New Roman" w:eastAsia="Times New Roman" w:hAnsi="Times New Roman" w:cs="Times New Roman"/>
                <w:color w:val="262626"/>
                <w:sz w:val="24"/>
                <w:szCs w:val="24"/>
              </w:rPr>
              <w:t>-70</w:t>
            </w:r>
          </w:p>
        </w:tc>
      </w:tr>
    </w:tbl>
    <w:p w14:paraId="713DE1FF" w14:textId="2828846D" w:rsidR="005F27EE" w:rsidRPr="00F1280C" w:rsidRDefault="0026634B">
      <w:pPr>
        <w:spacing w:before="240" w:after="240"/>
        <w:rPr>
          <w:rFonts w:ascii="Times New Roman" w:eastAsia="Times New Roman" w:hAnsi="Times New Roman" w:cs="Times New Roman"/>
          <w:i/>
          <w:iCs/>
          <w:sz w:val="24"/>
          <w:szCs w:val="24"/>
        </w:rPr>
      </w:pPr>
      <w:r w:rsidRPr="00F1280C">
        <w:rPr>
          <w:rFonts w:ascii="Times New Roman" w:eastAsia="Times New Roman" w:hAnsi="Times New Roman" w:cs="Times New Roman"/>
          <w:i/>
          <w:iCs/>
          <w:color w:val="262626"/>
          <w:sz w:val="24"/>
          <w:szCs w:val="24"/>
          <w:highlight w:val="white"/>
        </w:rPr>
        <w:t xml:space="preserve">Joonis 8: </w:t>
      </w:r>
      <w:r w:rsidR="00B742F0" w:rsidRPr="00F1280C">
        <w:rPr>
          <w:rFonts w:ascii="Times New Roman" w:eastAsia="Times New Roman" w:hAnsi="Times New Roman" w:cs="Times New Roman"/>
          <w:i/>
          <w:iCs/>
          <w:color w:val="262626"/>
          <w:sz w:val="24"/>
          <w:szCs w:val="24"/>
          <w:highlight w:val="white"/>
        </w:rPr>
        <w:t>Rahvastiku</w:t>
      </w:r>
      <w:r w:rsidRPr="00F1280C">
        <w:rPr>
          <w:rFonts w:ascii="Times New Roman" w:eastAsia="Times New Roman" w:hAnsi="Times New Roman" w:cs="Times New Roman"/>
          <w:i/>
          <w:iCs/>
          <w:color w:val="262626"/>
          <w:sz w:val="24"/>
          <w:szCs w:val="24"/>
          <w:highlight w:val="white"/>
        </w:rPr>
        <w:t xml:space="preserve"> arv aastate lõikes Lüganu</w:t>
      </w:r>
      <w:r w:rsidR="003F751E" w:rsidRPr="00F1280C">
        <w:rPr>
          <w:rFonts w:ascii="Times New Roman" w:eastAsia="Times New Roman" w:hAnsi="Times New Roman" w:cs="Times New Roman"/>
          <w:i/>
          <w:iCs/>
          <w:color w:val="262626"/>
          <w:sz w:val="24"/>
          <w:szCs w:val="24"/>
          <w:highlight w:val="white"/>
        </w:rPr>
        <w:t>s</w:t>
      </w:r>
      <w:r w:rsidRPr="00F1280C">
        <w:rPr>
          <w:rFonts w:ascii="Times New Roman" w:eastAsia="Times New Roman" w:hAnsi="Times New Roman" w:cs="Times New Roman"/>
          <w:i/>
          <w:iCs/>
          <w:color w:val="262626"/>
          <w:sz w:val="24"/>
          <w:szCs w:val="24"/>
          <w:highlight w:val="white"/>
        </w:rPr>
        <w:t xml:space="preserve">e vallas. Allikas: Statistikaamet. </w:t>
      </w:r>
      <w:r w:rsidRPr="00F1280C">
        <w:rPr>
          <w:rFonts w:ascii="Times New Roman" w:eastAsia="Times New Roman" w:hAnsi="Times New Roman" w:cs="Times New Roman"/>
          <w:i/>
          <w:iCs/>
          <w:sz w:val="24"/>
          <w:szCs w:val="24"/>
        </w:rPr>
        <w:t xml:space="preserve"> </w:t>
      </w:r>
    </w:p>
    <w:p w14:paraId="4E446838" w14:textId="77777777" w:rsidR="00CF3042" w:rsidRPr="00F1280C" w:rsidRDefault="0026634B">
      <w:pPr>
        <w:spacing w:before="240" w:after="240"/>
        <w:rPr>
          <w:rFonts w:ascii="Times New Roman" w:eastAsia="Times New Roman" w:hAnsi="Times New Roman" w:cs="Times New Roman"/>
          <w:color w:val="262626"/>
          <w:sz w:val="24"/>
          <w:szCs w:val="24"/>
          <w:highlight w:val="white"/>
        </w:rPr>
      </w:pPr>
      <w:r w:rsidRPr="00F1280C">
        <w:rPr>
          <w:rFonts w:ascii="Times New Roman" w:eastAsia="Times New Roman" w:hAnsi="Times New Roman" w:cs="Times New Roman"/>
          <w:noProof/>
          <w:color w:val="262626"/>
          <w:sz w:val="24"/>
          <w:szCs w:val="24"/>
          <w:highlight w:val="white"/>
        </w:rPr>
        <w:drawing>
          <wp:inline distT="114300" distB="114300" distL="114300" distR="114300" wp14:anchorId="32ACA679" wp14:editId="4494AEFD">
            <wp:extent cx="5378450" cy="2686050"/>
            <wp:effectExtent l="0" t="0" r="0" b="0"/>
            <wp:docPr id="5" name="image7.png" descr="Diagramm"/>
            <wp:cNvGraphicFramePr/>
            <a:graphic xmlns:a="http://schemas.openxmlformats.org/drawingml/2006/main">
              <a:graphicData uri="http://schemas.openxmlformats.org/drawingml/2006/picture">
                <pic:pic xmlns:pic="http://schemas.openxmlformats.org/drawingml/2006/picture">
                  <pic:nvPicPr>
                    <pic:cNvPr id="0" name="image7.png" descr="Diagramm"/>
                    <pic:cNvPicPr preferRelativeResize="0"/>
                  </pic:nvPicPr>
                  <pic:blipFill rotWithShape="1">
                    <a:blip r:embed="rId14"/>
                    <a:srcRect t="4301" b="4105"/>
                    <a:stretch/>
                  </pic:blipFill>
                  <pic:spPr bwMode="auto">
                    <a:xfrm>
                      <a:off x="0" y="0"/>
                      <a:ext cx="5379950" cy="2686799"/>
                    </a:xfrm>
                    <a:prstGeom prst="rect">
                      <a:avLst/>
                    </a:prstGeom>
                    <a:ln>
                      <a:noFill/>
                    </a:ln>
                    <a:extLst>
                      <a:ext uri="{53640926-AAD7-44D8-BBD7-CCE9431645EC}">
                        <a14:shadowObscured xmlns:a14="http://schemas.microsoft.com/office/drawing/2010/main"/>
                      </a:ext>
                    </a:extLst>
                  </pic:spPr>
                </pic:pic>
              </a:graphicData>
            </a:graphic>
          </wp:inline>
        </w:drawing>
      </w:r>
    </w:p>
    <w:p w14:paraId="7BDB849C" w14:textId="1709FBC6" w:rsidR="00CF3042" w:rsidRPr="00C075FA" w:rsidRDefault="0026634B">
      <w:pPr>
        <w:spacing w:before="240" w:after="240"/>
        <w:jc w:val="both"/>
        <w:rPr>
          <w:rFonts w:ascii="Times New Roman" w:eastAsia="Times New Roman" w:hAnsi="Times New Roman" w:cs="Times New Roman"/>
          <w:i/>
          <w:iCs/>
          <w:color w:val="262626"/>
          <w:sz w:val="24"/>
          <w:szCs w:val="24"/>
          <w:highlight w:val="white"/>
        </w:rPr>
      </w:pPr>
      <w:r w:rsidRPr="00F1280C">
        <w:rPr>
          <w:rFonts w:ascii="Times New Roman" w:eastAsia="Times New Roman" w:hAnsi="Times New Roman" w:cs="Times New Roman"/>
          <w:i/>
          <w:iCs/>
          <w:color w:val="262626"/>
          <w:sz w:val="24"/>
          <w:szCs w:val="24"/>
          <w:highlight w:val="white"/>
        </w:rPr>
        <w:t>Joonis 9: Elanikkonna soolis-ealine ja</w:t>
      </w:r>
      <w:r w:rsidR="003B7A1C" w:rsidRPr="00F1280C">
        <w:rPr>
          <w:rFonts w:ascii="Times New Roman" w:eastAsia="Times New Roman" w:hAnsi="Times New Roman" w:cs="Times New Roman"/>
          <w:i/>
          <w:iCs/>
          <w:color w:val="262626"/>
          <w:sz w:val="24"/>
          <w:szCs w:val="24"/>
          <w:highlight w:val="white"/>
        </w:rPr>
        <w:t>otum</w:t>
      </w:r>
      <w:r w:rsidRPr="00F1280C">
        <w:rPr>
          <w:rFonts w:ascii="Times New Roman" w:eastAsia="Times New Roman" w:hAnsi="Times New Roman" w:cs="Times New Roman"/>
          <w:i/>
          <w:iCs/>
          <w:color w:val="262626"/>
          <w:sz w:val="24"/>
          <w:szCs w:val="24"/>
          <w:highlight w:val="white"/>
        </w:rPr>
        <w:t xml:space="preserve">ine Lüganuse vallas seisuga 01.01.2024. Allikas: Statistikaamet. </w:t>
      </w:r>
    </w:p>
    <w:p w14:paraId="3BEDDF41" w14:textId="25FFC0A2" w:rsidR="00A71678" w:rsidRPr="00F1280C" w:rsidRDefault="004C7812">
      <w:pPr>
        <w:spacing w:before="240" w:after="240"/>
        <w:jc w:val="both"/>
        <w:rPr>
          <w:rFonts w:ascii="Times New Roman" w:eastAsia="Times New Roman" w:hAnsi="Times New Roman" w:cs="Times New Roman"/>
          <w:color w:val="262626"/>
          <w:sz w:val="24"/>
          <w:szCs w:val="24"/>
          <w:highlight w:val="white"/>
        </w:rPr>
      </w:pPr>
      <w:r>
        <w:rPr>
          <w:noProof/>
        </w:rPr>
        <w:lastRenderedPageBreak/>
        <w:drawing>
          <wp:inline distT="0" distB="0" distL="0" distR="0" wp14:anchorId="6D152E1D" wp14:editId="6C437794">
            <wp:extent cx="5727700" cy="3541395"/>
            <wp:effectExtent l="0" t="0" r="6350" b="1905"/>
            <wp:docPr id="305099266" name="Pilt 5" descr="Pilt, millel on kujutatud tekst, kuvatõmmis, Font, Ristküli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9266" name="Pilt 5" descr="Pilt, millel on kujutatud tekst, kuvatõmmis, Font, Ristkülik&#10;&#10;Tehisintellekti genereeritud sisu ei pruugi olla õi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541395"/>
                    </a:xfrm>
                    <a:prstGeom prst="rect">
                      <a:avLst/>
                    </a:prstGeom>
                    <a:noFill/>
                    <a:ln>
                      <a:noFill/>
                    </a:ln>
                  </pic:spPr>
                </pic:pic>
              </a:graphicData>
            </a:graphic>
          </wp:inline>
        </w:drawing>
      </w:r>
    </w:p>
    <w:p w14:paraId="49DFD490" w14:textId="4D44EEE4" w:rsidR="00843F0D" w:rsidRPr="00F1280C" w:rsidRDefault="0026634B" w:rsidP="00163216">
      <w:pPr>
        <w:spacing w:before="240" w:after="240"/>
        <w:jc w:val="both"/>
        <w:rPr>
          <w:rFonts w:ascii="Times New Roman" w:eastAsia="Times New Roman" w:hAnsi="Times New Roman" w:cs="Times New Roman"/>
          <w:color w:val="262626"/>
          <w:sz w:val="24"/>
          <w:szCs w:val="24"/>
          <w:highlight w:val="white"/>
        </w:rPr>
      </w:pPr>
      <w:r w:rsidRPr="00A21733">
        <w:rPr>
          <w:rFonts w:ascii="Times New Roman" w:eastAsia="Times New Roman" w:hAnsi="Times New Roman" w:cs="Times New Roman"/>
          <w:i/>
          <w:iCs/>
          <w:color w:val="262626"/>
          <w:sz w:val="24"/>
          <w:szCs w:val="24"/>
        </w:rPr>
        <w:t>Joonis 10: Sündide arv Lüganuse vallas aastate lõikes. Allikas: Statistikaamet</w:t>
      </w:r>
      <w:r w:rsidRPr="00A21733">
        <w:rPr>
          <w:rFonts w:ascii="Times New Roman" w:eastAsia="Times New Roman" w:hAnsi="Times New Roman" w:cs="Times New Roman"/>
          <w:color w:val="262626"/>
          <w:sz w:val="24"/>
          <w:szCs w:val="24"/>
        </w:rPr>
        <w:t>.</w:t>
      </w:r>
      <w:r w:rsidR="00A21733">
        <w:rPr>
          <w:rFonts w:ascii="Times New Roman" w:eastAsia="Times New Roman" w:hAnsi="Times New Roman" w:cs="Times New Roman"/>
          <w:color w:val="262626"/>
          <w:sz w:val="24"/>
          <w:szCs w:val="24"/>
        </w:rPr>
        <w:t xml:space="preserve"> </w:t>
      </w:r>
      <w:r w:rsidR="00843F0D" w:rsidRPr="00F1280C">
        <w:rPr>
          <w:noProof/>
          <w:bdr w:val="none" w:sz="0" w:space="0" w:color="auto" w:frame="1"/>
        </w:rPr>
        <w:drawing>
          <wp:anchor distT="0" distB="0" distL="114300" distR="114300" simplePos="0" relativeHeight="251660288" behindDoc="1" locked="0" layoutInCell="1" allowOverlap="1" wp14:anchorId="11BF2747" wp14:editId="0F7D5A90">
            <wp:simplePos x="0" y="0"/>
            <wp:positionH relativeFrom="margin">
              <wp:align>left</wp:align>
            </wp:positionH>
            <wp:positionV relativeFrom="paragraph">
              <wp:posOffset>411480</wp:posOffset>
            </wp:positionV>
            <wp:extent cx="5727700" cy="2929255"/>
            <wp:effectExtent l="0" t="0" r="6350" b="4445"/>
            <wp:wrapTight wrapText="bothSides">
              <wp:wrapPolygon edited="0">
                <wp:start x="0" y="0"/>
                <wp:lineTo x="0" y="21492"/>
                <wp:lineTo x="21552" y="21492"/>
                <wp:lineTo x="21552" y="0"/>
                <wp:lineTo x="0" y="0"/>
              </wp:wrapPolygon>
            </wp:wrapTight>
            <wp:docPr id="1227687159"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87159" name="Pilt 1" descr="Pilt, millel on kujutatud tekst, kuvatõmmis, Font, number&#10;&#10;Kirjeldus on genereeritud automaatse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929255"/>
                    </a:xfrm>
                    <a:prstGeom prst="rect">
                      <a:avLst/>
                    </a:prstGeom>
                    <a:noFill/>
                    <a:ln>
                      <a:noFill/>
                    </a:ln>
                  </pic:spPr>
                </pic:pic>
              </a:graphicData>
            </a:graphic>
          </wp:anchor>
        </w:drawing>
      </w:r>
    </w:p>
    <w:p w14:paraId="1240DBDD" w14:textId="5D3F579E" w:rsidR="00163216" w:rsidRPr="00F1280C" w:rsidRDefault="00843F0D" w:rsidP="00843F0D">
      <w:pPr>
        <w:pStyle w:val="Normaallaadveeb"/>
        <w:spacing w:before="240" w:beforeAutospacing="0" w:after="240" w:afterAutospacing="0"/>
        <w:jc w:val="both"/>
        <w:rPr>
          <w:i/>
          <w:iCs/>
          <w:color w:val="262626"/>
          <w:shd w:val="clear" w:color="auto" w:fill="FFFFFF"/>
        </w:rPr>
      </w:pPr>
      <w:r w:rsidRPr="00F1280C">
        <w:rPr>
          <w:i/>
          <w:iCs/>
          <w:color w:val="262626"/>
          <w:shd w:val="clear" w:color="auto" w:fill="FFFFFF"/>
        </w:rPr>
        <w:t>Joonis 11: Rahvastiku jaotumine kodakondsuse järgi Lüganuse vallas seisuga 01.01.2024. Allikas: Statistikaamet. </w:t>
      </w:r>
    </w:p>
    <w:p w14:paraId="06B02D7D" w14:textId="7B55C78E" w:rsidR="00622DC6" w:rsidRDefault="00843F0D" w:rsidP="004C7812">
      <w:pPr>
        <w:pStyle w:val="Normaallaadveeb"/>
        <w:spacing w:before="240" w:beforeAutospacing="0" w:after="240" w:afterAutospacing="0"/>
        <w:jc w:val="both"/>
        <w:rPr>
          <w:color w:val="262626"/>
          <w:shd w:val="clear" w:color="auto" w:fill="FFFFFF"/>
        </w:rPr>
      </w:pPr>
      <w:r w:rsidRPr="00F1280C">
        <w:rPr>
          <w:color w:val="262626"/>
          <w:shd w:val="clear" w:color="auto" w:fill="FFFFFF"/>
        </w:rPr>
        <w:t>Lüganuse valla elanik</w:t>
      </w:r>
      <w:r w:rsidR="00F12CF4" w:rsidRPr="00F1280C">
        <w:rPr>
          <w:color w:val="262626"/>
          <w:shd w:val="clear" w:color="auto" w:fill="FFFFFF"/>
        </w:rPr>
        <w:t>konna</w:t>
      </w:r>
      <w:r w:rsidRPr="00F1280C">
        <w:rPr>
          <w:color w:val="262626"/>
          <w:shd w:val="clear" w:color="auto" w:fill="FFFFFF"/>
        </w:rPr>
        <w:t xml:space="preserve"> moodustavad 6300 Eesti kodakondsusega elanikku ning 1812 inimest on Eesti riigi kodakondsuseta. </w:t>
      </w:r>
    </w:p>
    <w:p w14:paraId="16B34347" w14:textId="77777777" w:rsidR="00C075FA" w:rsidRPr="004C7812" w:rsidRDefault="00C075FA" w:rsidP="004C7812">
      <w:pPr>
        <w:pStyle w:val="Normaallaadveeb"/>
        <w:spacing w:before="240" w:beforeAutospacing="0" w:after="240" w:afterAutospacing="0"/>
        <w:jc w:val="both"/>
        <w:rPr>
          <w:color w:val="262626"/>
          <w:shd w:val="clear" w:color="auto" w:fill="FFFFFF"/>
        </w:rPr>
      </w:pPr>
    </w:p>
    <w:p w14:paraId="629FC161" w14:textId="77610756" w:rsidR="00CF3042" w:rsidRPr="00F1280C" w:rsidRDefault="0026634B" w:rsidP="00FD36AF">
      <w:pPr>
        <w:pStyle w:val="Pealkiri3"/>
        <w:rPr>
          <w:rFonts w:ascii="Times New Roman" w:hAnsi="Times New Roman" w:cs="Times New Roman"/>
          <w:color w:val="00B050"/>
        </w:rPr>
      </w:pPr>
      <w:bookmarkStart w:id="7" w:name="_Toc208397661"/>
      <w:r w:rsidRPr="00F1280C">
        <w:rPr>
          <w:rFonts w:ascii="Times New Roman" w:hAnsi="Times New Roman" w:cs="Times New Roman"/>
          <w:color w:val="00B050"/>
        </w:rPr>
        <w:lastRenderedPageBreak/>
        <w:t>1.3 Arengu võtmetegurid</w:t>
      </w:r>
      <w:bookmarkEnd w:id="7"/>
    </w:p>
    <w:p w14:paraId="25CAA432" w14:textId="77777777" w:rsidR="00CF3042" w:rsidRPr="00F1280C" w:rsidRDefault="00CF3042">
      <w:pPr>
        <w:rPr>
          <w:rFonts w:ascii="Times New Roman" w:eastAsia="Times New Roman" w:hAnsi="Times New Roman" w:cs="Times New Roman"/>
          <w:b/>
          <w:sz w:val="24"/>
          <w:szCs w:val="24"/>
        </w:rPr>
      </w:pPr>
    </w:p>
    <w:p w14:paraId="6A09D29A" w14:textId="77777777"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arenguid mõjutavad järgnevatel aastatel mitmed väljakutsed. Samas on vallal ka spetsiifiline arengupotentsiaal, mille tulemuslik rakendamine võimaldab pikemas perspektiivis negatiivseid trende vähemalt osaliselt muuta.  </w:t>
      </w:r>
    </w:p>
    <w:p w14:paraId="13B2FC7D" w14:textId="77777777" w:rsidR="00622DC6" w:rsidRPr="00F1280C" w:rsidRDefault="00622DC6">
      <w:pPr>
        <w:jc w:val="both"/>
        <w:rPr>
          <w:rFonts w:ascii="Times New Roman" w:eastAsia="Times New Roman" w:hAnsi="Times New Roman" w:cs="Times New Roman"/>
          <w:sz w:val="24"/>
          <w:szCs w:val="24"/>
        </w:rPr>
      </w:pPr>
    </w:p>
    <w:tbl>
      <w:tblPr>
        <w:tblStyle w:val="Kontuurtabel"/>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9000"/>
      </w:tblGrid>
      <w:tr w:rsidR="00622DC6" w:rsidRPr="00F1280C" w14:paraId="036E0EA5" w14:textId="77777777" w:rsidTr="00622DC6">
        <w:tc>
          <w:tcPr>
            <w:tcW w:w="9010" w:type="dxa"/>
          </w:tcPr>
          <w:p w14:paraId="4EC97310" w14:textId="77777777" w:rsidR="00622DC6" w:rsidRPr="00F1280C" w:rsidRDefault="00622DC6" w:rsidP="00622DC6">
            <w:pPr>
              <w:jc w:val="both"/>
              <w:rPr>
                <w:rFonts w:ascii="Times New Roman" w:eastAsia="Times New Roman" w:hAnsi="Times New Roman" w:cs="Times New Roman"/>
                <w:b/>
                <w:bCs/>
                <w:color w:val="FF0000"/>
                <w:sz w:val="24"/>
                <w:szCs w:val="24"/>
                <w:u w:val="single"/>
              </w:rPr>
            </w:pPr>
            <w:r w:rsidRPr="00F1280C">
              <w:rPr>
                <w:rFonts w:ascii="Times New Roman" w:eastAsia="Times New Roman" w:hAnsi="Times New Roman" w:cs="Times New Roman"/>
                <w:b/>
                <w:bCs/>
                <w:color w:val="262626"/>
                <w:sz w:val="24"/>
                <w:szCs w:val="24"/>
                <w:highlight w:val="white"/>
                <w:u w:val="single"/>
              </w:rPr>
              <w:t>Arvestades viimase kümnendi rahvastiku muutuste tendentsi on tõenäoline, et:</w:t>
            </w:r>
          </w:p>
          <w:p w14:paraId="21500215" w14:textId="77777777" w:rsidR="00622DC6" w:rsidRPr="00F1280C" w:rsidRDefault="00622DC6" w:rsidP="00622DC6">
            <w:pPr>
              <w:numPr>
                <w:ilvl w:val="0"/>
                <w:numId w:val="17"/>
              </w:numPr>
              <w:spacing w:before="24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rahvaarv kahaneb aastaks 2035 ligikaudu 6500 inimeseni;</w:t>
            </w:r>
          </w:p>
          <w:p w14:paraId="156CAE3B" w14:textId="77777777" w:rsidR="00622DC6" w:rsidRPr="00F1280C" w:rsidRDefault="00622DC6" w:rsidP="00622DC6">
            <w:pPr>
              <w:numPr>
                <w:ilvl w:val="0"/>
                <w:numId w:val="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rahvaarv kahaneb aastaks 2044 ligikaudu 5500 inimeseni;</w:t>
            </w:r>
          </w:p>
          <w:p w14:paraId="0564D5AB" w14:textId="77777777" w:rsidR="00622DC6" w:rsidRPr="00F1280C" w:rsidRDefault="00622DC6" w:rsidP="00622DC6">
            <w:pPr>
              <w:numPr>
                <w:ilvl w:val="0"/>
                <w:numId w:val="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rahvastiku kahanemine toimub laste, noorte ja tööealiste vanusegrupis.</w:t>
            </w:r>
          </w:p>
          <w:p w14:paraId="0865B87F" w14:textId="77777777" w:rsidR="00622DC6" w:rsidRPr="00F1280C" w:rsidRDefault="00622DC6" w:rsidP="00622DC6">
            <w:pPr>
              <w:numPr>
                <w:ilvl w:val="0"/>
                <w:numId w:val="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65 ja vanemaealiste arv jääb samaks või suureneb. </w:t>
            </w:r>
          </w:p>
          <w:p w14:paraId="3F999ECE" w14:textId="25FEF1EB" w:rsidR="00622DC6" w:rsidRPr="00F1280C" w:rsidRDefault="00622DC6" w:rsidP="00622DC6">
            <w:pPr>
              <w:numPr>
                <w:ilvl w:val="0"/>
                <w:numId w:val="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keskmine sünnipõlvkonna suurus saab olema 40-50 last aastas või alla selle. </w:t>
            </w:r>
          </w:p>
        </w:tc>
      </w:tr>
    </w:tbl>
    <w:p w14:paraId="755C447A" w14:textId="77777777" w:rsidR="00622DC6" w:rsidRPr="00F1280C" w:rsidRDefault="00622DC6" w:rsidP="00622DC6">
      <w:pPr>
        <w:jc w:val="both"/>
        <w:rPr>
          <w:rFonts w:ascii="Times New Roman" w:eastAsia="Times New Roman" w:hAnsi="Times New Roman" w:cs="Times New Roman"/>
          <w:color w:val="262626"/>
          <w:sz w:val="24"/>
          <w:szCs w:val="24"/>
        </w:rPr>
      </w:pPr>
    </w:p>
    <w:tbl>
      <w:tblPr>
        <w:tblStyle w:val="Kontuurtabel"/>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9000"/>
      </w:tblGrid>
      <w:tr w:rsidR="00622DC6" w:rsidRPr="00F1280C" w14:paraId="79859ECB" w14:textId="77777777" w:rsidTr="00622DC6">
        <w:tc>
          <w:tcPr>
            <w:tcW w:w="9010" w:type="dxa"/>
          </w:tcPr>
          <w:p w14:paraId="6734BD53" w14:textId="77777777" w:rsidR="00622DC6" w:rsidRPr="00F1280C" w:rsidRDefault="00622DC6" w:rsidP="00622DC6">
            <w:pPr>
              <w:spacing w:before="240"/>
              <w:jc w:val="both"/>
              <w:rPr>
                <w:rFonts w:ascii="Times New Roman" w:eastAsia="Times New Roman" w:hAnsi="Times New Roman" w:cs="Times New Roman"/>
                <w:color w:val="262626"/>
                <w:sz w:val="24"/>
                <w:szCs w:val="24"/>
              </w:rPr>
            </w:pPr>
            <w:r w:rsidRPr="00F1280C">
              <w:rPr>
                <w:rFonts w:ascii="Times New Roman" w:eastAsia="Times New Roman" w:hAnsi="Times New Roman" w:cs="Times New Roman"/>
                <w:color w:val="262626"/>
                <w:sz w:val="24"/>
                <w:szCs w:val="24"/>
              </w:rPr>
              <w:t>Lähtuvalt eelnevalt välja toodud andmetest on  Lüganuse valla jaoks ka järgmiste aastakümnete vältel kõige olulisemad väljakutsed:</w:t>
            </w:r>
          </w:p>
          <w:p w14:paraId="6D501070" w14:textId="09C2EB4C" w:rsidR="00622DC6" w:rsidRPr="00F1280C" w:rsidRDefault="00622DC6" w:rsidP="00622DC6">
            <w:pPr>
              <w:numPr>
                <w:ilvl w:val="0"/>
                <w:numId w:val="13"/>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surve avalike teenuste optimeerimiseks</w:t>
            </w:r>
            <w:r w:rsidR="00B742F0" w:rsidRPr="00F1280C">
              <w:rPr>
                <w:rFonts w:ascii="Times New Roman" w:eastAsia="Times New Roman" w:hAnsi="Times New Roman" w:cs="Times New Roman"/>
                <w:sz w:val="24"/>
                <w:szCs w:val="24"/>
              </w:rPr>
              <w:t xml:space="preserve"> ning kvali</w:t>
            </w:r>
            <w:r w:rsidR="00DC23C2" w:rsidRPr="00F1280C">
              <w:rPr>
                <w:rFonts w:ascii="Times New Roman" w:eastAsia="Times New Roman" w:hAnsi="Times New Roman" w:cs="Times New Roman"/>
                <w:sz w:val="24"/>
                <w:szCs w:val="24"/>
              </w:rPr>
              <w:t>t</w:t>
            </w:r>
            <w:r w:rsidR="00B742F0" w:rsidRPr="00F1280C">
              <w:rPr>
                <w:rFonts w:ascii="Times New Roman" w:eastAsia="Times New Roman" w:hAnsi="Times New Roman" w:cs="Times New Roman"/>
                <w:sz w:val="24"/>
                <w:szCs w:val="24"/>
              </w:rPr>
              <w:t>eedi tõstmiseks</w:t>
            </w:r>
            <w:r w:rsidRPr="00F1280C">
              <w:rPr>
                <w:rFonts w:ascii="Times New Roman" w:eastAsia="Times New Roman" w:hAnsi="Times New Roman" w:cs="Times New Roman"/>
                <w:sz w:val="24"/>
                <w:szCs w:val="24"/>
              </w:rPr>
              <w:t>;</w:t>
            </w:r>
          </w:p>
          <w:p w14:paraId="3393791F" w14:textId="0584F6AA" w:rsidR="00622DC6" w:rsidRPr="00F1280C" w:rsidRDefault="00622DC6" w:rsidP="00622DC6">
            <w:pPr>
              <w:numPr>
                <w:ilvl w:val="0"/>
                <w:numId w:val="13"/>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surve planeerida avali</w:t>
            </w:r>
            <w:r w:rsidR="00473D32" w:rsidRPr="00F1280C">
              <w:rPr>
                <w:rFonts w:ascii="Times New Roman" w:eastAsia="Times New Roman" w:hAnsi="Times New Roman" w:cs="Times New Roman"/>
                <w:sz w:val="24"/>
                <w:szCs w:val="24"/>
              </w:rPr>
              <w:t>k</w:t>
            </w:r>
            <w:r w:rsidRPr="00F1280C">
              <w:rPr>
                <w:rFonts w:ascii="Times New Roman" w:eastAsia="Times New Roman" w:hAnsi="Times New Roman" w:cs="Times New Roman"/>
                <w:sz w:val="24"/>
                <w:szCs w:val="24"/>
              </w:rPr>
              <w:t>ke teenuseid tulevikuvajadusi arvestavaks;</w:t>
            </w:r>
          </w:p>
          <w:p w14:paraId="3B9A6B69" w14:textId="77777777" w:rsidR="00622DC6" w:rsidRPr="00F1280C" w:rsidRDefault="00622DC6" w:rsidP="00622DC6">
            <w:pPr>
              <w:numPr>
                <w:ilvl w:val="0"/>
                <w:numId w:val="13"/>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eelarve tasakaalustamiseks tuluallikate leidmine ja kulude vähendamine;</w:t>
            </w:r>
          </w:p>
          <w:p w14:paraId="2E176A1F" w14:textId="77777777" w:rsidR="00622DC6" w:rsidRPr="00F1280C" w:rsidRDefault="00622DC6" w:rsidP="00622DC6">
            <w:pPr>
              <w:numPr>
                <w:ilvl w:val="0"/>
                <w:numId w:val="13"/>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potentsiaali rakendamine rahvusvahelise puhke- ja seikluspiirkonnana;</w:t>
            </w:r>
          </w:p>
          <w:p w14:paraId="1CD02E1C" w14:textId="73C8A169" w:rsidR="00622DC6" w:rsidRPr="00F1280C" w:rsidRDefault="00622DC6" w:rsidP="006A6ABA">
            <w:pPr>
              <w:pStyle w:val="Loendilik"/>
              <w:numPr>
                <w:ilvl w:val="0"/>
                <w:numId w:val="30"/>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hea elu-, tööstus-/ettevõtlus- ja külastuskeskkonna kombineerimine</w:t>
            </w:r>
          </w:p>
        </w:tc>
      </w:tr>
    </w:tbl>
    <w:p w14:paraId="797C2EBF" w14:textId="77777777" w:rsidR="00F12CF4" w:rsidRPr="00F1280C" w:rsidRDefault="00F12CF4">
      <w:pPr>
        <w:jc w:val="both"/>
        <w:rPr>
          <w:rFonts w:ascii="Times New Roman" w:eastAsia="Times New Roman" w:hAnsi="Times New Roman" w:cs="Times New Roman"/>
          <w:sz w:val="24"/>
          <w:szCs w:val="24"/>
        </w:rPr>
      </w:pPr>
    </w:p>
    <w:p w14:paraId="27F9C530" w14:textId="77777777" w:rsidR="00CF3042" w:rsidRPr="00F1280C" w:rsidRDefault="0026634B" w:rsidP="00FD36AF">
      <w:pPr>
        <w:pStyle w:val="Pealkiri4"/>
        <w:rPr>
          <w:rFonts w:ascii="Times New Roman" w:hAnsi="Times New Roman" w:cs="Times New Roman"/>
          <w:color w:val="00B050"/>
        </w:rPr>
      </w:pPr>
      <w:r w:rsidRPr="00F1280C">
        <w:rPr>
          <w:rFonts w:ascii="Times New Roman" w:hAnsi="Times New Roman" w:cs="Times New Roman"/>
          <w:color w:val="00B050"/>
        </w:rPr>
        <w:t>Avalike teenuste optimaalne korraldamine</w:t>
      </w:r>
    </w:p>
    <w:p w14:paraId="340E8A85" w14:textId="77777777" w:rsidR="00CF3042" w:rsidRPr="00F1280C" w:rsidRDefault="00CF3042">
      <w:pPr>
        <w:jc w:val="both"/>
        <w:rPr>
          <w:rFonts w:ascii="Times New Roman" w:eastAsia="Times New Roman" w:hAnsi="Times New Roman" w:cs="Times New Roman"/>
          <w:color w:val="FF0000"/>
          <w:sz w:val="24"/>
          <w:szCs w:val="24"/>
        </w:rPr>
      </w:pPr>
    </w:p>
    <w:p w14:paraId="2CE4E01E" w14:textId="114114B1" w:rsidR="00CF3042" w:rsidRPr="00F1280C" w:rsidRDefault="00AC4EE2">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rahvastiku</w:t>
      </w:r>
      <w:r w:rsidR="0026634B" w:rsidRPr="00F1280C">
        <w:rPr>
          <w:rFonts w:ascii="Times New Roman" w:eastAsia="Times New Roman" w:hAnsi="Times New Roman" w:cs="Times New Roman"/>
          <w:sz w:val="24"/>
          <w:szCs w:val="24"/>
        </w:rPr>
        <w:t xml:space="preserve"> arvu kiire vähenemine ning vananemine mõjutab valla tulubaasi (kasvav surve maksumaksjatele) aga samas ka nõudlust vallas pakutavate avalike teenuste jär</w:t>
      </w:r>
      <w:r w:rsidR="00473D32" w:rsidRPr="00F1280C">
        <w:rPr>
          <w:rFonts w:ascii="Times New Roman" w:eastAsia="Times New Roman" w:hAnsi="Times New Roman" w:cs="Times New Roman"/>
          <w:sz w:val="24"/>
          <w:szCs w:val="24"/>
        </w:rPr>
        <w:t>ele</w:t>
      </w:r>
      <w:r w:rsidR="0026634B" w:rsidRPr="00F1280C">
        <w:rPr>
          <w:rFonts w:ascii="Times New Roman" w:eastAsia="Times New Roman" w:hAnsi="Times New Roman" w:cs="Times New Roman"/>
          <w:sz w:val="24"/>
          <w:szCs w:val="24"/>
        </w:rPr>
        <w:t>. Vanemaealise elanikkonna kasvades suureneb vajadus sotsiaalteenuste järele.</w:t>
      </w:r>
    </w:p>
    <w:p w14:paraId="6376A388" w14:textId="77777777" w:rsidR="00CF3042" w:rsidRPr="00F1280C" w:rsidRDefault="00CF3042">
      <w:pPr>
        <w:jc w:val="both"/>
        <w:rPr>
          <w:rFonts w:ascii="Times New Roman" w:eastAsia="Times New Roman" w:hAnsi="Times New Roman" w:cs="Times New Roman"/>
          <w:sz w:val="24"/>
          <w:szCs w:val="24"/>
        </w:rPr>
      </w:pPr>
    </w:p>
    <w:p w14:paraId="596C80EE" w14:textId="3EF90559"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Lähtudes rahvastiku arvu tendentsidest (p 1.2)  tuleb planeerida ja teostada avalikke teenuseid osutavate asutuste ühendamist, kinnisvara optimeerimist</w:t>
      </w:r>
      <w:r w:rsidR="00B742F0"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tegevus</w:t>
      </w:r>
      <w:r w:rsidR="00B742F0" w:rsidRPr="00F1280C">
        <w:rPr>
          <w:rFonts w:ascii="Times New Roman" w:eastAsia="Times New Roman" w:hAnsi="Times New Roman" w:cs="Times New Roman"/>
          <w:sz w:val="24"/>
          <w:szCs w:val="24"/>
        </w:rPr>
        <w:t>t</w:t>
      </w:r>
      <w:r w:rsidRPr="00F1280C">
        <w:rPr>
          <w:rFonts w:ascii="Times New Roman" w:eastAsia="Times New Roman" w:hAnsi="Times New Roman" w:cs="Times New Roman"/>
          <w:sz w:val="24"/>
          <w:szCs w:val="24"/>
        </w:rPr>
        <w:t>e tõhustamist</w:t>
      </w:r>
      <w:r w:rsidR="00B742F0" w:rsidRPr="00F1280C">
        <w:rPr>
          <w:rFonts w:ascii="Times New Roman" w:eastAsia="Times New Roman" w:hAnsi="Times New Roman" w:cs="Times New Roman"/>
          <w:sz w:val="24"/>
          <w:szCs w:val="24"/>
        </w:rPr>
        <w:t xml:space="preserve"> ja kvaliteedi tõstmist.</w:t>
      </w:r>
      <w:r w:rsidRPr="00F1280C">
        <w:rPr>
          <w:rFonts w:ascii="Times New Roman" w:eastAsia="Times New Roman" w:hAnsi="Times New Roman" w:cs="Times New Roman"/>
          <w:sz w:val="24"/>
          <w:szCs w:val="24"/>
        </w:rPr>
        <w:t xml:space="preserve"> Väiksemates keskustes on üheks võimalikuks lahenduseks erinevate teenuste ja tegevusvõimaluste koondamine ühte kohta</w:t>
      </w:r>
      <w:r w:rsidR="00622DC6" w:rsidRPr="00F1280C">
        <w:rPr>
          <w:rFonts w:ascii="Times New Roman" w:eastAsia="Times New Roman" w:hAnsi="Times New Roman" w:cs="Times New Roman"/>
          <w:sz w:val="24"/>
          <w:szCs w:val="24"/>
        </w:rPr>
        <w:t>, nö kogukonnamaja baasil</w:t>
      </w:r>
      <w:r w:rsidRPr="00F1280C">
        <w:rPr>
          <w:rFonts w:ascii="Times New Roman" w:eastAsia="Times New Roman" w:hAnsi="Times New Roman" w:cs="Times New Roman"/>
          <w:sz w:val="24"/>
          <w:szCs w:val="24"/>
        </w:rPr>
        <w:t xml:space="preserve"> (vaba aeg, sport, kultuur jms). Teenuste optimeerimisel ja kättesaadavuse tagamisel tuleb ära kasutada innovatiivseid tehnoloogilisi lahendusi. Arvestama peab, et rahvastiku tendentsidest tulenevalt võib tekkida vajadus teenuseid veelgi reorganiseerida, seega tänases arengukava teostamiseks tehtu peab olema hästi planeeritud, paindlik ning tulevikku arvestav. Seejuures peab aga arvestama, et optimeerimine võib kaasa tuua kogukonna vastuseisu, mistõttu ei ole võimalik vastavaid otsuseid ilma põhjaliku analüüsi ning avatud diskussioonita teha.</w:t>
      </w:r>
    </w:p>
    <w:p w14:paraId="329B1336" w14:textId="77777777"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 </w:t>
      </w:r>
    </w:p>
    <w:p w14:paraId="3D7BB78B" w14:textId="77777777" w:rsidR="00622DC6" w:rsidRPr="00F1280C" w:rsidRDefault="00622DC6">
      <w:pPr>
        <w:jc w:val="both"/>
        <w:rPr>
          <w:rFonts w:ascii="Times New Roman" w:eastAsia="Times New Roman" w:hAnsi="Times New Roman" w:cs="Times New Roman"/>
          <w:sz w:val="24"/>
          <w:szCs w:val="24"/>
        </w:rPr>
      </w:pPr>
    </w:p>
    <w:p w14:paraId="19FA8A57" w14:textId="77777777" w:rsidR="00622DC6" w:rsidRPr="00F1280C" w:rsidRDefault="00622DC6">
      <w:pPr>
        <w:jc w:val="both"/>
        <w:rPr>
          <w:rFonts w:ascii="Times New Roman" w:eastAsia="Times New Roman" w:hAnsi="Times New Roman" w:cs="Times New Roman"/>
          <w:sz w:val="24"/>
          <w:szCs w:val="24"/>
        </w:rPr>
      </w:pPr>
    </w:p>
    <w:p w14:paraId="023CD5EA" w14:textId="77777777" w:rsidR="00CF3042" w:rsidRPr="00F1280C" w:rsidRDefault="0026634B" w:rsidP="00FD36AF">
      <w:pPr>
        <w:pStyle w:val="Pealkiri4"/>
        <w:rPr>
          <w:rFonts w:ascii="Times New Roman" w:hAnsi="Times New Roman" w:cs="Times New Roman"/>
          <w:color w:val="00B050"/>
        </w:rPr>
      </w:pPr>
      <w:r w:rsidRPr="00F1280C">
        <w:rPr>
          <w:rFonts w:ascii="Times New Roman" w:hAnsi="Times New Roman" w:cs="Times New Roman"/>
          <w:color w:val="00B050"/>
        </w:rPr>
        <w:lastRenderedPageBreak/>
        <w:t>Potentsiaali rakendamine rahvusvahelise puhke- ja seikluspiirkonnana</w:t>
      </w:r>
    </w:p>
    <w:p w14:paraId="72E71692" w14:textId="77777777" w:rsidR="00CF3042" w:rsidRPr="00F1280C" w:rsidRDefault="00CF3042">
      <w:pPr>
        <w:jc w:val="both"/>
        <w:rPr>
          <w:rFonts w:ascii="Times New Roman" w:eastAsia="Times New Roman" w:hAnsi="Times New Roman" w:cs="Times New Roman"/>
          <w:b/>
          <w:color w:val="000000"/>
          <w:sz w:val="24"/>
          <w:szCs w:val="24"/>
        </w:rPr>
      </w:pPr>
    </w:p>
    <w:p w14:paraId="2659D175" w14:textId="033C1A8C"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valla turismipotentsiaal on ainulaadne, võimalusi pakub nii tehismaastik kui ka looduslik keskkond. Kiviõli linna piirile põlevkivi töötlemise tulemusena tekkinud aherainemäele on loodud ainulaadne külastusatraktsioon Kiviõli Seikluskeskus, kus on mh võimalused nii talispordi harrastamiseks kui ka kogu perele suunatud vaba aja tegevusteks. Endise Aidu karjääri aladel, kus on enam kui 30 km veeteid, on loodud atraktsioon Aidu Vee</w:t>
      </w:r>
      <w:r w:rsidR="001F2524" w:rsidRPr="00F1280C">
        <w:rPr>
          <w:rFonts w:ascii="Times New Roman" w:eastAsia="Times New Roman" w:hAnsi="Times New Roman" w:cs="Times New Roman"/>
          <w:sz w:val="24"/>
          <w:szCs w:val="24"/>
        </w:rPr>
        <w:t>seiklus</w:t>
      </w:r>
      <w:r w:rsidRPr="00F1280C">
        <w:rPr>
          <w:rFonts w:ascii="Times New Roman" w:eastAsia="Times New Roman" w:hAnsi="Times New Roman" w:cs="Times New Roman"/>
          <w:sz w:val="24"/>
          <w:szCs w:val="24"/>
        </w:rPr>
        <w:t>keskus, mis sisaldab endas nii aerutamis- ja sõudekanalit kui ka muid võimalusi vaba aja veetmiseks. Arenemas on ka mereäärne rannaala</w:t>
      </w:r>
      <w:r w:rsidR="001F2524" w:rsidRPr="00F1280C">
        <w:rPr>
          <w:rFonts w:ascii="Times New Roman" w:eastAsia="Times New Roman" w:hAnsi="Times New Roman" w:cs="Times New Roman"/>
          <w:sz w:val="24"/>
          <w:szCs w:val="24"/>
        </w:rPr>
        <w:t xml:space="preserve"> Liimalas ja Purtses</w:t>
      </w:r>
      <w:r w:rsidRPr="00F1280C">
        <w:rPr>
          <w:rFonts w:ascii="Times New Roman" w:eastAsia="Times New Roman" w:hAnsi="Times New Roman" w:cs="Times New Roman"/>
          <w:sz w:val="24"/>
          <w:szCs w:val="24"/>
        </w:rPr>
        <w:t>, kus on liivased supelrannad, arenev sadam, ja mitmed teenuspakkujad. Piirkonnas toimub juba mitmeid rahvusvahelisi suurüritusi, mis meelitavad tuhandeid pealtvaatajaid. Koostöös Ida-Viru turismiklastriga on ellu viidud mitmeid ühiseid arendustegevusi kogu piirkonna tuntuse tõstmiseks.</w:t>
      </w:r>
    </w:p>
    <w:p w14:paraId="5EC54DFE" w14:textId="77777777" w:rsidR="00CF3042" w:rsidRPr="00F1280C" w:rsidRDefault="00CF3042">
      <w:pPr>
        <w:jc w:val="both"/>
        <w:rPr>
          <w:rFonts w:ascii="Times New Roman" w:eastAsia="Times New Roman" w:hAnsi="Times New Roman" w:cs="Times New Roman"/>
          <w:color w:val="000000"/>
          <w:sz w:val="24"/>
          <w:szCs w:val="24"/>
        </w:rPr>
      </w:pPr>
    </w:p>
    <w:p w14:paraId="524DF6F8" w14:textId="31480D6C" w:rsidR="00CF3042" w:rsidRDefault="0026634B">
      <w:pPr>
        <w:jc w:val="both"/>
        <w:rPr>
          <w:rFonts w:ascii="Times New Roman" w:eastAsia="Times New Roman" w:hAnsi="Times New Roman" w:cs="Times New Roman"/>
          <w:color w:val="000000"/>
          <w:sz w:val="24"/>
          <w:szCs w:val="24"/>
        </w:rPr>
      </w:pPr>
      <w:r w:rsidRPr="00F1280C">
        <w:rPr>
          <w:rFonts w:ascii="Times New Roman" w:eastAsia="Times New Roman" w:hAnsi="Times New Roman" w:cs="Times New Roman"/>
          <w:color w:val="000000"/>
          <w:sz w:val="24"/>
          <w:szCs w:val="24"/>
        </w:rPr>
        <w:t>Eelnevast tulenevalt on Lüganuse vallal tuntuse ja ka piirkonnas pakutavate teenuste arendamise vundament olemas – selleks on rahvusvahelise potentsiaaliga külastusobjektide olemasolu, millele võib tulevikus lisanduda veel üks rahvusvaheline objekt - võimaliku tuumajaama külastuskeskus. Vald omakorda peab potentsiaali rakendamist mitmekülgselt võimendama, sh on vajalik nii taristu arendamine (teed, kergteed), Kiviõli linna kui valla keskuse avaliku ruumi kaasajastamine, koostöö objektide arendajate ja arendusorganisatsioonidega jms. Täiendavalt on oluline, et ka kohalik kogukond tunneks end osana perspektiivikast arenduspiirkonnast, saaks osa hüvedest (vaba aja veetmise võimalused, teenused) ning oleks motiveeritud ka ise potentsiaali rakendamisel kaasa lööma.</w:t>
      </w:r>
    </w:p>
    <w:p w14:paraId="603C749F" w14:textId="77777777" w:rsidR="003668F0" w:rsidRDefault="003668F0">
      <w:pPr>
        <w:jc w:val="both"/>
        <w:rPr>
          <w:rFonts w:ascii="Times New Roman" w:eastAsia="Times New Roman" w:hAnsi="Times New Roman" w:cs="Times New Roman"/>
          <w:color w:val="000000"/>
          <w:sz w:val="24"/>
          <w:szCs w:val="24"/>
        </w:rPr>
      </w:pPr>
    </w:p>
    <w:p w14:paraId="2771F4CF" w14:textId="130D0531" w:rsidR="003668F0" w:rsidRPr="003668F0" w:rsidRDefault="003668F0" w:rsidP="003668F0">
      <w:pPr>
        <w:jc w:val="both"/>
        <w:rPr>
          <w:rFonts w:ascii="Times New Roman" w:eastAsia="Times New Roman" w:hAnsi="Times New Roman" w:cs="Times New Roman"/>
          <w:i/>
          <w:iCs/>
          <w:color w:val="000000"/>
          <w:sz w:val="24"/>
          <w:szCs w:val="24"/>
        </w:rPr>
      </w:pPr>
      <w:r w:rsidRPr="003668F0">
        <w:rPr>
          <w:rFonts w:ascii="Times New Roman" w:eastAsia="Times New Roman" w:hAnsi="Times New Roman" w:cs="Times New Roman"/>
          <w:i/>
          <w:iCs/>
          <w:color w:val="000000"/>
          <w:sz w:val="24"/>
          <w:szCs w:val="24"/>
        </w:rPr>
        <w:t>*kogukond - inimrühm, kes on omavahel seotud nt ühise asuala, päritolu, ühiste huvide vm sotsiaalsete suhetega ning kes sellega eristub teistest rühmadest</w:t>
      </w:r>
      <w:r>
        <w:rPr>
          <w:rFonts w:ascii="Times New Roman" w:eastAsia="Times New Roman" w:hAnsi="Times New Roman" w:cs="Times New Roman"/>
          <w:i/>
          <w:iCs/>
          <w:color w:val="000000"/>
          <w:sz w:val="24"/>
          <w:szCs w:val="24"/>
        </w:rPr>
        <w:t xml:space="preserve"> (allikas: Eesti Keele Instituut). Lüganuse valla arengukavas käsitletakse kogukonnana Lüganuse valla territooriumil elavaid inimesi. </w:t>
      </w:r>
    </w:p>
    <w:p w14:paraId="202EE4AC" w14:textId="77777777" w:rsidR="00CF3042" w:rsidRPr="00F1280C" w:rsidRDefault="00CF3042" w:rsidP="00F12CF4">
      <w:pPr>
        <w:jc w:val="both"/>
        <w:rPr>
          <w:rFonts w:ascii="Times New Roman" w:eastAsia="Times New Roman" w:hAnsi="Times New Roman" w:cs="Times New Roman"/>
          <w:sz w:val="24"/>
          <w:szCs w:val="24"/>
        </w:rPr>
      </w:pPr>
    </w:p>
    <w:p w14:paraId="420758E6" w14:textId="77777777" w:rsidR="00CF3042" w:rsidRPr="00F1280C" w:rsidRDefault="0026634B" w:rsidP="00FD36AF">
      <w:pPr>
        <w:pStyle w:val="Pealkiri4"/>
        <w:rPr>
          <w:rFonts w:ascii="Times New Roman" w:hAnsi="Times New Roman" w:cs="Times New Roman"/>
          <w:color w:val="00B050"/>
        </w:rPr>
      </w:pPr>
      <w:r w:rsidRPr="00F1280C">
        <w:rPr>
          <w:rFonts w:ascii="Times New Roman" w:hAnsi="Times New Roman" w:cs="Times New Roman"/>
          <w:color w:val="00B050"/>
        </w:rPr>
        <w:t>Hea elu-, tööstus/ettevõtlus- ja külastuskeskkonna kombineerimine</w:t>
      </w:r>
    </w:p>
    <w:p w14:paraId="2EEA5529" w14:textId="77777777" w:rsidR="00CF3042" w:rsidRPr="00F1280C" w:rsidRDefault="00CF3042">
      <w:pPr>
        <w:jc w:val="both"/>
        <w:rPr>
          <w:rFonts w:ascii="Times New Roman" w:eastAsia="Times New Roman" w:hAnsi="Times New Roman" w:cs="Times New Roman"/>
          <w:color w:val="FF0000"/>
          <w:sz w:val="24"/>
          <w:szCs w:val="24"/>
        </w:rPr>
      </w:pPr>
    </w:p>
    <w:p w14:paraId="6ED1C50E" w14:textId="598D6B0A" w:rsidR="00CF3042" w:rsidRPr="00F1280C" w:rsidRDefault="0026634B">
      <w:pPr>
        <w:jc w:val="both"/>
        <w:rPr>
          <w:rFonts w:ascii="Times New Roman" w:eastAsia="Times New Roman" w:hAnsi="Times New Roman" w:cs="Times New Roman"/>
          <w:color w:val="000000"/>
          <w:sz w:val="24"/>
          <w:szCs w:val="24"/>
        </w:rPr>
      </w:pPr>
      <w:r w:rsidRPr="00F1280C">
        <w:rPr>
          <w:rFonts w:ascii="Times New Roman" w:eastAsia="Times New Roman" w:hAnsi="Times New Roman" w:cs="Times New Roman"/>
          <w:color w:val="000000"/>
          <w:sz w:val="24"/>
          <w:szCs w:val="24"/>
        </w:rPr>
        <w:t>Lüganuse valla üheks teravamaks väljakutseks on põlevkivi kaevandamise ja töötlemise tulemusena tekkinud keskkonnamõjude leevendamine. Ühelt poolt on oluline endiste kaevandus- ja karjäärialade taaskasutusele võtmine, teisalt ka kaevandamise tulemusena tekkinud taristuprobleemide (nt veevarustus, sadevesi) lahendamine koostöös arendajatega. Kogu piirkonna suurim ettevõte Kiviõli Keemiatööstus on valla kõige olulisem tööandja, teisalt on keemiatööstusega seotud ka keskkonnaküsimused. Eraldi teemaks on uute võimalike kaevanduste lisandumine piirkonda, mis võiks kaasa tuua suures mahus töökohti, samas aga ka arvesta</w:t>
      </w:r>
      <w:r w:rsidR="002521CF" w:rsidRPr="00F1280C">
        <w:rPr>
          <w:rFonts w:ascii="Times New Roman" w:eastAsia="Times New Roman" w:hAnsi="Times New Roman" w:cs="Times New Roman"/>
          <w:color w:val="000000"/>
          <w:sz w:val="24"/>
          <w:szCs w:val="24"/>
        </w:rPr>
        <w:t>ta</w:t>
      </w:r>
      <w:r w:rsidRPr="00F1280C">
        <w:rPr>
          <w:rFonts w:ascii="Times New Roman" w:eastAsia="Times New Roman" w:hAnsi="Times New Roman" w:cs="Times New Roman"/>
          <w:color w:val="000000"/>
          <w:sz w:val="24"/>
          <w:szCs w:val="24"/>
        </w:rPr>
        <w:t>vat mõju keskkonnale.</w:t>
      </w:r>
    </w:p>
    <w:p w14:paraId="0081AF03" w14:textId="77777777" w:rsidR="00CF3042" w:rsidRPr="00F1280C" w:rsidRDefault="00CF3042">
      <w:pPr>
        <w:jc w:val="both"/>
        <w:rPr>
          <w:rFonts w:ascii="Times New Roman" w:eastAsia="Times New Roman" w:hAnsi="Times New Roman" w:cs="Times New Roman"/>
          <w:color w:val="000000"/>
          <w:sz w:val="24"/>
          <w:szCs w:val="24"/>
        </w:rPr>
      </w:pPr>
    </w:p>
    <w:p w14:paraId="141DF567" w14:textId="77777777" w:rsidR="000632E4"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color w:val="000000"/>
          <w:sz w:val="24"/>
          <w:szCs w:val="24"/>
        </w:rPr>
        <w:t>Elukeskkonna tasakaalustatud arenguks on vajalik tagada olukord, kus saaksid edukalt tegutseda nii keskkonnasõbralikud tööstusettevõtted</w:t>
      </w:r>
      <w:r w:rsidR="006A6ABA" w:rsidRPr="00F1280C">
        <w:rPr>
          <w:rFonts w:ascii="Times New Roman" w:eastAsia="Times New Roman" w:hAnsi="Times New Roman" w:cs="Times New Roman"/>
          <w:color w:val="000000"/>
          <w:sz w:val="24"/>
          <w:szCs w:val="24"/>
        </w:rPr>
        <w:t xml:space="preserve">, </w:t>
      </w:r>
      <w:r w:rsidRPr="00F1280C">
        <w:rPr>
          <w:rFonts w:ascii="Times New Roman" w:eastAsia="Times New Roman" w:hAnsi="Times New Roman" w:cs="Times New Roman"/>
          <w:sz w:val="24"/>
          <w:szCs w:val="24"/>
        </w:rPr>
        <w:t xml:space="preserve">kui ka turismiettevõtted (sh SA Kiviõli </w:t>
      </w:r>
      <w:r w:rsidRPr="00F1280C">
        <w:rPr>
          <w:rFonts w:ascii="Times New Roman" w:eastAsia="Times New Roman" w:hAnsi="Times New Roman" w:cs="Times New Roman"/>
          <w:sz w:val="24"/>
          <w:szCs w:val="24"/>
        </w:rPr>
        <w:lastRenderedPageBreak/>
        <w:t>Seiklus</w:t>
      </w:r>
      <w:r w:rsidR="001F2524" w:rsidRPr="00F1280C">
        <w:rPr>
          <w:rFonts w:ascii="Times New Roman" w:eastAsia="Times New Roman" w:hAnsi="Times New Roman" w:cs="Times New Roman"/>
          <w:sz w:val="24"/>
          <w:szCs w:val="24"/>
        </w:rPr>
        <w:t>turismi</w:t>
      </w:r>
      <w:r w:rsidRPr="00F1280C">
        <w:rPr>
          <w:rFonts w:ascii="Times New Roman" w:eastAsia="Times New Roman" w:hAnsi="Times New Roman" w:cs="Times New Roman"/>
          <w:sz w:val="24"/>
          <w:szCs w:val="24"/>
        </w:rPr>
        <w:t>keskus ja SA Aidu Veespordikeskus). Lisaks on äärmiselt tähtis ka ettevõtluskeskkonna pidev mitmekesistamine ning uute ettevõtlust mõjutavate arendusprojektide realiseerimine (nt Kiviõli Äripark, Aidu tuulepark, Fermi Energia tuumajaam, Kaitsetööstuse ala</w:t>
      </w:r>
      <w:r w:rsidR="00473D32" w:rsidRPr="00F1280C">
        <w:rPr>
          <w:rFonts w:ascii="Times New Roman" w:eastAsia="Times New Roman" w:hAnsi="Times New Roman" w:cs="Times New Roman"/>
          <w:sz w:val="24"/>
          <w:szCs w:val="24"/>
        </w:rPr>
        <w:t>, VKG Biotoodete tehas</w:t>
      </w:r>
      <w:r w:rsidRPr="00F1280C">
        <w:rPr>
          <w:rFonts w:ascii="Times New Roman" w:eastAsia="Times New Roman" w:hAnsi="Times New Roman" w:cs="Times New Roman"/>
          <w:sz w:val="24"/>
          <w:szCs w:val="24"/>
        </w:rPr>
        <w:t>). Panustama peaks nii kaasaegse taristu rajamisse, ettevõtlusprojektide ja võimalike elamuarenduste toetami</w:t>
      </w:r>
      <w:r w:rsidR="00DC4144" w:rsidRPr="00F1280C">
        <w:rPr>
          <w:rFonts w:ascii="Times New Roman" w:eastAsia="Times New Roman" w:hAnsi="Times New Roman" w:cs="Times New Roman"/>
          <w:sz w:val="24"/>
          <w:szCs w:val="24"/>
        </w:rPr>
        <w:t>se</w:t>
      </w:r>
      <w:r w:rsidRPr="00F1280C">
        <w:rPr>
          <w:rFonts w:ascii="Times New Roman" w:eastAsia="Times New Roman" w:hAnsi="Times New Roman" w:cs="Times New Roman"/>
          <w:sz w:val="24"/>
          <w:szCs w:val="24"/>
        </w:rPr>
        <w:t xml:space="preserve">sse kui ka koostöösse arendajate, ettevõtjate, tugiorganisatsioonide ja kogukonnaga. Ettevõtjad saavad taotleda toetust õiglase ülemineku fondist jt toetusmeetmetest. Ettevõtluskeskkonna arendamisega tegeleb SA Ida-Viru Investeeringute Agentuur. </w:t>
      </w:r>
    </w:p>
    <w:p w14:paraId="59BF4CFC" w14:textId="77777777" w:rsidR="000632E4" w:rsidRDefault="000632E4">
      <w:pPr>
        <w:jc w:val="both"/>
        <w:rPr>
          <w:rFonts w:ascii="Times New Roman" w:eastAsia="Times New Roman" w:hAnsi="Times New Roman" w:cs="Times New Roman"/>
          <w:sz w:val="24"/>
          <w:szCs w:val="24"/>
        </w:rPr>
      </w:pPr>
    </w:p>
    <w:p w14:paraId="50F62FB2" w14:textId="0BADCCB1" w:rsidR="00717A57" w:rsidRPr="00C075FA" w:rsidRDefault="0026634B">
      <w:pPr>
        <w:jc w:val="both"/>
        <w:rPr>
          <w:rFonts w:ascii="Times New Roman" w:eastAsia="Times New Roman" w:hAnsi="Times New Roman" w:cs="Times New Roman"/>
          <w:sz w:val="24"/>
          <w:szCs w:val="24"/>
        </w:rPr>
      </w:pPr>
      <w:bookmarkStart w:id="8" w:name="_Hlk208386427"/>
      <w:r w:rsidRPr="00C075FA">
        <w:rPr>
          <w:rFonts w:ascii="Times New Roman" w:eastAsia="Times New Roman" w:hAnsi="Times New Roman" w:cs="Times New Roman"/>
          <w:sz w:val="24"/>
          <w:szCs w:val="24"/>
        </w:rPr>
        <w:t>Lüganuse valla üld</w:t>
      </w:r>
      <w:r w:rsidR="00CD3D7C" w:rsidRPr="00C075FA">
        <w:rPr>
          <w:rFonts w:ascii="Times New Roman" w:eastAsia="Times New Roman" w:hAnsi="Times New Roman" w:cs="Times New Roman"/>
          <w:sz w:val="24"/>
          <w:szCs w:val="24"/>
        </w:rPr>
        <w:t>planeering</w:t>
      </w:r>
      <w:r w:rsidRPr="00C075FA">
        <w:rPr>
          <w:rFonts w:ascii="Times New Roman" w:eastAsia="Times New Roman" w:hAnsi="Times New Roman" w:cs="Times New Roman"/>
          <w:sz w:val="24"/>
          <w:szCs w:val="24"/>
        </w:rPr>
        <w:t xml:space="preserve"> ja eriplaneering</w:t>
      </w:r>
      <w:r w:rsidR="00CD3D7C" w:rsidRPr="00C075FA">
        <w:rPr>
          <w:rFonts w:ascii="Times New Roman" w:eastAsia="Times New Roman" w:hAnsi="Times New Roman" w:cs="Times New Roman"/>
          <w:sz w:val="24"/>
          <w:szCs w:val="24"/>
        </w:rPr>
        <w:t>ud</w:t>
      </w:r>
      <w:r w:rsidRPr="00C075FA">
        <w:rPr>
          <w:rFonts w:ascii="Times New Roman" w:eastAsia="Times New Roman" w:hAnsi="Times New Roman" w:cs="Times New Roman"/>
          <w:sz w:val="24"/>
          <w:szCs w:val="24"/>
        </w:rPr>
        <w:t xml:space="preserve"> näe</w:t>
      </w:r>
      <w:r w:rsidR="00CD3D7C" w:rsidRPr="00C075FA">
        <w:rPr>
          <w:rFonts w:ascii="Times New Roman" w:eastAsia="Times New Roman" w:hAnsi="Times New Roman" w:cs="Times New Roman"/>
          <w:sz w:val="24"/>
          <w:szCs w:val="24"/>
        </w:rPr>
        <w:t>vad</w:t>
      </w:r>
      <w:r w:rsidRPr="00C075FA">
        <w:rPr>
          <w:rFonts w:ascii="Times New Roman" w:eastAsia="Times New Roman" w:hAnsi="Times New Roman" w:cs="Times New Roman"/>
          <w:sz w:val="24"/>
          <w:szCs w:val="24"/>
        </w:rPr>
        <w:t xml:space="preserve"> ette erinevate objektide loomist, sh </w:t>
      </w:r>
      <w:r w:rsidR="000632E4" w:rsidRPr="00C075FA">
        <w:rPr>
          <w:rFonts w:ascii="Times New Roman" w:eastAsia="Times New Roman" w:hAnsi="Times New Roman" w:cs="Times New Roman"/>
          <w:sz w:val="24"/>
          <w:szCs w:val="24"/>
        </w:rPr>
        <w:t xml:space="preserve">tuule- ja </w:t>
      </w:r>
      <w:r w:rsidRPr="00C075FA">
        <w:rPr>
          <w:rFonts w:ascii="Times New Roman" w:eastAsia="Times New Roman" w:hAnsi="Times New Roman" w:cs="Times New Roman"/>
          <w:sz w:val="24"/>
          <w:szCs w:val="24"/>
        </w:rPr>
        <w:t xml:space="preserve">taastuvenergiapargid </w:t>
      </w:r>
      <w:r w:rsidR="000632E4" w:rsidRPr="00C075FA">
        <w:rPr>
          <w:rFonts w:ascii="Times New Roman" w:eastAsia="Times New Roman" w:hAnsi="Times New Roman" w:cs="Times New Roman"/>
          <w:sz w:val="24"/>
          <w:szCs w:val="24"/>
        </w:rPr>
        <w:t xml:space="preserve">ning </w:t>
      </w:r>
      <w:r w:rsidRPr="00C075FA">
        <w:rPr>
          <w:rFonts w:ascii="Times New Roman" w:eastAsia="Times New Roman" w:hAnsi="Times New Roman" w:cs="Times New Roman"/>
          <w:sz w:val="24"/>
          <w:szCs w:val="24"/>
        </w:rPr>
        <w:t>tootmiskomplek</w:t>
      </w:r>
      <w:r w:rsidR="00473D32" w:rsidRPr="00C075FA">
        <w:rPr>
          <w:rFonts w:ascii="Times New Roman" w:eastAsia="Times New Roman" w:hAnsi="Times New Roman" w:cs="Times New Roman"/>
          <w:sz w:val="24"/>
          <w:szCs w:val="24"/>
        </w:rPr>
        <w:t>s</w:t>
      </w:r>
      <w:r w:rsidRPr="00C075FA">
        <w:rPr>
          <w:rFonts w:ascii="Times New Roman" w:eastAsia="Times New Roman" w:hAnsi="Times New Roman" w:cs="Times New Roman"/>
          <w:sz w:val="24"/>
          <w:szCs w:val="24"/>
        </w:rPr>
        <w:t xml:space="preserve">id ning palju muud vajalikku. </w:t>
      </w:r>
      <w:r w:rsidR="000632E4" w:rsidRPr="00C075FA">
        <w:rPr>
          <w:rFonts w:ascii="Times New Roman" w:eastAsia="Times New Roman" w:hAnsi="Times New Roman" w:cs="Times New Roman"/>
          <w:sz w:val="24"/>
          <w:szCs w:val="24"/>
        </w:rPr>
        <w:t xml:space="preserve">Kõike seda tuleb planeerimisprotsessides ja keskkonnamõjude </w:t>
      </w:r>
      <w:r w:rsidR="00717A57" w:rsidRPr="00C075FA">
        <w:rPr>
          <w:rFonts w:ascii="Times New Roman" w:eastAsia="Times New Roman" w:hAnsi="Times New Roman" w:cs="Times New Roman"/>
          <w:sz w:val="24"/>
          <w:szCs w:val="24"/>
        </w:rPr>
        <w:t xml:space="preserve">strateegilise </w:t>
      </w:r>
      <w:r w:rsidR="000632E4" w:rsidRPr="00C075FA">
        <w:rPr>
          <w:rFonts w:ascii="Times New Roman" w:eastAsia="Times New Roman" w:hAnsi="Times New Roman" w:cs="Times New Roman"/>
          <w:sz w:val="24"/>
          <w:szCs w:val="24"/>
        </w:rPr>
        <w:t>hindamise</w:t>
      </w:r>
      <w:r w:rsidR="00717A57" w:rsidRPr="00C075FA">
        <w:rPr>
          <w:rFonts w:ascii="Times New Roman" w:eastAsia="Times New Roman" w:hAnsi="Times New Roman" w:cs="Times New Roman"/>
          <w:sz w:val="24"/>
          <w:szCs w:val="24"/>
        </w:rPr>
        <w:t xml:space="preserve"> protsessis hoolikalt ja asjatundlikult uurida ning kaaluda, et tagada tasakaalustatud ruumiline areng ja seejuures eri osapoolte huvide arvestamine. </w:t>
      </w:r>
    </w:p>
    <w:p w14:paraId="7B3EF5F6" w14:textId="77777777" w:rsidR="00717A57" w:rsidRPr="00C075FA" w:rsidRDefault="00717A57">
      <w:pPr>
        <w:jc w:val="both"/>
        <w:rPr>
          <w:rFonts w:ascii="Times New Roman" w:eastAsia="Times New Roman" w:hAnsi="Times New Roman" w:cs="Times New Roman"/>
          <w:sz w:val="24"/>
          <w:szCs w:val="24"/>
        </w:rPr>
      </w:pPr>
    </w:p>
    <w:p w14:paraId="0A23C290" w14:textId="64FF9D86" w:rsidR="00CF3042" w:rsidRPr="00F1280C" w:rsidRDefault="0026634B">
      <w:pPr>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Vald kuulub</w:t>
      </w:r>
      <w:r w:rsidR="00717A57" w:rsidRPr="00C075FA">
        <w:rPr>
          <w:rFonts w:ascii="Times New Roman" w:eastAsia="Times New Roman" w:hAnsi="Times New Roman" w:cs="Times New Roman"/>
          <w:sz w:val="24"/>
          <w:szCs w:val="24"/>
        </w:rPr>
        <w:t xml:space="preserve"> partnerina</w:t>
      </w:r>
      <w:r w:rsidRPr="00C075FA">
        <w:rPr>
          <w:rFonts w:ascii="Times New Roman" w:eastAsia="Times New Roman" w:hAnsi="Times New Roman" w:cs="Times New Roman"/>
          <w:sz w:val="24"/>
          <w:szCs w:val="24"/>
        </w:rPr>
        <w:t xml:space="preserve"> </w:t>
      </w:r>
      <w:r w:rsidR="00717A57" w:rsidRPr="00C075FA">
        <w:rPr>
          <w:rFonts w:ascii="Times New Roman" w:eastAsia="Times New Roman" w:hAnsi="Times New Roman" w:cs="Times New Roman"/>
          <w:sz w:val="24"/>
          <w:szCs w:val="24"/>
        </w:rPr>
        <w:t xml:space="preserve">või on asutaja </w:t>
      </w:r>
      <w:r w:rsidRPr="00C075FA">
        <w:rPr>
          <w:rFonts w:ascii="Times New Roman" w:eastAsia="Times New Roman" w:hAnsi="Times New Roman" w:cs="Times New Roman"/>
          <w:sz w:val="24"/>
          <w:szCs w:val="24"/>
        </w:rPr>
        <w:t>erinevates katusorganisatsioonides</w:t>
      </w:r>
      <w:r w:rsidR="005F394D" w:rsidRPr="00C075FA">
        <w:rPr>
          <w:rFonts w:ascii="Times New Roman" w:eastAsia="Times New Roman" w:hAnsi="Times New Roman" w:cs="Times New Roman"/>
          <w:sz w:val="24"/>
          <w:szCs w:val="24"/>
        </w:rPr>
        <w:t xml:space="preserve"> nagu MTÜ Virumaa Koostöökogu, SA Ida-Viru Investeeringute Agentuur</w:t>
      </w:r>
      <w:r w:rsidRPr="00C075FA">
        <w:rPr>
          <w:rFonts w:ascii="Times New Roman" w:eastAsia="Times New Roman" w:hAnsi="Times New Roman" w:cs="Times New Roman"/>
          <w:sz w:val="24"/>
          <w:szCs w:val="24"/>
        </w:rPr>
        <w:t>,</w:t>
      </w:r>
      <w:r w:rsidR="005F394D" w:rsidRPr="00C075FA">
        <w:rPr>
          <w:rFonts w:ascii="Times New Roman" w:eastAsia="Times New Roman" w:hAnsi="Times New Roman" w:cs="Times New Roman"/>
          <w:sz w:val="24"/>
          <w:szCs w:val="24"/>
        </w:rPr>
        <w:t xml:space="preserve"> </w:t>
      </w:r>
      <w:r w:rsidR="00717A57" w:rsidRPr="00C075FA">
        <w:rPr>
          <w:rFonts w:ascii="Times New Roman" w:eastAsia="Times New Roman" w:hAnsi="Times New Roman" w:cs="Times New Roman"/>
          <w:sz w:val="24"/>
          <w:szCs w:val="24"/>
        </w:rPr>
        <w:t xml:space="preserve">SA Ida-Viru Ettevõtluskeskus, </w:t>
      </w:r>
      <w:r w:rsidR="00DC4144" w:rsidRPr="00C075FA">
        <w:rPr>
          <w:rFonts w:ascii="Times New Roman" w:eastAsia="Times New Roman" w:hAnsi="Times New Roman" w:cs="Times New Roman"/>
          <w:sz w:val="24"/>
          <w:szCs w:val="24"/>
        </w:rPr>
        <w:t xml:space="preserve">MTÜ </w:t>
      </w:r>
      <w:r w:rsidR="005F394D" w:rsidRPr="00C075FA">
        <w:rPr>
          <w:rFonts w:ascii="Times New Roman" w:hAnsi="Times New Roman" w:cs="Times New Roman"/>
          <w:sz w:val="24"/>
          <w:szCs w:val="24"/>
        </w:rPr>
        <w:t>Virumaa Rannakalurid jne,</w:t>
      </w:r>
      <w:r w:rsidRPr="00C075FA">
        <w:rPr>
          <w:rFonts w:ascii="Times New Roman" w:eastAsia="Times New Roman" w:hAnsi="Times New Roman" w:cs="Times New Roman"/>
          <w:sz w:val="24"/>
          <w:szCs w:val="24"/>
        </w:rPr>
        <w:t xml:space="preserve"> mille tulemusena saab KOV, </w:t>
      </w:r>
      <w:r w:rsidR="005F394D" w:rsidRPr="00C075FA">
        <w:rPr>
          <w:rFonts w:ascii="Times New Roman" w:eastAsia="Times New Roman" w:hAnsi="Times New Roman" w:cs="Times New Roman"/>
          <w:sz w:val="24"/>
          <w:szCs w:val="24"/>
        </w:rPr>
        <w:t>ettevõtted ja asutused</w:t>
      </w:r>
      <w:r w:rsidRPr="00C075FA">
        <w:rPr>
          <w:rFonts w:ascii="Times New Roman" w:eastAsia="Times New Roman" w:hAnsi="Times New Roman" w:cs="Times New Roman"/>
          <w:sz w:val="24"/>
          <w:szCs w:val="24"/>
        </w:rPr>
        <w:t xml:space="preserve"> taotleda toetust planeeritud tegevuste elluviimiseks</w:t>
      </w:r>
      <w:r w:rsidR="00622DC6" w:rsidRPr="00C075FA">
        <w:rPr>
          <w:rFonts w:ascii="Times New Roman" w:eastAsia="Times New Roman" w:hAnsi="Times New Roman" w:cs="Times New Roman"/>
          <w:sz w:val="24"/>
          <w:szCs w:val="24"/>
        </w:rPr>
        <w:t xml:space="preserve"> ning ettevõtluse arendamiseks</w:t>
      </w:r>
      <w:r w:rsidRPr="00C075FA">
        <w:rPr>
          <w:rFonts w:ascii="Times New Roman" w:eastAsia="Times New Roman" w:hAnsi="Times New Roman" w:cs="Times New Roman"/>
          <w:sz w:val="24"/>
          <w:szCs w:val="24"/>
        </w:rPr>
        <w:t xml:space="preserve">. </w:t>
      </w:r>
      <w:r w:rsidR="00843F0D" w:rsidRPr="00C075FA">
        <w:rPr>
          <w:rFonts w:ascii="Times New Roman" w:eastAsia="Times New Roman" w:hAnsi="Times New Roman" w:cs="Times New Roman"/>
          <w:sz w:val="24"/>
          <w:szCs w:val="24"/>
        </w:rPr>
        <w:t>Arvestades elanikkonna vananemisega on oluline pakkuda vajadus</w:t>
      </w:r>
      <w:r w:rsidR="00622DC6" w:rsidRPr="00C075FA">
        <w:rPr>
          <w:rFonts w:ascii="Times New Roman" w:eastAsia="Times New Roman" w:hAnsi="Times New Roman" w:cs="Times New Roman"/>
          <w:sz w:val="24"/>
          <w:szCs w:val="24"/>
        </w:rPr>
        <w:t>t</w:t>
      </w:r>
      <w:r w:rsidR="00843F0D" w:rsidRPr="00C075FA">
        <w:rPr>
          <w:rFonts w:ascii="Times New Roman" w:eastAsia="Times New Roman" w:hAnsi="Times New Roman" w:cs="Times New Roman"/>
          <w:sz w:val="24"/>
          <w:szCs w:val="24"/>
        </w:rPr>
        <w:t>ele kohandatud töökoh</w:t>
      </w:r>
      <w:r w:rsidR="0003030B" w:rsidRPr="00C075FA">
        <w:rPr>
          <w:rFonts w:ascii="Times New Roman" w:eastAsia="Times New Roman" w:hAnsi="Times New Roman" w:cs="Times New Roman"/>
          <w:sz w:val="24"/>
          <w:szCs w:val="24"/>
        </w:rPr>
        <w:t>ti</w:t>
      </w:r>
      <w:r w:rsidR="00843F0D" w:rsidRPr="00C075FA">
        <w:rPr>
          <w:rFonts w:ascii="Times New Roman" w:eastAsia="Times New Roman" w:hAnsi="Times New Roman" w:cs="Times New Roman"/>
          <w:sz w:val="24"/>
          <w:szCs w:val="24"/>
        </w:rPr>
        <w:t>, sh kodukontor, osatööajaga töö jne.</w:t>
      </w:r>
      <w:r w:rsidR="00843F0D" w:rsidRPr="00F1280C">
        <w:rPr>
          <w:rFonts w:ascii="Times New Roman" w:eastAsia="Times New Roman" w:hAnsi="Times New Roman" w:cs="Times New Roman"/>
          <w:sz w:val="24"/>
          <w:szCs w:val="24"/>
        </w:rPr>
        <w:t xml:space="preserve"> </w:t>
      </w:r>
    </w:p>
    <w:bookmarkEnd w:id="8"/>
    <w:p w14:paraId="18EBB1D5" w14:textId="77777777" w:rsidR="00CF3042" w:rsidRPr="00F1280C" w:rsidRDefault="00CF3042">
      <w:pPr>
        <w:jc w:val="both"/>
        <w:rPr>
          <w:rFonts w:ascii="Times New Roman" w:eastAsia="Times New Roman" w:hAnsi="Times New Roman" w:cs="Times New Roman"/>
          <w:sz w:val="24"/>
          <w:szCs w:val="24"/>
        </w:rPr>
      </w:pPr>
    </w:p>
    <w:p w14:paraId="2511FB1B" w14:textId="156C8FAE"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w:t>
      </w:r>
      <w:r w:rsidR="001F2524" w:rsidRPr="00F1280C">
        <w:rPr>
          <w:rFonts w:ascii="Times New Roman" w:eastAsia="Times New Roman" w:hAnsi="Times New Roman" w:cs="Times New Roman"/>
          <w:sz w:val="24"/>
          <w:szCs w:val="24"/>
        </w:rPr>
        <w:t>s</w:t>
      </w:r>
      <w:r w:rsidRPr="00F1280C">
        <w:rPr>
          <w:rFonts w:ascii="Times New Roman" w:eastAsia="Times New Roman" w:hAnsi="Times New Roman" w:cs="Times New Roman"/>
          <w:sz w:val="24"/>
          <w:szCs w:val="24"/>
        </w:rPr>
        <w:t xml:space="preserve">e vald on elukeskkonnana omapärane ja rikkalik. Ühelt poolt on tegemist vallaga, kus kõrvuti on nii tihe- kui </w:t>
      </w:r>
      <w:proofErr w:type="spellStart"/>
      <w:r w:rsidRPr="00F1280C">
        <w:rPr>
          <w:rFonts w:ascii="Times New Roman" w:eastAsia="Times New Roman" w:hAnsi="Times New Roman" w:cs="Times New Roman"/>
          <w:sz w:val="24"/>
          <w:szCs w:val="24"/>
        </w:rPr>
        <w:t>hajaasustus</w:t>
      </w:r>
      <w:proofErr w:type="spellEnd"/>
      <w:r w:rsidRPr="00F1280C">
        <w:rPr>
          <w:rFonts w:ascii="Times New Roman" w:eastAsia="Times New Roman" w:hAnsi="Times New Roman" w:cs="Times New Roman"/>
          <w:sz w:val="24"/>
          <w:szCs w:val="24"/>
        </w:rPr>
        <w:t xml:space="preserve">, mis pakub erinevaid elukohavalikuid igale maitsele. Esindatud on nii kortermajad, kui eramud. Kultuurilist väärtust lisavad ajaloolised hooned ja ehitised, millest osa on kasutuses ka elamuhoonetena. Lüganuse alevik kihelkonnakeskusena, omapärane tööstusarhitektuuri pärand ja linnades kujunenud miljööväärtuslikud linnapiirkonnad. Ajalooliseks pärandiks on Maidla, Püssi ja Aa mõisasüdamed, nende ümber säilinud mõisaansambli hooned ja Purtse kindlus. Lüganuse valda kaunistab Põhja-Eesti rannik ja imelised rannad, Purtse jõgi koos karstialaga, Uljaste järv ning selle piirkond, Alutaguse rahvuspark ja mitmed kaitsealad. </w:t>
      </w:r>
    </w:p>
    <w:p w14:paraId="02132526" w14:textId="77777777" w:rsidR="00CF3042" w:rsidRPr="00F1280C" w:rsidRDefault="00CF3042">
      <w:bookmarkStart w:id="9" w:name="_5u65e1ly85gp" w:colFirst="0" w:colLast="0"/>
      <w:bookmarkStart w:id="10" w:name="_mt1mnpnrbluu" w:colFirst="0" w:colLast="0"/>
      <w:bookmarkStart w:id="11" w:name="_3ycvsmca9ez4" w:colFirst="0" w:colLast="0"/>
      <w:bookmarkStart w:id="12" w:name="_uwxh8fb43nlo" w:colFirst="0" w:colLast="0"/>
      <w:bookmarkStart w:id="13" w:name="_l00jftd4hnsf" w:colFirst="0" w:colLast="0"/>
      <w:bookmarkStart w:id="14" w:name="_pqp5nigs5oov" w:colFirst="0" w:colLast="0"/>
      <w:bookmarkStart w:id="15" w:name="_nbxrj3omukin" w:colFirst="0" w:colLast="0"/>
      <w:bookmarkEnd w:id="9"/>
      <w:bookmarkEnd w:id="10"/>
      <w:bookmarkEnd w:id="11"/>
      <w:bookmarkEnd w:id="12"/>
      <w:bookmarkEnd w:id="13"/>
      <w:bookmarkEnd w:id="14"/>
      <w:bookmarkEnd w:id="15"/>
    </w:p>
    <w:p w14:paraId="4597D466" w14:textId="77777777" w:rsidR="00C4393F" w:rsidRPr="00F1280C" w:rsidRDefault="00C4393F">
      <w:pPr>
        <w:rPr>
          <w:rFonts w:ascii="Times New Roman" w:eastAsia="Times New Roman" w:hAnsi="Times New Roman" w:cs="Times New Roman"/>
          <w:color w:val="00B050"/>
          <w:sz w:val="40"/>
          <w:szCs w:val="40"/>
        </w:rPr>
      </w:pPr>
      <w:r w:rsidRPr="00F1280C">
        <w:rPr>
          <w:rFonts w:ascii="Times New Roman" w:eastAsia="Times New Roman" w:hAnsi="Times New Roman" w:cs="Times New Roman"/>
          <w:color w:val="00B050"/>
        </w:rPr>
        <w:br w:type="page"/>
      </w:r>
    </w:p>
    <w:p w14:paraId="3384E62B" w14:textId="33D320A3" w:rsidR="00CF3042" w:rsidRPr="00F1280C" w:rsidRDefault="0026634B" w:rsidP="00B045A4">
      <w:pPr>
        <w:pStyle w:val="Pealkiri2"/>
        <w:rPr>
          <w:rFonts w:ascii="Times New Roman" w:hAnsi="Times New Roman" w:cs="Times New Roman"/>
          <w:color w:val="00B050"/>
        </w:rPr>
      </w:pPr>
      <w:bookmarkStart w:id="16" w:name="_Toc208397662"/>
      <w:r w:rsidRPr="00F1280C">
        <w:rPr>
          <w:rFonts w:ascii="Times New Roman" w:hAnsi="Times New Roman" w:cs="Times New Roman"/>
          <w:color w:val="00B050"/>
        </w:rPr>
        <w:lastRenderedPageBreak/>
        <w:t>2.S</w:t>
      </w:r>
      <w:r w:rsidR="00384255" w:rsidRPr="00F1280C">
        <w:rPr>
          <w:rFonts w:ascii="Times New Roman" w:hAnsi="Times New Roman" w:cs="Times New Roman"/>
          <w:color w:val="00B050"/>
        </w:rPr>
        <w:t>t</w:t>
      </w:r>
      <w:r w:rsidRPr="00F1280C">
        <w:rPr>
          <w:rFonts w:ascii="Times New Roman" w:hAnsi="Times New Roman" w:cs="Times New Roman"/>
          <w:color w:val="00B050"/>
        </w:rPr>
        <w:t>rateegia</w:t>
      </w:r>
      <w:bookmarkEnd w:id="16"/>
    </w:p>
    <w:p w14:paraId="0C7EBE6B" w14:textId="77777777" w:rsidR="00CF3042" w:rsidRPr="00F1280C" w:rsidRDefault="00CF3042">
      <w:pPr>
        <w:rPr>
          <w:rFonts w:ascii="Times New Roman" w:eastAsia="Times New Roman" w:hAnsi="Times New Roman" w:cs="Times New Roman"/>
          <w:sz w:val="24"/>
          <w:szCs w:val="24"/>
        </w:rPr>
      </w:pPr>
    </w:p>
    <w:p w14:paraId="755BBB3A" w14:textId="4839EED7" w:rsidR="00CF3042" w:rsidRPr="00F1280C" w:rsidRDefault="0026634B" w:rsidP="007B218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strateegia aluseks on nii arengu võtmetegurid (vt ka p 1.3) kui varasemates arengukavades </w:t>
      </w:r>
      <w:r w:rsidR="00C4393F" w:rsidRPr="00F1280C">
        <w:rPr>
          <w:rFonts w:ascii="Times New Roman" w:eastAsia="Times New Roman" w:hAnsi="Times New Roman" w:cs="Times New Roman"/>
          <w:sz w:val="24"/>
          <w:szCs w:val="24"/>
        </w:rPr>
        <w:t>välja</w:t>
      </w:r>
      <w:r w:rsidRPr="00F1280C">
        <w:rPr>
          <w:rFonts w:ascii="Times New Roman" w:eastAsia="Times New Roman" w:hAnsi="Times New Roman" w:cs="Times New Roman"/>
          <w:color w:val="FF00FF"/>
          <w:sz w:val="24"/>
          <w:szCs w:val="24"/>
        </w:rPr>
        <w:t xml:space="preserve"> </w:t>
      </w:r>
      <w:r w:rsidRPr="00F1280C">
        <w:rPr>
          <w:rFonts w:ascii="Times New Roman" w:eastAsia="Times New Roman" w:hAnsi="Times New Roman" w:cs="Times New Roman"/>
          <w:sz w:val="24"/>
          <w:szCs w:val="24"/>
        </w:rPr>
        <w:t>toodud suunad</w:t>
      </w:r>
      <w:r w:rsidR="00C4393F" w:rsidRPr="00F1280C">
        <w:rPr>
          <w:rFonts w:ascii="Times New Roman" w:eastAsia="Times New Roman" w:hAnsi="Times New Roman" w:cs="Times New Roman"/>
          <w:sz w:val="24"/>
          <w:szCs w:val="24"/>
        </w:rPr>
        <w:t xml:space="preserve"> ning hetkeolukorra </w:t>
      </w:r>
      <w:r w:rsidR="0003030B" w:rsidRPr="00F1280C">
        <w:rPr>
          <w:rFonts w:ascii="Times New Roman" w:eastAsia="Times New Roman" w:hAnsi="Times New Roman" w:cs="Times New Roman"/>
          <w:sz w:val="24"/>
          <w:szCs w:val="24"/>
        </w:rPr>
        <w:t>kaardistus.</w:t>
      </w:r>
      <w:r w:rsidRPr="00F1280C">
        <w:rPr>
          <w:rFonts w:ascii="Times New Roman" w:eastAsia="Times New Roman" w:hAnsi="Times New Roman" w:cs="Times New Roman"/>
          <w:sz w:val="24"/>
          <w:szCs w:val="24"/>
        </w:rPr>
        <w:t xml:space="preserve"> Valla tulevikusuund on kokku võetud visiooni ja kolme strateegilise eesmärgiga, mis kirjeldavad soovitud olukorda aastaks 2035</w:t>
      </w:r>
      <w:r w:rsidRPr="00F1280C">
        <w:rPr>
          <w:rFonts w:ascii="Times New Roman" w:eastAsia="Times New Roman" w:hAnsi="Times New Roman" w:cs="Times New Roman"/>
          <w:color w:val="FF0000"/>
          <w:sz w:val="24"/>
          <w:szCs w:val="24"/>
        </w:rPr>
        <w:t xml:space="preserve"> </w:t>
      </w:r>
      <w:r w:rsidRPr="00F1280C">
        <w:rPr>
          <w:rFonts w:ascii="Times New Roman" w:eastAsia="Times New Roman" w:hAnsi="Times New Roman" w:cs="Times New Roman"/>
          <w:sz w:val="24"/>
          <w:szCs w:val="24"/>
        </w:rPr>
        <w:t>(p 2.1). Visiooni ja eesmärkide realiseerimine on kavandatud läbi meetmete ning tegevuste (p 2.2). Seosed visiooni, eesmärkide ja meetmete vahel on kokku võetud strateegia kaardiga (p 2.3).</w:t>
      </w:r>
    </w:p>
    <w:p w14:paraId="5B2A8E4A" w14:textId="77777777" w:rsidR="00CF3042" w:rsidRPr="00F1280C" w:rsidRDefault="00CF3042">
      <w:pPr>
        <w:rPr>
          <w:rFonts w:ascii="Times New Roman" w:eastAsia="Times New Roman" w:hAnsi="Times New Roman" w:cs="Times New Roman"/>
          <w:sz w:val="24"/>
          <w:szCs w:val="24"/>
        </w:rPr>
      </w:pPr>
    </w:p>
    <w:p w14:paraId="0AA18E38" w14:textId="77777777" w:rsidR="00CF3042" w:rsidRPr="00F1280C" w:rsidRDefault="0026634B" w:rsidP="00FD36AF">
      <w:pPr>
        <w:pStyle w:val="Pealkiri3"/>
        <w:rPr>
          <w:rFonts w:ascii="Times New Roman" w:hAnsi="Times New Roman" w:cs="Times New Roman"/>
          <w:color w:val="00B050"/>
        </w:rPr>
      </w:pPr>
      <w:bookmarkStart w:id="17" w:name="_Toc208397663"/>
      <w:r w:rsidRPr="00F1280C">
        <w:rPr>
          <w:rFonts w:ascii="Times New Roman" w:hAnsi="Times New Roman" w:cs="Times New Roman"/>
          <w:color w:val="00B050"/>
        </w:rPr>
        <w:t>2.1  Visioon ja strateegilised eesmärgid</w:t>
      </w:r>
      <w:bookmarkEnd w:id="17"/>
    </w:p>
    <w:p w14:paraId="72D9ABF2" w14:textId="77777777" w:rsidR="00CF3042" w:rsidRPr="00F1280C" w:rsidRDefault="00CF3042"/>
    <w:p w14:paraId="2537506A" w14:textId="77777777" w:rsidR="0003030B"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valla järgnevate aastate kõiki eesmärke ja tegevusi läbivad arengufookused on lapsed, noored, pered ning kaasav ja kaasaegne juhtimine. Kiirelt väheneva ning vananeva rahvastikuga piirkonnas on esmatähtis keskenduda tänaste ning ka tulevaste valla laste,</w:t>
      </w:r>
      <w:r w:rsidR="001F2524"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noorte  ja perede heaolu tagamisele. Seejuures ei tähenda fookuse seadmine lastele, noortele ja peredele, et vald ei hooliks eakamast elanikkonnast. Selleks, et noored inimesed tahaksid Lüganuse valda elama jääda või siia mujalt kolida, on oluline tagada neile</w:t>
      </w:r>
      <w:r w:rsidR="001F2524"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atraktiivne ja loodust väärtustav elukeskkond, heal tasemel avalikud teenused ning mitmekesised võimalused vaba aja veetmiseks. Soodustamaks seda, et vald saaks areneda </w:t>
      </w:r>
      <w:r w:rsidR="0003030B" w:rsidRPr="00F1280C">
        <w:rPr>
          <w:rFonts w:ascii="Times New Roman" w:eastAsia="Times New Roman" w:hAnsi="Times New Roman" w:cs="Times New Roman"/>
          <w:sz w:val="24"/>
          <w:szCs w:val="24"/>
        </w:rPr>
        <w:t>sihtgrupile</w:t>
      </w:r>
      <w:r w:rsidRPr="00F1280C">
        <w:rPr>
          <w:rFonts w:ascii="Times New Roman" w:eastAsia="Times New Roman" w:hAnsi="Times New Roman" w:cs="Times New Roman"/>
          <w:sz w:val="24"/>
          <w:szCs w:val="24"/>
        </w:rPr>
        <w:t xml:space="preserve"> atraktiivseks elupaigaks on oluline valla kaasav ja kaasaegne juhtimine. Valla asutuste juhtimine peab olema tõhus, avatud ning </w:t>
      </w:r>
      <w:r w:rsidR="0003030B" w:rsidRPr="00F1280C">
        <w:rPr>
          <w:rFonts w:ascii="Times New Roman" w:eastAsia="Times New Roman" w:hAnsi="Times New Roman" w:cs="Times New Roman"/>
          <w:sz w:val="24"/>
          <w:szCs w:val="24"/>
        </w:rPr>
        <w:t>kogukonda arvestav.</w:t>
      </w:r>
    </w:p>
    <w:p w14:paraId="3CDFB991" w14:textId="030A1F14" w:rsidR="00CF3042"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arengu seisukohalt on oluliseks fookuseks eelduste loomine ettevõtluse ja ettevõtlikkuse edendamiseks. Tähtis on heas mõttes ära kasutada vallas olevaid eeldusi ettevõtluse edendamiseks piirkonnas, kui ka panustada olemasolevasse elanikkonda, kui ressurssi väikeettevõtluse</w:t>
      </w:r>
      <w:r w:rsidR="0003030B"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sotsiaalettevõtluse ja vabatahtliku tegevuse arendamiseks. </w:t>
      </w:r>
    </w:p>
    <w:p w14:paraId="2DFFC2DC" w14:textId="77777777" w:rsidR="00744E84" w:rsidRDefault="00744E84">
      <w:pPr>
        <w:jc w:val="both"/>
        <w:rPr>
          <w:rFonts w:ascii="Times New Roman" w:eastAsia="Times New Roman" w:hAnsi="Times New Roman" w:cs="Times New Roman"/>
          <w:sz w:val="24"/>
          <w:szCs w:val="24"/>
        </w:rPr>
      </w:pPr>
    </w:p>
    <w:p w14:paraId="720CF57B" w14:textId="2CA1FE19" w:rsidR="00744E84" w:rsidRPr="00744E84" w:rsidRDefault="00744E84">
      <w:pPr>
        <w:jc w:val="both"/>
        <w:rPr>
          <w:rFonts w:ascii="Times New Roman" w:eastAsia="Times New Roman" w:hAnsi="Times New Roman" w:cs="Times New Roman"/>
          <w:i/>
          <w:iCs/>
          <w:sz w:val="24"/>
          <w:szCs w:val="24"/>
        </w:rPr>
      </w:pPr>
      <w:r w:rsidRPr="00744E84">
        <w:rPr>
          <w:rFonts w:ascii="Times New Roman" w:eastAsia="Times New Roman" w:hAnsi="Times New Roman" w:cs="Times New Roman"/>
          <w:i/>
          <w:iCs/>
          <w:sz w:val="24"/>
          <w:szCs w:val="24"/>
        </w:rPr>
        <w:t>*avatud juhtimine</w:t>
      </w:r>
      <w:r>
        <w:rPr>
          <w:rFonts w:ascii="Times New Roman" w:eastAsia="Times New Roman" w:hAnsi="Times New Roman" w:cs="Times New Roman"/>
          <w:i/>
          <w:iCs/>
          <w:sz w:val="24"/>
          <w:szCs w:val="24"/>
        </w:rPr>
        <w:t>/valitsemine</w:t>
      </w:r>
      <w:r w:rsidRPr="00744E84">
        <w:rPr>
          <w:rFonts w:ascii="Times New Roman" w:eastAsia="Times New Roman" w:hAnsi="Times New Roman" w:cs="Times New Roman"/>
          <w:i/>
          <w:iCs/>
          <w:sz w:val="24"/>
          <w:szCs w:val="24"/>
        </w:rPr>
        <w:t xml:space="preserve"> - </w:t>
      </w:r>
      <w:r>
        <w:rPr>
          <w:rFonts w:ascii="Times New Roman" w:eastAsia="Times New Roman" w:hAnsi="Times New Roman" w:cs="Times New Roman"/>
          <w:i/>
          <w:iCs/>
          <w:sz w:val="24"/>
          <w:szCs w:val="24"/>
        </w:rPr>
        <w:t>a</w:t>
      </w:r>
      <w:r w:rsidRPr="00744E84">
        <w:rPr>
          <w:rFonts w:ascii="Times New Roman" w:eastAsia="Times New Roman" w:hAnsi="Times New Roman" w:cs="Times New Roman"/>
          <w:i/>
          <w:iCs/>
          <w:sz w:val="24"/>
          <w:szCs w:val="24"/>
        </w:rPr>
        <w:t>vatud valitsemine tähendab võimu teostamist ausalt, läbipaistvalt ja dialoogis kodanikeg</w:t>
      </w:r>
      <w:r w:rsidR="002E30C8">
        <w:rPr>
          <w:rFonts w:ascii="Times New Roman" w:eastAsia="Times New Roman" w:hAnsi="Times New Roman" w:cs="Times New Roman"/>
          <w:i/>
          <w:iCs/>
          <w:sz w:val="24"/>
          <w:szCs w:val="24"/>
        </w:rPr>
        <w:t xml:space="preserve">a (allikas: Riigikantselei). Lüganuse arengukava võtmes tähendab avatud juhtimine seda, et huvigrupid kaasatakse aruteludesse ja otsuste tegemistesse enne, kui otsus langetatakse. </w:t>
      </w:r>
    </w:p>
    <w:p w14:paraId="6DDEBB80" w14:textId="484F6C8E" w:rsidR="00CF3042" w:rsidRPr="002E30C8" w:rsidRDefault="002E30C8">
      <w:pPr>
        <w:jc w:val="both"/>
        <w:rPr>
          <w:rFonts w:ascii="Times New Roman" w:eastAsia="Times New Roman" w:hAnsi="Times New Roman" w:cs="Times New Roman"/>
          <w:i/>
          <w:iCs/>
          <w:sz w:val="24"/>
          <w:szCs w:val="24"/>
        </w:rPr>
      </w:pPr>
      <w:r w:rsidRPr="002E30C8">
        <w:rPr>
          <w:rFonts w:ascii="Times New Roman" w:eastAsia="Times New Roman" w:hAnsi="Times New Roman" w:cs="Times New Roman"/>
          <w:i/>
          <w:iCs/>
          <w:sz w:val="24"/>
          <w:szCs w:val="24"/>
        </w:rPr>
        <w:t xml:space="preserve">*kaasamine - kellelegi võimaluse andmine osaleda mingis tegevuses või osaleda neid mõjutavate otsuste tegemisel (allikas: Eesti Keele Instituut). </w:t>
      </w:r>
      <w:r>
        <w:rPr>
          <w:rFonts w:ascii="Times New Roman" w:eastAsia="Times New Roman" w:hAnsi="Times New Roman" w:cs="Times New Roman"/>
          <w:i/>
          <w:iCs/>
          <w:sz w:val="24"/>
          <w:szCs w:val="24"/>
        </w:rPr>
        <w:t xml:space="preserve">Lüganuse valla arengukava võtmes tähendab kaasamine kogukonnale võimaluse andmist osaleda neid mõjutavate otsuste tegemisel. </w:t>
      </w:r>
    </w:p>
    <w:p w14:paraId="6878B326" w14:textId="77777777" w:rsidR="00FC4C0D" w:rsidRDefault="00FC4C0D" w:rsidP="00FD36AF">
      <w:pPr>
        <w:pStyle w:val="Pealkiri4"/>
        <w:rPr>
          <w:rFonts w:ascii="Times New Roman" w:hAnsi="Times New Roman" w:cs="Times New Roman"/>
          <w:color w:val="00B050"/>
        </w:rPr>
      </w:pPr>
    </w:p>
    <w:p w14:paraId="6709F514" w14:textId="77777777" w:rsidR="00FC4C0D" w:rsidRDefault="00FC4C0D" w:rsidP="00FD36AF">
      <w:pPr>
        <w:pStyle w:val="Pealkiri4"/>
        <w:rPr>
          <w:rFonts w:ascii="Times New Roman" w:hAnsi="Times New Roman" w:cs="Times New Roman"/>
          <w:color w:val="00B050"/>
        </w:rPr>
      </w:pPr>
    </w:p>
    <w:p w14:paraId="42149E47" w14:textId="77777777" w:rsidR="00FC4C0D" w:rsidRPr="00FC4C0D" w:rsidRDefault="00FC4C0D" w:rsidP="00FC4C0D"/>
    <w:p w14:paraId="7493E008" w14:textId="0CB24379" w:rsidR="00CF3042" w:rsidRPr="0021547A" w:rsidRDefault="0026634B" w:rsidP="0021547A">
      <w:pPr>
        <w:pStyle w:val="Pealkiri4"/>
        <w:rPr>
          <w:rFonts w:ascii="Times New Roman" w:hAnsi="Times New Roman" w:cs="Times New Roman"/>
          <w:color w:val="00B050"/>
        </w:rPr>
      </w:pPr>
      <w:r w:rsidRPr="00F1280C">
        <w:rPr>
          <w:rFonts w:ascii="Times New Roman" w:hAnsi="Times New Roman" w:cs="Times New Roman"/>
          <w:color w:val="00B050"/>
        </w:rPr>
        <w:lastRenderedPageBreak/>
        <w:t>Visioon aastaks 2035</w:t>
      </w:r>
    </w:p>
    <w:p w14:paraId="68069521" w14:textId="77777777" w:rsidR="00CF3042" w:rsidRPr="00F1280C" w:rsidRDefault="0026634B">
      <w:pPr>
        <w:jc w:val="both"/>
        <w:rPr>
          <w:rFonts w:ascii="Times New Roman" w:eastAsia="Times New Roman" w:hAnsi="Times New Roman" w:cs="Times New Roman"/>
          <w:i/>
          <w:sz w:val="24"/>
          <w:szCs w:val="24"/>
        </w:rPr>
      </w:pPr>
      <w:r w:rsidRPr="00F1280C">
        <w:rPr>
          <w:rFonts w:ascii="Times New Roman" w:eastAsia="Times New Roman" w:hAnsi="Times New Roman" w:cs="Times New Roman"/>
          <w:i/>
          <w:sz w:val="24"/>
          <w:szCs w:val="24"/>
        </w:rPr>
        <w:t xml:space="preserve">Lüganuse vald on Eesti seikluspuhkuse lipulaev ja rahvusvaheliselt tuntud sportimispiirkond. Vald on edukas näide kaasaegse tööstuse, turismi ning turvalise ja inimsõbraliku elukeskkonna kombinatsioonist. Siin on uuenduslikud ja tõhusalt korraldatud avalikud teenused. </w:t>
      </w:r>
    </w:p>
    <w:p w14:paraId="5F940780" w14:textId="77777777" w:rsidR="00CF3042" w:rsidRPr="00F1280C" w:rsidRDefault="00CF3042">
      <w:pPr>
        <w:jc w:val="both"/>
        <w:rPr>
          <w:rFonts w:ascii="Times New Roman" w:eastAsia="Times New Roman" w:hAnsi="Times New Roman" w:cs="Times New Roman"/>
          <w:i/>
          <w:sz w:val="24"/>
          <w:szCs w:val="24"/>
        </w:rPr>
      </w:pPr>
    </w:p>
    <w:p w14:paraId="4CF0A4A6" w14:textId="77777777" w:rsidR="00CF3042" w:rsidRPr="00F1280C" w:rsidRDefault="0026634B">
      <w:pPr>
        <w:jc w:val="both"/>
        <w:rPr>
          <w:rFonts w:ascii="Times New Roman" w:eastAsia="Times New Roman" w:hAnsi="Times New Roman" w:cs="Times New Roman"/>
          <w:b/>
          <w:bCs/>
          <w:i/>
          <w:sz w:val="24"/>
          <w:szCs w:val="24"/>
        </w:rPr>
      </w:pPr>
      <w:r w:rsidRPr="00F1280C">
        <w:rPr>
          <w:rFonts w:ascii="Times New Roman" w:eastAsia="Times New Roman" w:hAnsi="Times New Roman" w:cs="Times New Roman"/>
          <w:b/>
          <w:bCs/>
          <w:i/>
          <w:sz w:val="24"/>
          <w:szCs w:val="24"/>
        </w:rPr>
        <w:t>Lüganuse vald on Virumaa süda!</w:t>
      </w:r>
    </w:p>
    <w:p w14:paraId="46E94467" w14:textId="77777777" w:rsidR="00CF3042" w:rsidRPr="00F1280C" w:rsidRDefault="00CF3042">
      <w:pPr>
        <w:rPr>
          <w:rFonts w:ascii="Times New Roman" w:eastAsia="Times New Roman" w:hAnsi="Times New Roman" w:cs="Times New Roman"/>
          <w:b/>
          <w:bCs/>
          <w:color w:val="FF0000"/>
          <w:sz w:val="24"/>
          <w:szCs w:val="24"/>
        </w:rPr>
      </w:pPr>
    </w:p>
    <w:p w14:paraId="7DF203EC" w14:textId="75A653A1" w:rsidR="00CF3042" w:rsidRPr="00F1280C" w:rsidRDefault="0026634B">
      <w:pPr>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Visiooni poole liikumine toimub läbi kolme strateegilise eesmärgi (SE):</w:t>
      </w:r>
    </w:p>
    <w:p w14:paraId="488D7323" w14:textId="77777777" w:rsidR="00CF3042" w:rsidRPr="00F1280C" w:rsidRDefault="00CF3042">
      <w:pPr>
        <w:rPr>
          <w:rFonts w:ascii="Times New Roman" w:eastAsia="Times New Roman" w:hAnsi="Times New Roman" w:cs="Times New Roman"/>
          <w:b/>
          <w:sz w:val="24"/>
          <w:szCs w:val="24"/>
        </w:rPr>
      </w:pPr>
    </w:p>
    <w:p w14:paraId="7586F009" w14:textId="77777777" w:rsidR="00CF3042" w:rsidRPr="00F1280C" w:rsidRDefault="0026634B">
      <w:pPr>
        <w:rPr>
          <w:rFonts w:ascii="Times New Roman" w:eastAsia="Times New Roman" w:hAnsi="Times New Roman" w:cs="Times New Roman"/>
          <w:b/>
          <w:color w:val="00B050"/>
          <w:sz w:val="24"/>
          <w:szCs w:val="24"/>
        </w:rPr>
      </w:pPr>
      <w:r w:rsidRPr="00F1280C">
        <w:rPr>
          <w:rFonts w:ascii="Times New Roman" w:eastAsia="Times New Roman" w:hAnsi="Times New Roman" w:cs="Times New Roman"/>
          <w:b/>
          <w:color w:val="00B050"/>
          <w:sz w:val="24"/>
          <w:szCs w:val="24"/>
        </w:rPr>
        <w:t>SE1: Lüganuse vallas on uuenduslikud ja tõhusalt korraldatud avalikud teenused</w:t>
      </w:r>
    </w:p>
    <w:p w14:paraId="54B37FCE" w14:textId="77777777" w:rsidR="00CF3042" w:rsidRPr="00F1280C" w:rsidRDefault="00CF3042">
      <w:pPr>
        <w:rPr>
          <w:rFonts w:ascii="Times New Roman" w:eastAsia="Times New Roman" w:hAnsi="Times New Roman" w:cs="Times New Roman"/>
          <w:b/>
          <w:color w:val="00B050"/>
          <w:sz w:val="24"/>
          <w:szCs w:val="24"/>
        </w:rPr>
      </w:pPr>
    </w:p>
    <w:p w14:paraId="053AE977" w14:textId="77777777" w:rsidR="00CF3042" w:rsidRPr="00F1280C" w:rsidRDefault="0026634B">
      <w:pPr>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 xml:space="preserve">Soovitud seisundi kirjeldus: </w:t>
      </w:r>
    </w:p>
    <w:p w14:paraId="401B35B9" w14:textId="7CC0C0D6" w:rsidR="00CF3042" w:rsidRPr="00F1280C" w:rsidRDefault="0026634B">
      <w:pPr>
        <w:numPr>
          <w:ilvl w:val="0"/>
          <w:numId w:val="9"/>
        </w:numPr>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Rahvastiku paiknemine suhteliselt kompaktsel maa-alal on võimaldanud avalike teenuste optimaalse</w:t>
      </w:r>
      <w:r w:rsidR="00B742F0" w:rsidRPr="00F1280C">
        <w:rPr>
          <w:rFonts w:ascii="Times New Roman" w:eastAsia="Times New Roman" w:hAnsi="Times New Roman" w:cs="Times New Roman"/>
          <w:color w:val="000000" w:themeColor="text1"/>
          <w:sz w:val="24"/>
          <w:szCs w:val="24"/>
        </w:rPr>
        <w:t>,</w:t>
      </w:r>
      <w:r w:rsidRPr="00F1280C">
        <w:rPr>
          <w:rFonts w:ascii="Times New Roman" w:eastAsia="Times New Roman" w:hAnsi="Times New Roman" w:cs="Times New Roman"/>
          <w:color w:val="000000" w:themeColor="text1"/>
          <w:sz w:val="24"/>
          <w:szCs w:val="24"/>
        </w:rPr>
        <w:t xml:space="preserve"> tõhusa korraldamise</w:t>
      </w:r>
      <w:r w:rsidR="00B742F0" w:rsidRPr="00F1280C">
        <w:rPr>
          <w:rFonts w:ascii="Times New Roman" w:eastAsia="Times New Roman" w:hAnsi="Times New Roman" w:cs="Times New Roman"/>
          <w:color w:val="000000" w:themeColor="text1"/>
          <w:sz w:val="24"/>
          <w:szCs w:val="24"/>
        </w:rPr>
        <w:t xml:space="preserve"> ja väga hea kvaliteedi</w:t>
      </w:r>
      <w:r w:rsidRPr="00F1280C">
        <w:rPr>
          <w:rFonts w:ascii="Times New Roman" w:eastAsia="Times New Roman" w:hAnsi="Times New Roman" w:cs="Times New Roman"/>
          <w:color w:val="000000" w:themeColor="text1"/>
          <w:sz w:val="24"/>
          <w:szCs w:val="24"/>
        </w:rPr>
        <w:t>. Valla erinevates piirkondades toimivad kogukonnamajad</w:t>
      </w:r>
      <w:r w:rsidR="006F2B3A">
        <w:rPr>
          <w:rFonts w:ascii="Times New Roman" w:eastAsia="Times New Roman" w:hAnsi="Times New Roman" w:cs="Times New Roman"/>
          <w:color w:val="000000" w:themeColor="text1"/>
          <w:sz w:val="24"/>
          <w:szCs w:val="24"/>
        </w:rPr>
        <w:t xml:space="preserve"> *</w:t>
      </w:r>
    </w:p>
    <w:p w14:paraId="6EE8DC96" w14:textId="4A9B518F" w:rsidR="00CF3042" w:rsidRPr="00F1280C" w:rsidRDefault="0026634B">
      <w:pPr>
        <w:numPr>
          <w:ilvl w:val="0"/>
          <w:numId w:val="9"/>
        </w:numPr>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Vallas on tagatud heal tasemel alus- ,</w:t>
      </w:r>
      <w:r w:rsidR="006D0789" w:rsidRPr="00F1280C">
        <w:rPr>
          <w:rFonts w:ascii="Times New Roman" w:eastAsia="Times New Roman" w:hAnsi="Times New Roman" w:cs="Times New Roman"/>
          <w:color w:val="000000" w:themeColor="text1"/>
          <w:sz w:val="24"/>
          <w:szCs w:val="24"/>
        </w:rPr>
        <w:t xml:space="preserve"> </w:t>
      </w:r>
      <w:proofErr w:type="spellStart"/>
      <w:r w:rsidRPr="00F1280C">
        <w:rPr>
          <w:rFonts w:ascii="Times New Roman" w:eastAsia="Times New Roman" w:hAnsi="Times New Roman" w:cs="Times New Roman"/>
          <w:color w:val="000000" w:themeColor="text1"/>
          <w:sz w:val="24"/>
          <w:szCs w:val="24"/>
        </w:rPr>
        <w:t>üld</w:t>
      </w:r>
      <w:proofErr w:type="spellEnd"/>
      <w:r w:rsidR="006D0789" w:rsidRPr="00F1280C">
        <w:rPr>
          <w:rFonts w:ascii="Times New Roman" w:eastAsia="Times New Roman" w:hAnsi="Times New Roman" w:cs="Times New Roman"/>
          <w:color w:val="000000" w:themeColor="text1"/>
          <w:sz w:val="24"/>
          <w:szCs w:val="24"/>
        </w:rPr>
        <w:t>-</w:t>
      </w:r>
      <w:r w:rsidRPr="00F1280C">
        <w:rPr>
          <w:rFonts w:ascii="Times New Roman" w:eastAsia="Times New Roman" w:hAnsi="Times New Roman" w:cs="Times New Roman"/>
          <w:color w:val="000000" w:themeColor="text1"/>
          <w:sz w:val="24"/>
          <w:szCs w:val="24"/>
        </w:rPr>
        <w:t xml:space="preserve"> ja huviharidus</w:t>
      </w:r>
      <w:r w:rsidR="00C4393F" w:rsidRPr="00F1280C">
        <w:rPr>
          <w:rFonts w:ascii="Times New Roman" w:eastAsia="Times New Roman" w:hAnsi="Times New Roman" w:cs="Times New Roman"/>
          <w:color w:val="000000" w:themeColor="text1"/>
          <w:sz w:val="24"/>
          <w:szCs w:val="24"/>
        </w:rPr>
        <w:t>.</w:t>
      </w:r>
    </w:p>
    <w:p w14:paraId="76635349" w14:textId="77777777" w:rsidR="00CF3042" w:rsidRPr="00F1280C" w:rsidRDefault="0026634B">
      <w:pPr>
        <w:numPr>
          <w:ilvl w:val="0"/>
          <w:numId w:val="9"/>
        </w:numPr>
        <w:rPr>
          <w:rFonts w:ascii="Times New Roman" w:eastAsia="Times New Roman" w:hAnsi="Times New Roman" w:cs="Times New Roman"/>
          <w:color w:val="000000" w:themeColor="text1"/>
          <w:sz w:val="24"/>
          <w:szCs w:val="24"/>
        </w:rPr>
      </w:pPr>
      <w:bookmarkStart w:id="18" w:name="_Hlk175991105"/>
      <w:r w:rsidRPr="00F1280C">
        <w:rPr>
          <w:rFonts w:ascii="Times New Roman" w:eastAsia="Times New Roman" w:hAnsi="Times New Roman" w:cs="Times New Roman"/>
          <w:color w:val="000000" w:themeColor="text1"/>
          <w:sz w:val="24"/>
          <w:szCs w:val="24"/>
        </w:rPr>
        <w:t xml:space="preserve">Mitmekesine huviharidus ja noorsootööalased tegevused on kõigile valla lastele ja  noortele kättesaadavad, noorte osalus on aktiivne. </w:t>
      </w:r>
    </w:p>
    <w:bookmarkEnd w:id="18"/>
    <w:p w14:paraId="5B7F0DD4" w14:textId="3C281FE3" w:rsidR="00CF3042" w:rsidRPr="00F1280C" w:rsidRDefault="0026634B">
      <w:pPr>
        <w:numPr>
          <w:ilvl w:val="0"/>
          <w:numId w:val="14"/>
        </w:numPr>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Vajaduspõhised sotsiaalteenused ja -toetused on kättesaadavad.</w:t>
      </w:r>
    </w:p>
    <w:p w14:paraId="34427707" w14:textId="3DB71AB9" w:rsidR="00CF3042" w:rsidRPr="00F1280C" w:rsidRDefault="0026634B">
      <w:pPr>
        <w:numPr>
          <w:ilvl w:val="0"/>
          <w:numId w:val="14"/>
        </w:numPr>
        <w:rPr>
          <w:rFonts w:ascii="Times New Roman" w:eastAsia="Times New Roman" w:hAnsi="Times New Roman" w:cs="Times New Roman"/>
          <w:strike/>
          <w:color w:val="000000" w:themeColor="text1"/>
          <w:sz w:val="24"/>
          <w:szCs w:val="24"/>
        </w:rPr>
      </w:pPr>
      <w:r w:rsidRPr="00F1280C">
        <w:rPr>
          <w:rFonts w:ascii="Times New Roman" w:eastAsia="Times New Roman" w:hAnsi="Times New Roman" w:cs="Times New Roman"/>
          <w:color w:val="000000" w:themeColor="text1"/>
          <w:sz w:val="24"/>
          <w:szCs w:val="24"/>
        </w:rPr>
        <w:t xml:space="preserve">Elukeskkond ja tervishoiuteenused toetavad elanike tervisliku eluviisi ja sotsiaalset heaolu. </w:t>
      </w:r>
      <w:r w:rsidR="00BD12F1" w:rsidRPr="00F1280C">
        <w:rPr>
          <w:rFonts w:ascii="Times New Roman" w:eastAsia="Times New Roman" w:hAnsi="Times New Roman" w:cs="Times New Roman"/>
          <w:color w:val="000000" w:themeColor="text1"/>
          <w:sz w:val="24"/>
          <w:szCs w:val="24"/>
        </w:rPr>
        <w:t>Toimib tõhus ennetustegevus.</w:t>
      </w:r>
    </w:p>
    <w:p w14:paraId="536B47BC" w14:textId="72C17188" w:rsidR="00A50B76" w:rsidRPr="00F1280C" w:rsidRDefault="00A50B76">
      <w:pPr>
        <w:numPr>
          <w:ilvl w:val="0"/>
          <w:numId w:val="14"/>
        </w:numPr>
        <w:rPr>
          <w:rFonts w:ascii="Times New Roman" w:eastAsia="Times New Roman" w:hAnsi="Times New Roman" w:cs="Times New Roman"/>
          <w:strike/>
          <w:color w:val="000000" w:themeColor="text1"/>
          <w:sz w:val="24"/>
          <w:szCs w:val="24"/>
        </w:rPr>
      </w:pPr>
      <w:r w:rsidRPr="00F1280C">
        <w:rPr>
          <w:rFonts w:ascii="Times New Roman" w:eastAsia="Times New Roman" w:hAnsi="Times New Roman" w:cs="Times New Roman"/>
          <w:color w:val="000000" w:themeColor="text1"/>
          <w:sz w:val="24"/>
          <w:szCs w:val="24"/>
        </w:rPr>
        <w:t xml:space="preserve">Kultuurielu korraldus pakub tegevusi erinevatele sihtgruppidele. Kultuurielu korraldamisel kaasatakse kogukonda. </w:t>
      </w:r>
    </w:p>
    <w:p w14:paraId="5E994956" w14:textId="7D8E7BCF" w:rsidR="00CF3042" w:rsidRPr="00F1280C" w:rsidRDefault="0026634B">
      <w:pPr>
        <w:numPr>
          <w:ilvl w:val="0"/>
          <w:numId w:val="14"/>
        </w:numPr>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 xml:space="preserve">Vallas </w:t>
      </w:r>
      <w:r w:rsidR="007A0902" w:rsidRPr="00F1280C">
        <w:rPr>
          <w:rFonts w:ascii="Times New Roman" w:eastAsia="Times New Roman" w:hAnsi="Times New Roman" w:cs="Times New Roman"/>
          <w:color w:val="000000" w:themeColor="text1"/>
          <w:sz w:val="24"/>
          <w:szCs w:val="24"/>
        </w:rPr>
        <w:t>tegutseb</w:t>
      </w:r>
      <w:r w:rsidRPr="00F1280C">
        <w:rPr>
          <w:rFonts w:ascii="Times New Roman" w:eastAsia="Times New Roman" w:hAnsi="Times New Roman" w:cs="Times New Roman"/>
          <w:color w:val="000000" w:themeColor="text1"/>
          <w:sz w:val="24"/>
          <w:szCs w:val="24"/>
        </w:rPr>
        <w:t xml:space="preserve"> kaasaegne sotsiaalmaja</w:t>
      </w:r>
      <w:r w:rsidR="007A0902" w:rsidRPr="00F1280C">
        <w:rPr>
          <w:rFonts w:ascii="Times New Roman" w:eastAsia="Times New Roman" w:hAnsi="Times New Roman" w:cs="Times New Roman"/>
          <w:color w:val="000000" w:themeColor="text1"/>
          <w:sz w:val="24"/>
          <w:szCs w:val="24"/>
        </w:rPr>
        <w:t>.</w:t>
      </w:r>
    </w:p>
    <w:p w14:paraId="399F5F4E" w14:textId="6C39D759" w:rsidR="00CF3042" w:rsidRPr="00C075FA" w:rsidRDefault="0026634B">
      <w:pPr>
        <w:numPr>
          <w:ilvl w:val="0"/>
          <w:numId w:val="14"/>
        </w:numPr>
        <w:rPr>
          <w:rFonts w:ascii="Times New Roman" w:eastAsia="Times New Roman" w:hAnsi="Times New Roman" w:cs="Times New Roman"/>
          <w:color w:val="000000" w:themeColor="text1"/>
          <w:sz w:val="24"/>
          <w:szCs w:val="24"/>
        </w:rPr>
      </w:pPr>
      <w:bookmarkStart w:id="19" w:name="_Hlk208386536"/>
      <w:r w:rsidRPr="00C075FA">
        <w:rPr>
          <w:rFonts w:ascii="Times New Roman" w:eastAsia="Times New Roman" w:hAnsi="Times New Roman" w:cs="Times New Roman"/>
          <w:color w:val="000000" w:themeColor="text1"/>
          <w:sz w:val="24"/>
          <w:szCs w:val="24"/>
        </w:rPr>
        <w:t xml:space="preserve">Vallas </w:t>
      </w:r>
      <w:r w:rsidR="007A0902" w:rsidRPr="00C075FA">
        <w:rPr>
          <w:rFonts w:ascii="Times New Roman" w:eastAsia="Times New Roman" w:hAnsi="Times New Roman" w:cs="Times New Roman"/>
          <w:color w:val="000000" w:themeColor="text1"/>
          <w:sz w:val="24"/>
          <w:szCs w:val="24"/>
        </w:rPr>
        <w:t>tegutseb</w:t>
      </w:r>
      <w:r w:rsidRPr="00C075FA">
        <w:rPr>
          <w:rFonts w:ascii="Times New Roman" w:eastAsia="Times New Roman" w:hAnsi="Times New Roman" w:cs="Times New Roman"/>
          <w:color w:val="000000" w:themeColor="text1"/>
          <w:sz w:val="24"/>
          <w:szCs w:val="24"/>
        </w:rPr>
        <w:t xml:space="preserve"> kaasaegne</w:t>
      </w:r>
      <w:r w:rsidR="007B1060" w:rsidRPr="00C075FA">
        <w:rPr>
          <w:rFonts w:ascii="Times New Roman" w:eastAsia="Times New Roman" w:hAnsi="Times New Roman" w:cs="Times New Roman"/>
          <w:color w:val="000000" w:themeColor="text1"/>
          <w:sz w:val="24"/>
          <w:szCs w:val="24"/>
        </w:rPr>
        <w:t xml:space="preserve"> esmatasandi tervisekeskus, mis tegutseb ühtlasi perekeskusena</w:t>
      </w:r>
      <w:r w:rsidR="00E13F7C" w:rsidRPr="00C075FA">
        <w:rPr>
          <w:rFonts w:ascii="Times New Roman" w:eastAsia="Times New Roman" w:hAnsi="Times New Roman" w:cs="Times New Roman"/>
          <w:color w:val="000000" w:themeColor="text1"/>
          <w:sz w:val="24"/>
          <w:szCs w:val="24"/>
        </w:rPr>
        <w:t xml:space="preserve"> *</w:t>
      </w:r>
    </w:p>
    <w:p w14:paraId="3217FEDD" w14:textId="7FDCB6F4" w:rsidR="00CF3042" w:rsidRDefault="0026634B">
      <w:pPr>
        <w:numPr>
          <w:ilvl w:val="0"/>
          <w:numId w:val="14"/>
        </w:numPr>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Valla elanikud tunnevad end Lüganuse vallas elades turvaliselt ning on teadlikud, kuidas riski- ja kriisiolukordades käituda.</w:t>
      </w:r>
      <w:r w:rsidR="007A0902" w:rsidRPr="00F1280C">
        <w:rPr>
          <w:rFonts w:ascii="Times New Roman" w:eastAsia="Times New Roman" w:hAnsi="Times New Roman" w:cs="Times New Roman"/>
          <w:color w:val="000000" w:themeColor="text1"/>
          <w:sz w:val="24"/>
          <w:szCs w:val="24"/>
        </w:rPr>
        <w:t xml:space="preserve"> </w:t>
      </w:r>
    </w:p>
    <w:p w14:paraId="40321E46" w14:textId="77777777" w:rsidR="00C075FA" w:rsidRDefault="00C075FA" w:rsidP="0021547A">
      <w:pPr>
        <w:ind w:left="720"/>
        <w:jc w:val="both"/>
        <w:rPr>
          <w:rFonts w:ascii="Times New Roman" w:eastAsia="Times New Roman" w:hAnsi="Times New Roman" w:cs="Times New Roman"/>
          <w:color w:val="000000" w:themeColor="text1"/>
          <w:sz w:val="24"/>
          <w:szCs w:val="24"/>
        </w:rPr>
      </w:pPr>
    </w:p>
    <w:p w14:paraId="38447D75" w14:textId="0274F4E1" w:rsidR="003668F0" w:rsidRDefault="003668F0" w:rsidP="0021547A">
      <w:pPr>
        <w:jc w:val="both"/>
        <w:rPr>
          <w:rFonts w:ascii="Times New Roman" w:eastAsia="Times New Roman" w:hAnsi="Times New Roman" w:cs="Times New Roman"/>
          <w:i/>
          <w:iCs/>
          <w:color w:val="000000" w:themeColor="text1"/>
          <w:sz w:val="24"/>
          <w:szCs w:val="24"/>
        </w:rPr>
      </w:pPr>
      <w:r w:rsidRPr="003668F0">
        <w:rPr>
          <w:rFonts w:ascii="Times New Roman" w:eastAsia="Times New Roman" w:hAnsi="Times New Roman" w:cs="Times New Roman"/>
          <w:i/>
          <w:iCs/>
          <w:color w:val="000000" w:themeColor="text1"/>
          <w:sz w:val="24"/>
          <w:szCs w:val="24"/>
        </w:rPr>
        <w:t xml:space="preserve">*kogukonnamaja </w:t>
      </w:r>
      <w:r w:rsidR="00744E84">
        <w:rPr>
          <w:rFonts w:ascii="Times New Roman" w:eastAsia="Times New Roman" w:hAnsi="Times New Roman" w:cs="Times New Roman"/>
          <w:i/>
          <w:iCs/>
          <w:color w:val="000000" w:themeColor="text1"/>
          <w:sz w:val="24"/>
          <w:szCs w:val="24"/>
        </w:rPr>
        <w:t>–</w:t>
      </w:r>
      <w:r w:rsidRPr="003668F0">
        <w:rPr>
          <w:rFonts w:ascii="Times New Roman" w:eastAsia="Times New Roman" w:hAnsi="Times New Roman" w:cs="Times New Roman"/>
          <w:i/>
          <w:iCs/>
          <w:color w:val="000000" w:themeColor="text1"/>
          <w:sz w:val="24"/>
          <w:szCs w:val="24"/>
        </w:rPr>
        <w:t xml:space="preserve"> </w:t>
      </w:r>
      <w:r w:rsidR="00744E84">
        <w:rPr>
          <w:rFonts w:ascii="Times New Roman" w:eastAsia="Times New Roman" w:hAnsi="Times New Roman" w:cs="Times New Roman"/>
          <w:i/>
          <w:iCs/>
          <w:color w:val="000000" w:themeColor="text1"/>
          <w:sz w:val="24"/>
          <w:szCs w:val="24"/>
        </w:rPr>
        <w:t xml:space="preserve">hoone, kuhu on koondunud piirkonnas elavatele inimestele vajalikud avalikud teenused. Kogukonnamaja planeering on kaasaegne ja paindlik, võimaldades kasutada hoones olevaid ruume erinevateks, kogukonna jaoks vajalikeks tegevusteks. Kogukonnamajas organiseerib teenuseid nii KOV, kui kohalik kogukond. </w:t>
      </w:r>
    </w:p>
    <w:p w14:paraId="72B82538" w14:textId="77777777" w:rsidR="00C075FA" w:rsidRDefault="00C075FA" w:rsidP="0021547A">
      <w:pPr>
        <w:jc w:val="both"/>
        <w:rPr>
          <w:rFonts w:ascii="Times New Roman" w:eastAsia="Times New Roman" w:hAnsi="Times New Roman" w:cs="Times New Roman"/>
          <w:i/>
          <w:iCs/>
          <w:color w:val="000000" w:themeColor="text1"/>
          <w:sz w:val="24"/>
          <w:szCs w:val="24"/>
        </w:rPr>
      </w:pPr>
    </w:p>
    <w:p w14:paraId="27D7E3FB" w14:textId="0C018851" w:rsidR="00E13F7C" w:rsidRPr="00E13F7C" w:rsidRDefault="00E13F7C" w:rsidP="0021547A">
      <w:pPr>
        <w:jc w:val="both"/>
        <w:rPr>
          <w:rFonts w:ascii="Times New Roman" w:eastAsia="Times New Roman" w:hAnsi="Times New Roman" w:cs="Times New Roman"/>
          <w:i/>
          <w:iCs/>
          <w:color w:val="000000" w:themeColor="text1"/>
          <w:sz w:val="24"/>
          <w:szCs w:val="24"/>
        </w:rPr>
      </w:pPr>
      <w:r w:rsidRPr="00C075FA">
        <w:rPr>
          <w:rFonts w:ascii="Times New Roman" w:eastAsia="Times New Roman" w:hAnsi="Times New Roman" w:cs="Times New Roman"/>
          <w:i/>
          <w:iCs/>
          <w:color w:val="000000" w:themeColor="text1"/>
          <w:sz w:val="24"/>
          <w:szCs w:val="24"/>
        </w:rPr>
        <w:t>* Perekeskus - mitut kogu perele mõeldud teenuseliiki (n. rasedusnõustamine, psühholoogiline nõustamine jne) pakkuv asutus.</w:t>
      </w:r>
      <w:r>
        <w:rPr>
          <w:rFonts w:ascii="Times New Roman" w:eastAsia="Times New Roman" w:hAnsi="Times New Roman" w:cs="Times New Roman"/>
          <w:i/>
          <w:iCs/>
          <w:color w:val="000000" w:themeColor="text1"/>
          <w:sz w:val="24"/>
          <w:szCs w:val="24"/>
        </w:rPr>
        <w:t xml:space="preserve"> </w:t>
      </w:r>
    </w:p>
    <w:bookmarkEnd w:id="19"/>
    <w:p w14:paraId="5D9941B8" w14:textId="77777777" w:rsidR="00CF3042" w:rsidRPr="003668F0" w:rsidRDefault="00CF3042">
      <w:pPr>
        <w:rPr>
          <w:rFonts w:ascii="Times New Roman" w:eastAsia="Times New Roman" w:hAnsi="Times New Roman" w:cs="Times New Roman"/>
          <w:i/>
          <w:iCs/>
          <w:color w:val="000000" w:themeColor="text1"/>
          <w:sz w:val="24"/>
          <w:szCs w:val="24"/>
        </w:rPr>
      </w:pPr>
    </w:p>
    <w:p w14:paraId="5B7B1D16" w14:textId="77777777" w:rsidR="00CF3042" w:rsidRPr="00F1280C" w:rsidRDefault="0026634B">
      <w:pPr>
        <w:rPr>
          <w:rFonts w:ascii="Times New Roman" w:eastAsia="Times New Roman" w:hAnsi="Times New Roman" w:cs="Times New Roman"/>
          <w:b/>
          <w:color w:val="000000" w:themeColor="text1"/>
          <w:sz w:val="24"/>
          <w:szCs w:val="24"/>
        </w:rPr>
      </w:pPr>
      <w:r w:rsidRPr="00F1280C">
        <w:rPr>
          <w:rFonts w:ascii="Times New Roman" w:eastAsia="Times New Roman" w:hAnsi="Times New Roman" w:cs="Times New Roman"/>
          <w:b/>
          <w:color w:val="000000" w:themeColor="text1"/>
          <w:sz w:val="24"/>
          <w:szCs w:val="24"/>
        </w:rPr>
        <w:t>Eesmärgi täitmist toetatakse läbi järgnevate meetmete (vt ka p 2.2):</w:t>
      </w:r>
    </w:p>
    <w:p w14:paraId="6865F116"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M1: Haridus ja noorsootöö</w:t>
      </w:r>
    </w:p>
    <w:p w14:paraId="29DEC9FC"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M2: Sotsiaalhoolekanne ja tervishoid</w:t>
      </w:r>
    </w:p>
    <w:p w14:paraId="62F79F16"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M3: Kultuur, sport, vaba aeg</w:t>
      </w:r>
    </w:p>
    <w:p w14:paraId="509F0754"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M4: Taristu ja avalik ruum</w:t>
      </w:r>
    </w:p>
    <w:p w14:paraId="3110B24A"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M7: Turvalisus</w:t>
      </w:r>
    </w:p>
    <w:p w14:paraId="2CC820C9" w14:textId="77777777" w:rsidR="00CF3042" w:rsidRPr="00F1280C" w:rsidRDefault="00CF3042" w:rsidP="009821CF">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yellow"/>
        </w:rPr>
      </w:pPr>
    </w:p>
    <w:p w14:paraId="149E926B" w14:textId="77777777" w:rsidR="00CF3042" w:rsidRPr="00F1280C" w:rsidRDefault="0026634B">
      <w:pPr>
        <w:jc w:val="both"/>
        <w:rPr>
          <w:rFonts w:ascii="Times New Roman" w:eastAsia="Times New Roman" w:hAnsi="Times New Roman" w:cs="Times New Roman"/>
          <w:b/>
          <w:color w:val="00B050"/>
          <w:sz w:val="24"/>
          <w:szCs w:val="24"/>
        </w:rPr>
      </w:pPr>
      <w:r w:rsidRPr="00F1280C">
        <w:rPr>
          <w:rFonts w:ascii="Times New Roman" w:eastAsia="Times New Roman" w:hAnsi="Times New Roman" w:cs="Times New Roman"/>
          <w:b/>
          <w:color w:val="00B050"/>
          <w:sz w:val="24"/>
          <w:szCs w:val="24"/>
        </w:rPr>
        <w:t>SE2: Lüganuse vald on edukas näide kaasaegse tööstuse, turismi ning turvalise ja inimsõbraliku elukeskkonna kombinatsioonist</w:t>
      </w:r>
    </w:p>
    <w:p w14:paraId="31158798" w14:textId="77777777" w:rsidR="00C075FA" w:rsidRDefault="00C075FA">
      <w:pPr>
        <w:jc w:val="both"/>
        <w:rPr>
          <w:rFonts w:ascii="Times New Roman" w:eastAsia="Times New Roman" w:hAnsi="Times New Roman" w:cs="Times New Roman"/>
          <w:b/>
          <w:sz w:val="24"/>
          <w:szCs w:val="24"/>
        </w:rPr>
      </w:pPr>
    </w:p>
    <w:p w14:paraId="56632675" w14:textId="5DC0309B" w:rsidR="00CF3042" w:rsidRPr="00F1280C" w:rsidRDefault="0026634B">
      <w:pPr>
        <w:jc w:val="both"/>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 xml:space="preserve">Soovitud seisundi kirjeldus: </w:t>
      </w:r>
    </w:p>
    <w:p w14:paraId="34C74493" w14:textId="79ECCF32" w:rsidR="00CF3042" w:rsidRPr="00F1280C" w:rsidRDefault="0026634B">
      <w:pPr>
        <w:numPr>
          <w:ilvl w:val="0"/>
          <w:numId w:val="22"/>
        </w:numPr>
        <w:jc w:val="both"/>
        <w:rPr>
          <w:rFonts w:ascii="Times New Roman" w:eastAsia="Times New Roman" w:hAnsi="Times New Roman" w:cs="Times New Roman"/>
          <w:sz w:val="24"/>
          <w:szCs w:val="24"/>
        </w:rPr>
      </w:pPr>
      <w:r w:rsidRPr="00F1280C">
        <w:rPr>
          <w:rFonts w:ascii="Times New Roman" w:eastAsia="Times New Roman" w:hAnsi="Times New Roman" w:cs="Times New Roman"/>
          <w:color w:val="000000" w:themeColor="text1"/>
          <w:sz w:val="24"/>
          <w:szCs w:val="24"/>
        </w:rPr>
        <w:t xml:space="preserve">Lüganuse vald pakub oma elanikele elukeskkonda, kus </w:t>
      </w:r>
      <w:r w:rsidR="00723B45" w:rsidRPr="00F1280C">
        <w:rPr>
          <w:rFonts w:ascii="Times New Roman" w:eastAsia="Times New Roman" w:hAnsi="Times New Roman" w:cs="Times New Roman"/>
          <w:color w:val="000000" w:themeColor="text1"/>
          <w:sz w:val="24"/>
          <w:szCs w:val="24"/>
        </w:rPr>
        <w:t>toimib</w:t>
      </w:r>
      <w:r w:rsidRPr="00F1280C">
        <w:rPr>
          <w:rFonts w:ascii="Times New Roman" w:eastAsia="Times New Roman" w:hAnsi="Times New Roman" w:cs="Times New Roman"/>
          <w:color w:val="000000" w:themeColor="text1"/>
          <w:sz w:val="24"/>
          <w:szCs w:val="24"/>
        </w:rPr>
        <w:t xml:space="preserve"> tasakaal elanike heaolu ja tööstuse majanduslike huvide vahel. Vallas on loodud hea keskkond nii tegutsevale tööstus</w:t>
      </w:r>
      <w:r w:rsidR="00F6762D" w:rsidRPr="00F1280C">
        <w:rPr>
          <w:rFonts w:ascii="Times New Roman" w:eastAsia="Times New Roman" w:hAnsi="Times New Roman" w:cs="Times New Roman"/>
          <w:color w:val="000000" w:themeColor="text1"/>
          <w:sz w:val="24"/>
          <w:szCs w:val="24"/>
        </w:rPr>
        <w:t>e</w:t>
      </w:r>
      <w:r w:rsidRPr="00F1280C">
        <w:rPr>
          <w:rFonts w:ascii="Times New Roman" w:eastAsia="Times New Roman" w:hAnsi="Times New Roman" w:cs="Times New Roman"/>
          <w:color w:val="000000" w:themeColor="text1"/>
          <w:sz w:val="24"/>
          <w:szCs w:val="24"/>
        </w:rPr>
        <w:t>le, uutele arendajatele, turismiettevõtjatele</w:t>
      </w:r>
      <w:r w:rsidRPr="00F1280C">
        <w:rPr>
          <w:rFonts w:ascii="Times New Roman" w:eastAsia="Times New Roman" w:hAnsi="Times New Roman" w:cs="Times New Roman"/>
          <w:sz w:val="24"/>
          <w:szCs w:val="24"/>
        </w:rPr>
        <w:t>, elanikele kui ka turistidele. Piirkonna tööstusettevõtted tegutsevad keskkonna suhtes vastutustundlikult ning panustavad kahjude vähendamisesse ja leevendamisesse.</w:t>
      </w:r>
    </w:p>
    <w:p w14:paraId="5B9E8EB9" w14:textId="2C2B1925" w:rsidR="00CF3042" w:rsidRPr="00F1280C" w:rsidRDefault="00AC4EE2">
      <w:pPr>
        <w:numPr>
          <w:ilvl w:val="0"/>
          <w:numId w:val="22"/>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Igas tegevusvaldkonnas rakendatakse kliimaneutraalsust toetavaid põhimõtteid. </w:t>
      </w:r>
      <w:r w:rsidR="0026634B" w:rsidRPr="00F1280C">
        <w:rPr>
          <w:rFonts w:ascii="Times New Roman" w:eastAsia="Times New Roman" w:hAnsi="Times New Roman" w:cs="Times New Roman"/>
          <w:sz w:val="24"/>
          <w:szCs w:val="24"/>
        </w:rPr>
        <w:t>Valla elanik</w:t>
      </w:r>
      <w:r w:rsidR="005B5FC0" w:rsidRPr="00F1280C">
        <w:rPr>
          <w:rFonts w:ascii="Times New Roman" w:eastAsia="Times New Roman" w:hAnsi="Times New Roman" w:cs="Times New Roman"/>
          <w:sz w:val="24"/>
          <w:szCs w:val="24"/>
        </w:rPr>
        <w:t>ud on keskkonnateadlikumad</w:t>
      </w:r>
      <w:r w:rsidR="0026634B" w:rsidRPr="00F1280C">
        <w:rPr>
          <w:rFonts w:ascii="Times New Roman" w:eastAsia="Times New Roman" w:hAnsi="Times New Roman" w:cs="Times New Roman"/>
          <w:sz w:val="24"/>
          <w:szCs w:val="24"/>
        </w:rPr>
        <w:t xml:space="preserve">. </w:t>
      </w:r>
    </w:p>
    <w:p w14:paraId="6CD62872" w14:textId="77777777" w:rsidR="00CF3042" w:rsidRPr="00F1280C" w:rsidRDefault="0026634B">
      <w:pPr>
        <w:numPr>
          <w:ilvl w:val="0"/>
          <w:numId w:val="22"/>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Valla korrastatud taristu soodustab ettevõtluse (sh turismi) ning atraktiivse ja turvalise elukeskkonna arengut. </w:t>
      </w:r>
    </w:p>
    <w:p w14:paraId="6EDA8410" w14:textId="77777777" w:rsidR="00CF3042" w:rsidRPr="00F1280C" w:rsidRDefault="0026634B">
      <w:pPr>
        <w:numPr>
          <w:ilvl w:val="0"/>
          <w:numId w:val="22"/>
        </w:numPr>
        <w:jc w:val="both"/>
        <w:rPr>
          <w:rFonts w:ascii="Times New Roman" w:eastAsia="Times New Roman" w:hAnsi="Times New Roman" w:cs="Times New Roman"/>
          <w:color w:val="000000" w:themeColor="text1"/>
          <w:sz w:val="24"/>
          <w:szCs w:val="24"/>
        </w:rPr>
      </w:pPr>
      <w:r w:rsidRPr="00F1280C">
        <w:rPr>
          <w:rFonts w:ascii="Times New Roman" w:eastAsia="Times New Roman" w:hAnsi="Times New Roman" w:cs="Times New Roman"/>
          <w:color w:val="000000" w:themeColor="text1"/>
          <w:sz w:val="24"/>
          <w:szCs w:val="24"/>
        </w:rPr>
        <w:t xml:space="preserve">Vallas on hästi korraldatud jäätmemajandus, liigiti sortimine on muutunud harjumuspäraseks. </w:t>
      </w:r>
    </w:p>
    <w:p w14:paraId="1319CF7B" w14:textId="77777777" w:rsidR="000F6006" w:rsidRPr="00F1280C" w:rsidRDefault="0026634B" w:rsidP="005B5FC0">
      <w:pPr>
        <w:numPr>
          <w:ilvl w:val="0"/>
          <w:numId w:val="22"/>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Vald on teistele omavalitsustele eeskujuks tasakaalustatud elukeskkonna arendamisel.</w:t>
      </w:r>
    </w:p>
    <w:p w14:paraId="5F5F29D5" w14:textId="572F11B9" w:rsidR="000F6006" w:rsidRPr="00F1280C" w:rsidRDefault="000F6006" w:rsidP="000F6006">
      <w:pPr>
        <w:numPr>
          <w:ilvl w:val="0"/>
          <w:numId w:val="22"/>
        </w:numPr>
        <w:jc w:val="both"/>
        <w:rPr>
          <w:rStyle w:val="cf01"/>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vald on turvaline elukeskkond – keskustes on toimiv videoturvalisus, valla </w:t>
      </w:r>
      <w:r w:rsidRPr="00F1280C">
        <w:rPr>
          <w:rStyle w:val="cf01"/>
          <w:rFonts w:ascii="Times New Roman" w:hAnsi="Times New Roman" w:cs="Times New Roman"/>
          <w:sz w:val="24"/>
          <w:szCs w:val="24"/>
        </w:rPr>
        <w:t>elanik on teadlik õigussüsteemist</w:t>
      </w:r>
      <w:r w:rsidR="00BF26E5" w:rsidRPr="00F1280C">
        <w:rPr>
          <w:rStyle w:val="cf01"/>
          <w:rFonts w:ascii="Times New Roman" w:hAnsi="Times New Roman" w:cs="Times New Roman"/>
          <w:sz w:val="24"/>
          <w:szCs w:val="24"/>
        </w:rPr>
        <w:t xml:space="preserve"> ning panustab turvalise elukeskkonna loomisesse. </w:t>
      </w:r>
    </w:p>
    <w:p w14:paraId="2C13E4F6" w14:textId="57E60A4E" w:rsidR="00AC4EE2" w:rsidRPr="00F1280C" w:rsidRDefault="00AC4EE2" w:rsidP="00E4380D">
      <w:pPr>
        <w:numPr>
          <w:ilvl w:val="0"/>
          <w:numId w:val="22"/>
        </w:numPr>
        <w:jc w:val="both"/>
        <w:rPr>
          <w:rFonts w:ascii="Times New Roman" w:eastAsia="Times New Roman" w:hAnsi="Times New Roman" w:cs="Times New Roman"/>
          <w:sz w:val="24"/>
          <w:szCs w:val="24"/>
        </w:rPr>
      </w:pPr>
      <w:r w:rsidRPr="00F1280C">
        <w:rPr>
          <w:rStyle w:val="cf01"/>
          <w:rFonts w:ascii="Times New Roman" w:hAnsi="Times New Roman" w:cs="Times New Roman"/>
          <w:sz w:val="24"/>
          <w:szCs w:val="24"/>
        </w:rPr>
        <w:t>Kolmas sektor on aktiivne ning kaasatud valla are</w:t>
      </w:r>
      <w:r w:rsidR="00F1280C">
        <w:rPr>
          <w:rStyle w:val="cf01"/>
          <w:rFonts w:ascii="Times New Roman" w:hAnsi="Times New Roman" w:cs="Times New Roman"/>
          <w:sz w:val="24"/>
          <w:szCs w:val="24"/>
        </w:rPr>
        <w:t>n</w:t>
      </w:r>
      <w:r w:rsidRPr="00F1280C">
        <w:rPr>
          <w:rStyle w:val="cf01"/>
          <w:rFonts w:ascii="Times New Roman" w:hAnsi="Times New Roman" w:cs="Times New Roman"/>
          <w:sz w:val="24"/>
          <w:szCs w:val="24"/>
        </w:rPr>
        <w:t xml:space="preserve">gusse. </w:t>
      </w:r>
    </w:p>
    <w:p w14:paraId="277A6B63" w14:textId="77777777" w:rsidR="005B5FC0" w:rsidRPr="00F1280C" w:rsidRDefault="005B5FC0" w:rsidP="000F6006">
      <w:pPr>
        <w:jc w:val="both"/>
        <w:rPr>
          <w:rFonts w:ascii="Times New Roman" w:eastAsia="Times New Roman" w:hAnsi="Times New Roman" w:cs="Times New Roman"/>
          <w:sz w:val="24"/>
          <w:szCs w:val="24"/>
        </w:rPr>
      </w:pPr>
    </w:p>
    <w:p w14:paraId="14B89E33" w14:textId="77777777" w:rsidR="00CF3042" w:rsidRPr="00F1280C" w:rsidRDefault="0026634B">
      <w:pPr>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Eesmärgi täitmist toetatakse läbi järgnevate meetmete (vt ka p 2.2):</w:t>
      </w:r>
    </w:p>
    <w:p w14:paraId="46AC0280"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M4: Taristu ja avalik ruum</w:t>
      </w:r>
    </w:p>
    <w:p w14:paraId="4FE8C70F"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M5: Ettevõtlus ja turism</w:t>
      </w:r>
    </w:p>
    <w:p w14:paraId="30296D22"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M6: Keskkond</w:t>
      </w:r>
    </w:p>
    <w:p w14:paraId="1AECD9DB" w14:textId="272CD2A7" w:rsidR="00517C50" w:rsidRPr="00F1280C" w:rsidRDefault="00517C50"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M7: Turvalisus</w:t>
      </w:r>
    </w:p>
    <w:p w14:paraId="483149CE" w14:textId="77777777" w:rsidR="00CF3042" w:rsidRPr="00F1280C" w:rsidRDefault="00CF3042">
      <w:pPr>
        <w:rPr>
          <w:rFonts w:ascii="Times New Roman" w:eastAsia="Times New Roman" w:hAnsi="Times New Roman" w:cs="Times New Roman"/>
          <w:sz w:val="24"/>
          <w:szCs w:val="24"/>
          <w:highlight w:val="yellow"/>
        </w:rPr>
      </w:pPr>
    </w:p>
    <w:p w14:paraId="25E935BC" w14:textId="77777777" w:rsidR="00CF3042" w:rsidRPr="00F1280C" w:rsidRDefault="0026634B">
      <w:pPr>
        <w:rPr>
          <w:rFonts w:ascii="Times New Roman" w:eastAsia="Times New Roman" w:hAnsi="Times New Roman" w:cs="Times New Roman"/>
          <w:b/>
          <w:color w:val="00B050"/>
          <w:sz w:val="24"/>
          <w:szCs w:val="24"/>
        </w:rPr>
      </w:pPr>
      <w:r w:rsidRPr="00F1280C">
        <w:rPr>
          <w:rFonts w:ascii="Times New Roman" w:eastAsia="Times New Roman" w:hAnsi="Times New Roman" w:cs="Times New Roman"/>
          <w:b/>
          <w:color w:val="00B050"/>
          <w:sz w:val="24"/>
          <w:szCs w:val="24"/>
        </w:rPr>
        <w:t>SE3: Lüganuse vald on Eesti seikluspuhkuse lipulaev ja rahvusvaheliselt tuntud sportimispiirkond</w:t>
      </w:r>
    </w:p>
    <w:p w14:paraId="7EBF3539" w14:textId="77777777" w:rsidR="00CF3042" w:rsidRPr="00F1280C" w:rsidRDefault="00CF3042">
      <w:pPr>
        <w:pBdr>
          <w:top w:val="nil"/>
          <w:left w:val="nil"/>
          <w:bottom w:val="nil"/>
          <w:right w:val="nil"/>
          <w:between w:val="nil"/>
        </w:pBdr>
        <w:spacing w:line="240" w:lineRule="auto"/>
        <w:ind w:left="1440"/>
        <w:jc w:val="both"/>
        <w:rPr>
          <w:rFonts w:ascii="Times New Roman" w:eastAsia="Times New Roman" w:hAnsi="Times New Roman" w:cs="Times New Roman"/>
          <w:b/>
          <w:color w:val="000000"/>
          <w:sz w:val="24"/>
          <w:szCs w:val="24"/>
          <w:highlight w:val="yellow"/>
        </w:rPr>
      </w:pPr>
    </w:p>
    <w:p w14:paraId="0869DA4D" w14:textId="77777777" w:rsidR="00CF3042" w:rsidRPr="00F1280C" w:rsidRDefault="0026634B">
      <w:pPr>
        <w:jc w:val="both"/>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 xml:space="preserve">Soovitud seisundi kirjeldus: </w:t>
      </w:r>
    </w:p>
    <w:p w14:paraId="5FE8628F" w14:textId="4C13FADC" w:rsidR="00CF3042" w:rsidRPr="00F1280C" w:rsidRDefault="0026634B">
      <w:pPr>
        <w:numPr>
          <w:ilvl w:val="0"/>
          <w:numId w:val="1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vald on Eesti armastatuim seiklusturismi sihtkoht nii </w:t>
      </w:r>
      <w:proofErr w:type="spellStart"/>
      <w:r w:rsidRPr="00F1280C">
        <w:rPr>
          <w:rFonts w:ascii="Times New Roman" w:eastAsia="Times New Roman" w:hAnsi="Times New Roman" w:cs="Times New Roman"/>
          <w:sz w:val="24"/>
          <w:szCs w:val="24"/>
        </w:rPr>
        <w:t>sise</w:t>
      </w:r>
      <w:proofErr w:type="spellEnd"/>
      <w:r w:rsidRPr="00F1280C">
        <w:rPr>
          <w:rFonts w:ascii="Times New Roman" w:eastAsia="Times New Roman" w:hAnsi="Times New Roman" w:cs="Times New Roman"/>
          <w:sz w:val="24"/>
          <w:szCs w:val="24"/>
        </w:rPr>
        <w:t>- kui ka välisturistide seas</w:t>
      </w:r>
      <w:r w:rsidRPr="00F1280C">
        <w:rPr>
          <w:rFonts w:ascii="Times New Roman" w:eastAsia="Times New Roman" w:hAnsi="Times New Roman" w:cs="Times New Roman"/>
          <w:color w:val="000000" w:themeColor="text1"/>
          <w:sz w:val="24"/>
          <w:szCs w:val="24"/>
        </w:rPr>
        <w:t xml:space="preserve">. </w:t>
      </w:r>
      <w:r w:rsidR="00337729" w:rsidRPr="00F1280C">
        <w:rPr>
          <w:rFonts w:ascii="Times New Roman" w:eastAsia="Times New Roman" w:hAnsi="Times New Roman" w:cs="Times New Roman"/>
          <w:color w:val="000000" w:themeColor="text1"/>
          <w:sz w:val="24"/>
          <w:szCs w:val="24"/>
        </w:rPr>
        <w:t xml:space="preserve">SA </w:t>
      </w:r>
      <w:r w:rsidRPr="00F1280C">
        <w:rPr>
          <w:rFonts w:ascii="Times New Roman" w:eastAsia="Times New Roman" w:hAnsi="Times New Roman" w:cs="Times New Roman"/>
          <w:color w:val="000000" w:themeColor="text1"/>
          <w:sz w:val="24"/>
          <w:szCs w:val="24"/>
        </w:rPr>
        <w:t xml:space="preserve">Kiviõli Seikluskeskus ja </w:t>
      </w:r>
      <w:r w:rsidR="00337729" w:rsidRPr="00F1280C">
        <w:rPr>
          <w:rFonts w:ascii="Times New Roman" w:eastAsia="Times New Roman" w:hAnsi="Times New Roman" w:cs="Times New Roman"/>
          <w:color w:val="000000" w:themeColor="text1"/>
          <w:sz w:val="24"/>
          <w:szCs w:val="24"/>
        </w:rPr>
        <w:t xml:space="preserve">SA </w:t>
      </w:r>
      <w:r w:rsidRPr="00F1280C">
        <w:rPr>
          <w:rFonts w:ascii="Times New Roman" w:eastAsia="Times New Roman" w:hAnsi="Times New Roman" w:cs="Times New Roman"/>
          <w:color w:val="000000" w:themeColor="text1"/>
          <w:sz w:val="24"/>
          <w:szCs w:val="24"/>
        </w:rPr>
        <w:t>Aidu Vee</w:t>
      </w:r>
      <w:r w:rsidR="0075643A" w:rsidRPr="00F1280C">
        <w:rPr>
          <w:rFonts w:ascii="Times New Roman" w:eastAsia="Times New Roman" w:hAnsi="Times New Roman" w:cs="Times New Roman"/>
          <w:color w:val="000000" w:themeColor="text1"/>
          <w:sz w:val="24"/>
          <w:szCs w:val="24"/>
        </w:rPr>
        <w:t>s</w:t>
      </w:r>
      <w:r w:rsidR="005E4E2F" w:rsidRPr="00F1280C">
        <w:rPr>
          <w:rFonts w:ascii="Times New Roman" w:eastAsia="Times New Roman" w:hAnsi="Times New Roman" w:cs="Times New Roman"/>
          <w:color w:val="000000" w:themeColor="text1"/>
          <w:sz w:val="24"/>
          <w:szCs w:val="24"/>
        </w:rPr>
        <w:t>pordi</w:t>
      </w:r>
      <w:r w:rsidRPr="00F1280C">
        <w:rPr>
          <w:rFonts w:ascii="Times New Roman" w:eastAsia="Times New Roman" w:hAnsi="Times New Roman" w:cs="Times New Roman"/>
          <w:color w:val="000000" w:themeColor="text1"/>
          <w:sz w:val="24"/>
          <w:szCs w:val="24"/>
        </w:rPr>
        <w:t xml:space="preserve">keskus </w:t>
      </w:r>
      <w:r w:rsidRPr="00F1280C">
        <w:rPr>
          <w:rFonts w:ascii="Times New Roman" w:eastAsia="Times New Roman" w:hAnsi="Times New Roman" w:cs="Times New Roman"/>
          <w:sz w:val="24"/>
          <w:szCs w:val="24"/>
        </w:rPr>
        <w:t xml:space="preserve">pakuvad kõrgel tasemel teenuseid nii tavakülastajatele kui ka professionaalsetele sportlastele. </w:t>
      </w:r>
    </w:p>
    <w:p w14:paraId="7119F6B1" w14:textId="58D06C3D" w:rsidR="00CF3042" w:rsidRPr="00F1280C" w:rsidRDefault="0026634B">
      <w:pPr>
        <w:numPr>
          <w:ilvl w:val="0"/>
          <w:numId w:val="1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rannaa</w:t>
      </w:r>
      <w:r w:rsidR="00BF26E5" w:rsidRPr="00F1280C">
        <w:rPr>
          <w:rFonts w:ascii="Times New Roman" w:eastAsia="Times New Roman" w:hAnsi="Times New Roman" w:cs="Times New Roman"/>
          <w:sz w:val="24"/>
          <w:szCs w:val="24"/>
        </w:rPr>
        <w:t>ladel</w:t>
      </w:r>
      <w:r w:rsidRPr="00F1280C">
        <w:rPr>
          <w:rFonts w:ascii="Times New Roman" w:eastAsia="Times New Roman" w:hAnsi="Times New Roman" w:cs="Times New Roman"/>
          <w:sz w:val="24"/>
          <w:szCs w:val="24"/>
        </w:rPr>
        <w:t xml:space="preserve"> on välja arendatud </w:t>
      </w:r>
      <w:r w:rsidR="00F1280C" w:rsidRPr="00F1280C">
        <w:rPr>
          <w:rFonts w:ascii="Times New Roman" w:eastAsia="Times New Roman" w:hAnsi="Times New Roman" w:cs="Times New Roman"/>
          <w:sz w:val="24"/>
          <w:szCs w:val="24"/>
        </w:rPr>
        <w:t>puhke piirkonnad</w:t>
      </w:r>
      <w:r w:rsidRPr="00F1280C">
        <w:rPr>
          <w:rFonts w:ascii="Times New Roman" w:eastAsia="Times New Roman" w:hAnsi="Times New Roman" w:cs="Times New Roman"/>
          <w:sz w:val="24"/>
          <w:szCs w:val="24"/>
        </w:rPr>
        <w:t>, valda on loodud täiendavaid majutus-, toitlustus- ja meelelahutusasutusi</w:t>
      </w:r>
      <w:r w:rsidR="00BF26E5" w:rsidRPr="00F1280C">
        <w:rPr>
          <w:rFonts w:ascii="Times New Roman" w:eastAsia="Times New Roman" w:hAnsi="Times New Roman" w:cs="Times New Roman"/>
          <w:sz w:val="24"/>
          <w:szCs w:val="24"/>
        </w:rPr>
        <w:t>.</w:t>
      </w:r>
    </w:p>
    <w:p w14:paraId="0C19CFFA" w14:textId="77777777" w:rsidR="00CF3042" w:rsidRPr="00F1280C" w:rsidRDefault="0026634B">
      <w:pPr>
        <w:numPr>
          <w:ilvl w:val="0"/>
          <w:numId w:val="18"/>
        </w:num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avalik ruum on kaasajastatud, loodud on meeldiv keskkond kohalike elanike ja ka valla külastajate jaoks.</w:t>
      </w:r>
    </w:p>
    <w:p w14:paraId="6DC0BCFC" w14:textId="77777777" w:rsidR="00CF3042" w:rsidRPr="00F1280C" w:rsidRDefault="00CF3042">
      <w:pPr>
        <w:jc w:val="both"/>
        <w:rPr>
          <w:rFonts w:ascii="Times New Roman" w:eastAsia="Times New Roman" w:hAnsi="Times New Roman" w:cs="Times New Roman"/>
          <w:b/>
          <w:sz w:val="24"/>
          <w:szCs w:val="24"/>
        </w:rPr>
      </w:pPr>
    </w:p>
    <w:p w14:paraId="161F0C75" w14:textId="77777777" w:rsidR="00CF3042" w:rsidRPr="00F1280C" w:rsidRDefault="0026634B">
      <w:pPr>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Eesmärgi täitmist toetatakse läbi järgnevate meetmete (vt ka p 2.2):</w:t>
      </w:r>
    </w:p>
    <w:p w14:paraId="239DAC59"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M3: Kultuur, sport, vaba aeg</w:t>
      </w:r>
    </w:p>
    <w:p w14:paraId="72E9928B"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M4: Taristu ja avalik ruum</w:t>
      </w:r>
    </w:p>
    <w:p w14:paraId="05A7D1E4" w14:textId="77777777" w:rsidR="00A50B76" w:rsidRPr="00F1280C" w:rsidRDefault="00A50B76" w:rsidP="00A50B7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M5: Ettevõtlus ja turism</w:t>
      </w:r>
    </w:p>
    <w:p w14:paraId="158739E2" w14:textId="2DD33F17" w:rsidR="00C075FA" w:rsidRPr="00C075FA" w:rsidRDefault="00A50B76" w:rsidP="00C075FA">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M6: Keskkond</w:t>
      </w:r>
    </w:p>
    <w:p w14:paraId="74BBBFB1" w14:textId="21FFB188" w:rsidR="00CF3042" w:rsidRPr="00F1280C" w:rsidRDefault="0026634B" w:rsidP="00FD36AF">
      <w:pPr>
        <w:pStyle w:val="Pealkiri3"/>
        <w:rPr>
          <w:rFonts w:ascii="Times New Roman" w:hAnsi="Times New Roman" w:cs="Times New Roman"/>
          <w:color w:val="00B050"/>
        </w:rPr>
      </w:pPr>
      <w:bookmarkStart w:id="20" w:name="_Toc208397664"/>
      <w:r w:rsidRPr="00F1280C">
        <w:rPr>
          <w:rFonts w:ascii="Times New Roman" w:hAnsi="Times New Roman" w:cs="Times New Roman"/>
          <w:color w:val="00B050"/>
        </w:rPr>
        <w:lastRenderedPageBreak/>
        <w:t>2.2 Meetmed ja tegevused</w:t>
      </w:r>
      <w:bookmarkEnd w:id="20"/>
    </w:p>
    <w:p w14:paraId="61B5D9FE" w14:textId="77777777" w:rsidR="00CF3042" w:rsidRPr="00F1280C" w:rsidRDefault="00CF3042">
      <w:pPr>
        <w:pBdr>
          <w:top w:val="nil"/>
          <w:left w:val="nil"/>
          <w:bottom w:val="nil"/>
          <w:right w:val="nil"/>
          <w:between w:val="nil"/>
        </w:pBdr>
        <w:rPr>
          <w:rFonts w:ascii="Times New Roman" w:eastAsia="Times New Roman" w:hAnsi="Times New Roman" w:cs="Times New Roman"/>
          <w:sz w:val="24"/>
          <w:szCs w:val="24"/>
        </w:rPr>
      </w:pPr>
    </w:p>
    <w:p w14:paraId="1878C64F" w14:textId="7A13F6B9" w:rsidR="00CF3042" w:rsidRPr="00F1280C" w:rsidRDefault="0026634B" w:rsidP="00C075FA">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Visiooni poole liikumiseks ning strateegiliste eesmärkide </w:t>
      </w:r>
      <w:r w:rsidR="0056261F" w:rsidRPr="00F1280C">
        <w:rPr>
          <w:rFonts w:ascii="Times New Roman" w:eastAsia="Times New Roman" w:hAnsi="Times New Roman" w:cs="Times New Roman"/>
          <w:sz w:val="24"/>
          <w:szCs w:val="24"/>
        </w:rPr>
        <w:t xml:space="preserve">realiseerimiseks </w:t>
      </w:r>
      <w:r w:rsidRPr="00F1280C">
        <w:rPr>
          <w:rFonts w:ascii="Times New Roman" w:eastAsia="Times New Roman" w:hAnsi="Times New Roman" w:cs="Times New Roman"/>
          <w:sz w:val="24"/>
          <w:szCs w:val="24"/>
        </w:rPr>
        <w:t xml:space="preserve">rakendatakse </w:t>
      </w:r>
      <w:r w:rsidR="0056261F" w:rsidRPr="00F1280C">
        <w:rPr>
          <w:rFonts w:ascii="Times New Roman" w:eastAsia="Times New Roman" w:hAnsi="Times New Roman" w:cs="Times New Roman"/>
          <w:sz w:val="24"/>
          <w:szCs w:val="24"/>
        </w:rPr>
        <w:t xml:space="preserve"> seitset</w:t>
      </w:r>
      <w:r w:rsidRPr="00F1280C">
        <w:rPr>
          <w:rFonts w:ascii="Times New Roman" w:eastAsia="Times New Roman" w:hAnsi="Times New Roman" w:cs="Times New Roman"/>
          <w:sz w:val="24"/>
          <w:szCs w:val="24"/>
        </w:rPr>
        <w:t xml:space="preserve"> meedet. Meetmetest lähtub ka valla investeeringute ja tegevuste kava. Eesmärkide saavutamiseks panustatakse läbivalt ka strateegilise ja kaasava juhtimise arendami</w:t>
      </w:r>
      <w:r w:rsidR="00F6762D" w:rsidRPr="00F1280C">
        <w:rPr>
          <w:rFonts w:ascii="Times New Roman" w:eastAsia="Times New Roman" w:hAnsi="Times New Roman" w:cs="Times New Roman"/>
          <w:sz w:val="24"/>
          <w:szCs w:val="24"/>
        </w:rPr>
        <w:t>se</w:t>
      </w:r>
      <w:r w:rsidRPr="00F1280C">
        <w:rPr>
          <w:rFonts w:ascii="Times New Roman" w:eastAsia="Times New Roman" w:hAnsi="Times New Roman" w:cs="Times New Roman"/>
          <w:sz w:val="24"/>
          <w:szCs w:val="24"/>
        </w:rPr>
        <w:t>sse.</w:t>
      </w:r>
    </w:p>
    <w:p w14:paraId="6C5C80CA" w14:textId="77777777" w:rsidR="00CF3042" w:rsidRPr="00F1280C" w:rsidRDefault="00CF3042" w:rsidP="00C075FA">
      <w:pPr>
        <w:jc w:val="both"/>
        <w:rPr>
          <w:rFonts w:ascii="Times New Roman" w:eastAsia="Times New Roman" w:hAnsi="Times New Roman" w:cs="Times New Roman"/>
          <w:sz w:val="24"/>
          <w:szCs w:val="24"/>
        </w:rPr>
      </w:pPr>
    </w:p>
    <w:p w14:paraId="33C5B926" w14:textId="77777777" w:rsidR="00CF3042" w:rsidRPr="00F1280C" w:rsidRDefault="0026634B">
      <w:pPr>
        <w:rPr>
          <w:rFonts w:ascii="Times New Roman" w:eastAsia="Times New Roman" w:hAnsi="Times New Roman" w:cs="Times New Roman"/>
          <w:b/>
          <w:sz w:val="24"/>
          <w:szCs w:val="24"/>
        </w:rPr>
      </w:pPr>
      <w:r w:rsidRPr="00F1280C">
        <w:rPr>
          <w:rFonts w:ascii="Times New Roman" w:eastAsia="Times New Roman" w:hAnsi="Times New Roman" w:cs="Times New Roman"/>
          <w:b/>
          <w:sz w:val="24"/>
          <w:szCs w:val="24"/>
        </w:rPr>
        <w:t>Meetmed:</w:t>
      </w:r>
    </w:p>
    <w:p w14:paraId="435CB2B5"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M1: Haridus ja noorsootöö</w:t>
      </w:r>
    </w:p>
    <w:p w14:paraId="12E9B802" w14:textId="5FB70D8C" w:rsidR="008339CD"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M2: Sotsiaalhoolekanne</w:t>
      </w:r>
      <w:r w:rsidR="00384255" w:rsidRPr="00F1280C">
        <w:rPr>
          <w:rFonts w:ascii="Times New Roman" w:eastAsia="Times New Roman" w:hAnsi="Times New Roman" w:cs="Times New Roman"/>
          <w:sz w:val="24"/>
          <w:szCs w:val="24"/>
        </w:rPr>
        <w:t xml:space="preserve"> ja </w:t>
      </w:r>
      <w:r w:rsidRPr="00F1280C">
        <w:rPr>
          <w:rFonts w:ascii="Times New Roman" w:eastAsia="Times New Roman" w:hAnsi="Times New Roman" w:cs="Times New Roman"/>
          <w:sz w:val="24"/>
          <w:szCs w:val="24"/>
        </w:rPr>
        <w:t>tervishoid</w:t>
      </w:r>
    </w:p>
    <w:p w14:paraId="08D3AFC4"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M3: Kultuur, sport, vaba aeg</w:t>
      </w:r>
    </w:p>
    <w:p w14:paraId="3C0AA11C"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M4: Taristu ja avalik ruum</w:t>
      </w:r>
    </w:p>
    <w:p w14:paraId="7ED37DC5"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M5: Ettevõtlus ja turism</w:t>
      </w:r>
    </w:p>
    <w:p w14:paraId="128CDD2A" w14:textId="77777777"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M6: Keskkond</w:t>
      </w:r>
    </w:p>
    <w:p w14:paraId="410D4BA1" w14:textId="6E165FC3" w:rsidR="00CF3042" w:rsidRPr="00F1280C" w:rsidRDefault="00384255">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M7: Turvalisus</w:t>
      </w:r>
    </w:p>
    <w:p w14:paraId="3B2E0A86" w14:textId="77777777" w:rsidR="00E056CA" w:rsidRDefault="00E056CA" w:rsidP="006D4063">
      <w:pPr>
        <w:rPr>
          <w:rFonts w:ascii="Times New Roman" w:eastAsia="Times New Roman" w:hAnsi="Times New Roman" w:cs="Times New Roman"/>
          <w:sz w:val="24"/>
          <w:szCs w:val="24"/>
        </w:rPr>
      </w:pPr>
    </w:p>
    <w:p w14:paraId="4DB99ED1" w14:textId="36D4077F" w:rsidR="00F05FC1" w:rsidRPr="00F1280C" w:rsidRDefault="0026634B" w:rsidP="00C075FA">
      <w:pPr>
        <w:jc w:val="both"/>
        <w:rPr>
          <w:rFonts w:ascii="Times New Roman" w:eastAsia="Times New Roman" w:hAnsi="Times New Roman" w:cs="Times New Roman"/>
          <w:sz w:val="24"/>
          <w:szCs w:val="24"/>
        </w:rPr>
      </w:pPr>
      <w:bookmarkStart w:id="21" w:name="_Hlk208386681"/>
      <w:r w:rsidRPr="00C075FA">
        <w:rPr>
          <w:rFonts w:ascii="Times New Roman" w:eastAsia="Times New Roman" w:hAnsi="Times New Roman" w:cs="Times New Roman"/>
          <w:sz w:val="24"/>
          <w:szCs w:val="24"/>
        </w:rPr>
        <w:t xml:space="preserve">Järgnevalt on kirjeldatud peamised </w:t>
      </w:r>
      <w:r w:rsidR="00F6762D" w:rsidRPr="00C075FA">
        <w:rPr>
          <w:rFonts w:ascii="Times New Roman" w:eastAsia="Times New Roman" w:hAnsi="Times New Roman" w:cs="Times New Roman"/>
          <w:sz w:val="24"/>
          <w:szCs w:val="24"/>
        </w:rPr>
        <w:t xml:space="preserve">eesmärgid ning </w:t>
      </w:r>
      <w:r w:rsidRPr="00C075FA">
        <w:rPr>
          <w:rFonts w:ascii="Times New Roman" w:eastAsia="Times New Roman" w:hAnsi="Times New Roman" w:cs="Times New Roman"/>
          <w:sz w:val="24"/>
          <w:szCs w:val="24"/>
        </w:rPr>
        <w:t xml:space="preserve">tegevused meetmete kaupa. </w:t>
      </w:r>
      <w:r w:rsidR="000F2F4B" w:rsidRPr="00C075FA">
        <w:rPr>
          <w:rFonts w:ascii="Times New Roman" w:eastAsia="Times New Roman" w:hAnsi="Times New Roman" w:cs="Times New Roman"/>
          <w:sz w:val="24"/>
          <w:szCs w:val="24"/>
        </w:rPr>
        <w:t>Meetmete tegevuste aluseks on huvigruppide ettepanekud, parenduskohad ning 202</w:t>
      </w:r>
      <w:r w:rsidR="00717A57" w:rsidRPr="00C075FA">
        <w:rPr>
          <w:rFonts w:ascii="Times New Roman" w:eastAsia="Times New Roman" w:hAnsi="Times New Roman" w:cs="Times New Roman"/>
          <w:sz w:val="24"/>
          <w:szCs w:val="24"/>
        </w:rPr>
        <w:t>4</w:t>
      </w:r>
      <w:r w:rsidR="000F2F4B" w:rsidRPr="00C075FA">
        <w:rPr>
          <w:rFonts w:ascii="Times New Roman" w:eastAsia="Times New Roman" w:hAnsi="Times New Roman" w:cs="Times New Roman"/>
          <w:sz w:val="24"/>
          <w:szCs w:val="24"/>
        </w:rPr>
        <w:t>. aasta teenustasemete aruanne Lüganuse valla kohta</w:t>
      </w:r>
      <w:r w:rsidR="009A142D" w:rsidRPr="00C075FA">
        <w:rPr>
          <w:rFonts w:ascii="Times New Roman" w:eastAsia="Times New Roman" w:hAnsi="Times New Roman" w:cs="Times New Roman"/>
          <w:sz w:val="24"/>
          <w:szCs w:val="24"/>
        </w:rPr>
        <w:t xml:space="preserve"> (</w:t>
      </w:r>
      <w:hyperlink r:id="rId17" w:history="1">
        <w:r w:rsidR="009A142D" w:rsidRPr="00C075FA">
          <w:rPr>
            <w:rStyle w:val="Hperlink"/>
            <w:rFonts w:ascii="Times New Roman" w:eastAsia="Times New Roman" w:hAnsi="Times New Roman" w:cs="Times New Roman"/>
            <w:sz w:val="24"/>
            <w:szCs w:val="24"/>
          </w:rPr>
          <w:t>https://minuomavalitsus.ee/muud-toolauad/piirkondlikud-pohinaitajad</w:t>
        </w:r>
      </w:hyperlink>
      <w:r w:rsidR="009A142D" w:rsidRPr="00C075FA">
        <w:rPr>
          <w:rFonts w:ascii="Times New Roman" w:eastAsia="Times New Roman" w:hAnsi="Times New Roman" w:cs="Times New Roman"/>
          <w:sz w:val="24"/>
          <w:szCs w:val="24"/>
        </w:rPr>
        <w:t xml:space="preserve">). </w:t>
      </w:r>
      <w:r w:rsidR="006D0789" w:rsidRPr="00C075FA">
        <w:rPr>
          <w:rFonts w:ascii="Times New Roman" w:eastAsia="Times New Roman" w:hAnsi="Times New Roman" w:cs="Times New Roman"/>
          <w:sz w:val="24"/>
          <w:szCs w:val="24"/>
        </w:rPr>
        <w:t xml:space="preserve"> </w:t>
      </w:r>
      <w:r w:rsidRPr="00C075FA">
        <w:rPr>
          <w:rFonts w:ascii="Times New Roman" w:eastAsia="Times New Roman" w:hAnsi="Times New Roman" w:cs="Times New Roman"/>
          <w:sz w:val="24"/>
          <w:szCs w:val="24"/>
        </w:rPr>
        <w:t>Täpsem investeeringute kava on välja toodud arengukava lisas 2.</w:t>
      </w:r>
    </w:p>
    <w:bookmarkEnd w:id="21"/>
    <w:p w14:paraId="0D5DCE3F" w14:textId="1EC6DA83" w:rsidR="00754D40"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M1: </w:t>
      </w:r>
      <w:r w:rsidRPr="00F1280C">
        <w:rPr>
          <w:rFonts w:ascii="Times New Roman" w:hAnsi="Times New Roman" w:cs="Times New Roman"/>
          <w:b/>
          <w:color w:val="00B050"/>
        </w:rPr>
        <w:t xml:space="preserve">Haridus ja noorsootöö -  </w:t>
      </w:r>
      <w:r w:rsidRPr="00F1280C">
        <w:rPr>
          <w:rFonts w:ascii="Times New Roman" w:hAnsi="Times New Roman" w:cs="Times New Roman"/>
          <w:color w:val="00B050"/>
          <w:highlight w:val="white"/>
        </w:rPr>
        <w:t>tegevuskava/teostajad</w:t>
      </w:r>
    </w:p>
    <w:p w14:paraId="12CA4153" w14:textId="77777777" w:rsidR="00384255" w:rsidRPr="00F1280C" w:rsidRDefault="00384255">
      <w:pPr>
        <w:widowControl w:val="0"/>
        <w:rPr>
          <w:rFonts w:ascii="Times New Roman" w:eastAsia="Times New Roman" w:hAnsi="Times New Roman" w:cs="Times New Roman"/>
          <w:color w:val="FF0000"/>
          <w:sz w:val="24"/>
          <w:szCs w:val="24"/>
          <w:highlight w:val="white"/>
        </w:rPr>
      </w:pPr>
    </w:p>
    <w:tbl>
      <w:tblPr>
        <w:tblStyle w:val="Kontuurtabel"/>
        <w:tblW w:w="10348"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678"/>
        <w:gridCol w:w="2552"/>
        <w:gridCol w:w="992"/>
        <w:gridCol w:w="2126"/>
      </w:tblGrid>
      <w:tr w:rsidR="00F05FC1" w:rsidRPr="00F1280C" w14:paraId="32D09486" w14:textId="547E2FD8" w:rsidTr="007B16A8">
        <w:tc>
          <w:tcPr>
            <w:tcW w:w="4678" w:type="dxa"/>
          </w:tcPr>
          <w:p w14:paraId="783D6C08" w14:textId="6D7C0E5A" w:rsidR="004F6BE7" w:rsidRPr="00F1280C" w:rsidRDefault="00F12CF4">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Soovitud olukorra kirjeldus aastaks 2035</w:t>
            </w:r>
            <w:r w:rsidR="00982F19" w:rsidRPr="00F1280C">
              <w:rPr>
                <w:rFonts w:ascii="Times New Roman" w:eastAsia="Times New Roman" w:hAnsi="Times New Roman" w:cs="Times New Roman"/>
                <w:b/>
                <w:bCs/>
                <w:sz w:val="24"/>
                <w:szCs w:val="24"/>
                <w:highlight w:val="white"/>
              </w:rPr>
              <w:t xml:space="preserve"> </w:t>
            </w:r>
            <w:r w:rsidR="004F6BE7" w:rsidRPr="00F1280C">
              <w:rPr>
                <w:rFonts w:ascii="Times New Roman" w:eastAsia="Times New Roman" w:hAnsi="Times New Roman" w:cs="Times New Roman"/>
                <w:b/>
                <w:bCs/>
                <w:sz w:val="24"/>
                <w:szCs w:val="24"/>
                <w:highlight w:val="white"/>
              </w:rPr>
              <w:t xml:space="preserve"> </w:t>
            </w:r>
          </w:p>
        </w:tc>
        <w:tc>
          <w:tcPr>
            <w:tcW w:w="2552" w:type="dxa"/>
          </w:tcPr>
          <w:p w14:paraId="67666BCF" w14:textId="07D49741" w:rsidR="004F6BE7" w:rsidRPr="00F1280C" w:rsidRDefault="004F6BE7">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992" w:type="dxa"/>
          </w:tcPr>
          <w:p w14:paraId="5F42DC9B" w14:textId="6ECEA33D" w:rsidR="007D1841" w:rsidRPr="00CE125A" w:rsidRDefault="00CE125A">
            <w:pPr>
              <w:widowControl w:val="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Periood</w:t>
            </w:r>
          </w:p>
        </w:tc>
        <w:tc>
          <w:tcPr>
            <w:tcW w:w="2126" w:type="dxa"/>
          </w:tcPr>
          <w:p w14:paraId="0F1FF8DC" w14:textId="77777777" w:rsidR="007D1841" w:rsidRPr="00F1280C" w:rsidRDefault="004F6BE7">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w:t>
            </w:r>
            <w:r w:rsidR="007D1841" w:rsidRPr="00F1280C">
              <w:rPr>
                <w:rFonts w:ascii="Times New Roman" w:eastAsia="Times New Roman" w:hAnsi="Times New Roman" w:cs="Times New Roman"/>
                <w:b/>
                <w:bCs/>
                <w:sz w:val="24"/>
                <w:szCs w:val="24"/>
                <w:highlight w:val="white"/>
              </w:rPr>
              <w:t>d/</w:t>
            </w:r>
          </w:p>
          <w:p w14:paraId="2316228B" w14:textId="35FFB7CC" w:rsidR="004F6BE7" w:rsidRPr="00F1280C" w:rsidRDefault="004F6BE7">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koost</w:t>
            </w:r>
            <w:r w:rsidR="007D1841" w:rsidRPr="00F1280C">
              <w:rPr>
                <w:rFonts w:ascii="Times New Roman" w:eastAsia="Times New Roman" w:hAnsi="Times New Roman" w:cs="Times New Roman"/>
                <w:b/>
                <w:bCs/>
                <w:sz w:val="24"/>
                <w:szCs w:val="24"/>
                <w:highlight w:val="white"/>
              </w:rPr>
              <w:t>öö</w:t>
            </w:r>
            <w:r w:rsidRPr="00F1280C">
              <w:rPr>
                <w:rFonts w:ascii="Times New Roman" w:eastAsia="Times New Roman" w:hAnsi="Times New Roman" w:cs="Times New Roman"/>
                <w:b/>
                <w:bCs/>
                <w:sz w:val="24"/>
                <w:szCs w:val="24"/>
                <w:highlight w:val="white"/>
              </w:rPr>
              <w:t>partnerid</w:t>
            </w:r>
          </w:p>
        </w:tc>
      </w:tr>
      <w:tr w:rsidR="00C075FA" w:rsidRPr="00F1280C" w14:paraId="7E931AEC" w14:textId="76504474" w:rsidTr="007B16A8">
        <w:trPr>
          <w:trHeight w:val="2018"/>
        </w:trPr>
        <w:tc>
          <w:tcPr>
            <w:tcW w:w="4678" w:type="dxa"/>
          </w:tcPr>
          <w:p w14:paraId="6D66EA1D" w14:textId="207155CA" w:rsidR="00C075FA" w:rsidRPr="00E13F7C" w:rsidRDefault="00C075FA" w:rsidP="00C075FA">
            <w:pPr>
              <w:widowControl w:val="0"/>
              <w:jc w:val="both"/>
              <w:rPr>
                <w:rFonts w:ascii="Times New Roman" w:eastAsia="Times New Roman" w:hAnsi="Times New Roman" w:cs="Times New Roman"/>
                <w:sz w:val="24"/>
                <w:szCs w:val="24"/>
                <w:highlight w:val="yellow"/>
              </w:rPr>
            </w:pPr>
            <w:r w:rsidRPr="00E13F7C">
              <w:rPr>
                <w:rFonts w:ascii="Times New Roman" w:eastAsia="Times New Roman" w:hAnsi="Times New Roman" w:cs="Times New Roman"/>
                <w:sz w:val="24"/>
                <w:szCs w:val="24"/>
              </w:rPr>
              <w:t>Maidla Kool on välja töötanud unikaalse eripära, kasutades ära olemasolevat ressurssi. Õpilane tunneb Maidla Koolis õppides ennast hästi ja väärtustatuna, rakendab individuaalset õpiteekonda. Kool tagab parimad võimalused õpilase arenguks, maailmapildi kujundamiseks.</w:t>
            </w:r>
          </w:p>
        </w:tc>
        <w:tc>
          <w:tcPr>
            <w:tcW w:w="2552" w:type="dxa"/>
          </w:tcPr>
          <w:p w14:paraId="20305293" w14:textId="634E14D3" w:rsidR="00C075FA" w:rsidRPr="00C075FA" w:rsidRDefault="00C075FA" w:rsidP="00C075FA">
            <w:pPr>
              <w:widowControl w:val="0"/>
              <w:jc w:val="both"/>
              <w:rPr>
                <w:rFonts w:ascii="Times New Roman" w:eastAsia="Times New Roman" w:hAnsi="Times New Roman" w:cs="Times New Roman"/>
                <w:strike/>
                <w:sz w:val="24"/>
                <w:szCs w:val="24"/>
              </w:rPr>
            </w:pPr>
            <w:r w:rsidRPr="00C075FA">
              <w:rPr>
                <w:rFonts w:ascii="Times New Roman" w:eastAsia="Times New Roman" w:hAnsi="Times New Roman" w:cs="Times New Roman"/>
                <w:sz w:val="24"/>
                <w:szCs w:val="24"/>
              </w:rPr>
              <w:t>Maidla Kooli arengu toetamine</w:t>
            </w:r>
          </w:p>
        </w:tc>
        <w:tc>
          <w:tcPr>
            <w:tcW w:w="992" w:type="dxa"/>
          </w:tcPr>
          <w:p w14:paraId="78DC8493" w14:textId="4581C15D" w:rsidR="00C075FA" w:rsidRPr="00C075FA" w:rsidRDefault="00C075FA" w:rsidP="00C075FA">
            <w:pPr>
              <w:widowControl w:val="0"/>
              <w:rPr>
                <w:rFonts w:ascii="Times New Roman" w:eastAsia="Times New Roman" w:hAnsi="Times New Roman" w:cs="Times New Roman"/>
                <w:strike/>
                <w:sz w:val="24"/>
                <w:szCs w:val="24"/>
              </w:rPr>
            </w:pPr>
            <w:r w:rsidRPr="00C075FA">
              <w:rPr>
                <w:rFonts w:ascii="Times New Roman" w:eastAsia="Times New Roman" w:hAnsi="Times New Roman" w:cs="Times New Roman"/>
                <w:sz w:val="24"/>
                <w:szCs w:val="24"/>
              </w:rPr>
              <w:t>pidev</w:t>
            </w:r>
          </w:p>
        </w:tc>
        <w:tc>
          <w:tcPr>
            <w:tcW w:w="2126" w:type="dxa"/>
          </w:tcPr>
          <w:p w14:paraId="3ED6FDEE" w14:textId="1DE3D70B" w:rsidR="00C075FA" w:rsidRPr="00C075FA" w:rsidRDefault="00C075FA" w:rsidP="00C075FA">
            <w:pPr>
              <w:widowControl w:val="0"/>
              <w:rPr>
                <w:rFonts w:ascii="Times New Roman" w:eastAsia="Times New Roman" w:hAnsi="Times New Roman" w:cs="Times New Roman"/>
                <w:strike/>
                <w:sz w:val="24"/>
                <w:szCs w:val="24"/>
              </w:rPr>
            </w:pPr>
            <w:r w:rsidRPr="00C075FA">
              <w:rPr>
                <w:rFonts w:ascii="Times New Roman" w:eastAsia="Times New Roman" w:hAnsi="Times New Roman" w:cs="Times New Roman"/>
                <w:sz w:val="24"/>
                <w:szCs w:val="24"/>
              </w:rPr>
              <w:t>Maidla Kooli meeskond, arendusspetsialist</w:t>
            </w:r>
          </w:p>
        </w:tc>
      </w:tr>
      <w:tr w:rsidR="00C075FA" w:rsidRPr="00F1280C" w14:paraId="7F272071" w14:textId="5A28684E" w:rsidTr="007B16A8">
        <w:trPr>
          <w:trHeight w:val="502"/>
        </w:trPr>
        <w:tc>
          <w:tcPr>
            <w:tcW w:w="4678" w:type="dxa"/>
            <w:vMerge w:val="restart"/>
          </w:tcPr>
          <w:p w14:paraId="0C73496E" w14:textId="3DAF8056"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Kiviõli Kunstide Kooli arengukava on välja töötatud. Kiviõli Kunstide Kool on pidevas arengus, pakkudes piirkonnas suurepäraseid ja kaasaegseid, vajadustele vastavaid õppimisvõimalusi. Kiviõli Kunstide Koolis ühe osana tegutseb tehnoloogiakorpus, kus pakutakse piirkonna erinevatele sihtgruppidele tehnoloogiaalast õpet.</w:t>
            </w:r>
          </w:p>
        </w:tc>
        <w:tc>
          <w:tcPr>
            <w:tcW w:w="2552" w:type="dxa"/>
          </w:tcPr>
          <w:p w14:paraId="3DD4BBC8" w14:textId="10DB31C5"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Kiviõli Kunstide Kooli arengukava välja töötamine koos huvigruppidega, sh tehnoloogiakorpuse sisuline välja arendamine</w:t>
            </w:r>
          </w:p>
        </w:tc>
        <w:tc>
          <w:tcPr>
            <w:tcW w:w="992" w:type="dxa"/>
          </w:tcPr>
          <w:p w14:paraId="05699A1D" w14:textId="77777777"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2024/</w:t>
            </w:r>
          </w:p>
          <w:p w14:paraId="68EA9EA7" w14:textId="3F49EBBB"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2025</w:t>
            </w:r>
          </w:p>
          <w:p w14:paraId="2534B1B0" w14:textId="55AAFAF4" w:rsidR="00C075FA" w:rsidRPr="00C075FA" w:rsidRDefault="00C075FA" w:rsidP="00C075FA">
            <w:pPr>
              <w:widowControl w:val="0"/>
              <w:rPr>
                <w:rFonts w:ascii="Times New Roman" w:eastAsia="Times New Roman" w:hAnsi="Times New Roman" w:cs="Times New Roman"/>
                <w:sz w:val="24"/>
                <w:szCs w:val="24"/>
              </w:rPr>
            </w:pPr>
          </w:p>
        </w:tc>
        <w:tc>
          <w:tcPr>
            <w:tcW w:w="2126" w:type="dxa"/>
          </w:tcPr>
          <w:p w14:paraId="71917218" w14:textId="285CC0DF"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Kooli meeskond, </w:t>
            </w:r>
            <w:r w:rsidR="00FC4C0D">
              <w:rPr>
                <w:rFonts w:ascii="Times New Roman" w:eastAsia="Times New Roman" w:hAnsi="Times New Roman" w:cs="Times New Roman"/>
                <w:sz w:val="24"/>
                <w:szCs w:val="24"/>
              </w:rPr>
              <w:t>abivallavanem</w:t>
            </w:r>
          </w:p>
        </w:tc>
      </w:tr>
      <w:tr w:rsidR="00C075FA" w:rsidRPr="00F1280C" w14:paraId="375F9E58" w14:textId="77777777" w:rsidTr="007B16A8">
        <w:trPr>
          <w:trHeight w:val="501"/>
        </w:trPr>
        <w:tc>
          <w:tcPr>
            <w:tcW w:w="4678" w:type="dxa"/>
            <w:vMerge/>
          </w:tcPr>
          <w:p w14:paraId="2807B5A3" w14:textId="77777777" w:rsidR="00C075FA" w:rsidRPr="00C075FA" w:rsidRDefault="00C075FA" w:rsidP="00C075FA">
            <w:pPr>
              <w:widowControl w:val="0"/>
              <w:rPr>
                <w:rFonts w:ascii="Times New Roman" w:eastAsia="Times New Roman" w:hAnsi="Times New Roman" w:cs="Times New Roman"/>
                <w:sz w:val="24"/>
                <w:szCs w:val="24"/>
              </w:rPr>
            </w:pPr>
          </w:p>
        </w:tc>
        <w:tc>
          <w:tcPr>
            <w:tcW w:w="2552" w:type="dxa"/>
          </w:tcPr>
          <w:p w14:paraId="4ACFF446" w14:textId="441113D4"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Kiviõli Kunstide Kooli arengukava rakendamine</w:t>
            </w:r>
          </w:p>
        </w:tc>
        <w:tc>
          <w:tcPr>
            <w:tcW w:w="992" w:type="dxa"/>
          </w:tcPr>
          <w:p w14:paraId="26DAF4E7" w14:textId="129829FF"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Alates 2025</w:t>
            </w:r>
          </w:p>
        </w:tc>
        <w:tc>
          <w:tcPr>
            <w:tcW w:w="2126" w:type="dxa"/>
          </w:tcPr>
          <w:p w14:paraId="0886A032" w14:textId="57750417"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Kooli meeskond</w:t>
            </w:r>
          </w:p>
          <w:p w14:paraId="38F202BB" w14:textId="79C2D50E"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vallavalitsus/ </w:t>
            </w:r>
            <w:r w:rsidR="00FC4C0D">
              <w:rPr>
                <w:rFonts w:ascii="Times New Roman" w:eastAsia="Times New Roman" w:hAnsi="Times New Roman" w:cs="Times New Roman"/>
                <w:sz w:val="24"/>
                <w:szCs w:val="24"/>
              </w:rPr>
              <w:t>abivallavanem.</w:t>
            </w:r>
          </w:p>
        </w:tc>
      </w:tr>
      <w:tr w:rsidR="00C075FA" w:rsidRPr="00F1280C" w14:paraId="3B1FB098" w14:textId="4F0C7C1F" w:rsidTr="007B16A8">
        <w:trPr>
          <w:trHeight w:val="505"/>
        </w:trPr>
        <w:tc>
          <w:tcPr>
            <w:tcW w:w="4678" w:type="dxa"/>
            <w:vMerge w:val="restart"/>
          </w:tcPr>
          <w:p w14:paraId="71DEE216" w14:textId="3A24C9F8"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Algatatakse ning teostatakse Lüganuse valla haridusasutusi/noorsootööasutusi hõlmavaid koostööprojekte ja -üritusi. Töö </w:t>
            </w:r>
            <w:r w:rsidRPr="00C075FA">
              <w:rPr>
                <w:rFonts w:ascii="Times New Roman" w:eastAsia="Times New Roman" w:hAnsi="Times New Roman" w:cs="Times New Roman"/>
                <w:sz w:val="24"/>
                <w:szCs w:val="24"/>
              </w:rPr>
              <w:lastRenderedPageBreak/>
              <w:t xml:space="preserve">planeerimiseks koostatakse vallavalitsuse ettepanekul jookva aasta augustis aastaplaan, mis kooskõlastatakse noorte- ja haridusasutustega. Vallas toimub rohkesti ühiseid üritusi, mis tugevdavad piirkonna noorte sidusust. Kasutatakse ära kõik võimalused noorsootööalaste projektide koostamiseks. Projekte koostatakse ja teostatakse koos noortega ja noorte algatusel, et pakkuda sihtgrupile võimalust õppida ja areneda.  </w:t>
            </w:r>
          </w:p>
        </w:tc>
        <w:tc>
          <w:tcPr>
            <w:tcW w:w="2552" w:type="dxa"/>
          </w:tcPr>
          <w:p w14:paraId="74A7101D" w14:textId="77777777"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lastRenderedPageBreak/>
              <w:t>Koostööprojektide-, ürituste koostamine/</w:t>
            </w:r>
          </w:p>
          <w:p w14:paraId="1442B3E8" w14:textId="48221674"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organiseerimine </w:t>
            </w:r>
            <w:r w:rsidRPr="00C075FA">
              <w:rPr>
                <w:rFonts w:ascii="Times New Roman" w:eastAsia="Times New Roman" w:hAnsi="Times New Roman" w:cs="Times New Roman"/>
                <w:sz w:val="24"/>
                <w:szCs w:val="24"/>
              </w:rPr>
              <w:lastRenderedPageBreak/>
              <w:t>noorsootööasutustele/</w:t>
            </w:r>
          </w:p>
          <w:p w14:paraId="0E944ED2" w14:textId="5DFC85F3"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haridusasutustele</w:t>
            </w:r>
          </w:p>
        </w:tc>
        <w:tc>
          <w:tcPr>
            <w:tcW w:w="992" w:type="dxa"/>
          </w:tcPr>
          <w:p w14:paraId="6AA08642" w14:textId="0CE8A8AC"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lastRenderedPageBreak/>
              <w:t>Pidev</w:t>
            </w:r>
          </w:p>
        </w:tc>
        <w:tc>
          <w:tcPr>
            <w:tcW w:w="2126" w:type="dxa"/>
          </w:tcPr>
          <w:p w14:paraId="6F38510F" w14:textId="62306414"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Abivallavanem, </w:t>
            </w:r>
          </w:p>
          <w:p w14:paraId="2B4B861E" w14:textId="13E0C7A5"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00C075FA" w:rsidRPr="00C075FA">
              <w:rPr>
                <w:rFonts w:ascii="Times New Roman" w:eastAsia="Times New Roman" w:hAnsi="Times New Roman" w:cs="Times New Roman"/>
                <w:sz w:val="24"/>
                <w:szCs w:val="24"/>
              </w:rPr>
              <w:t xml:space="preserve"> </w:t>
            </w:r>
            <w:r w:rsidR="00C075FA" w:rsidRPr="00C075FA">
              <w:rPr>
                <w:rFonts w:ascii="Times New Roman" w:eastAsia="Times New Roman" w:hAnsi="Times New Roman" w:cs="Times New Roman"/>
                <w:sz w:val="24"/>
                <w:szCs w:val="24"/>
              </w:rPr>
              <w:lastRenderedPageBreak/>
              <w:t>haridusasutused.</w:t>
            </w:r>
          </w:p>
        </w:tc>
      </w:tr>
      <w:tr w:rsidR="00C075FA" w:rsidRPr="00F1280C" w14:paraId="46E2D3E0" w14:textId="77777777" w:rsidTr="007B16A8">
        <w:trPr>
          <w:trHeight w:val="503"/>
        </w:trPr>
        <w:tc>
          <w:tcPr>
            <w:tcW w:w="4678" w:type="dxa"/>
            <w:vMerge/>
          </w:tcPr>
          <w:p w14:paraId="08D64BB3" w14:textId="77777777" w:rsidR="00C075FA" w:rsidRPr="00F1280C" w:rsidRDefault="00C075FA" w:rsidP="00C075FA">
            <w:pPr>
              <w:widowControl w:val="0"/>
              <w:rPr>
                <w:rFonts w:ascii="Times New Roman" w:eastAsia="Times New Roman" w:hAnsi="Times New Roman" w:cs="Times New Roman"/>
                <w:sz w:val="24"/>
                <w:szCs w:val="24"/>
                <w:highlight w:val="white"/>
              </w:rPr>
            </w:pPr>
          </w:p>
        </w:tc>
        <w:tc>
          <w:tcPr>
            <w:tcW w:w="2552" w:type="dxa"/>
          </w:tcPr>
          <w:p w14:paraId="2022CD26" w14:textId="1BD12618"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Koostööürituste aastaplaani koostamine</w:t>
            </w:r>
          </w:p>
        </w:tc>
        <w:tc>
          <w:tcPr>
            <w:tcW w:w="992" w:type="dxa"/>
          </w:tcPr>
          <w:p w14:paraId="7224EA57" w14:textId="442016FE"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0777DFDD" w14:textId="0055486E"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Abivallavanem</w:t>
            </w:r>
          </w:p>
          <w:p w14:paraId="0D3F0D03" w14:textId="7FF0EF66"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vallavalitsus, haridusasutused, </w:t>
            </w:r>
            <w:r w:rsidR="00FC4C0D">
              <w:rPr>
                <w:rFonts w:ascii="Times New Roman" w:eastAsia="Times New Roman" w:hAnsi="Times New Roman" w:cs="Times New Roman"/>
                <w:sz w:val="24"/>
                <w:szCs w:val="24"/>
                <w:highlight w:val="white"/>
              </w:rPr>
              <w:t>Lüganuse valla noortekeskus</w:t>
            </w:r>
          </w:p>
        </w:tc>
      </w:tr>
      <w:tr w:rsidR="00C075FA" w:rsidRPr="00F1280C" w14:paraId="0AEB8A58" w14:textId="51296FA0" w:rsidTr="007B16A8">
        <w:trPr>
          <w:trHeight w:val="2208"/>
        </w:trPr>
        <w:tc>
          <w:tcPr>
            <w:tcW w:w="4678" w:type="dxa"/>
            <w:vMerge w:val="restart"/>
          </w:tcPr>
          <w:p w14:paraId="2122025C" w14:textId="056AC9FB" w:rsidR="00C075FA" w:rsidRPr="00A21733" w:rsidRDefault="00C075FA" w:rsidP="00C075FA">
            <w:pPr>
              <w:widowControl w:val="0"/>
              <w:jc w:val="both"/>
              <w:rPr>
                <w:rFonts w:ascii="Times New Roman" w:eastAsia="Times New Roman" w:hAnsi="Times New Roman" w:cs="Times New Roman"/>
                <w:sz w:val="24"/>
                <w:szCs w:val="24"/>
                <w:highlight w:val="yellow"/>
              </w:rPr>
            </w:pPr>
            <w:r w:rsidRPr="00A21733">
              <w:rPr>
                <w:rFonts w:ascii="Times New Roman" w:eastAsia="Times New Roman" w:hAnsi="Times New Roman" w:cs="Times New Roman"/>
                <w:sz w:val="24"/>
                <w:szCs w:val="24"/>
              </w:rPr>
              <w:t xml:space="preserve">Lüganuse vallavalitsus teeb koostööd Haridus- ja Teadusministeeriumiga Kiviõli Riigikooli </w:t>
            </w:r>
            <w:proofErr w:type="spellStart"/>
            <w:r w:rsidRPr="00A21733">
              <w:rPr>
                <w:rFonts w:ascii="Times New Roman" w:eastAsia="Times New Roman" w:hAnsi="Times New Roman" w:cs="Times New Roman"/>
                <w:sz w:val="24"/>
                <w:szCs w:val="24"/>
              </w:rPr>
              <w:t>õueala</w:t>
            </w:r>
            <w:proofErr w:type="spellEnd"/>
            <w:r w:rsidRPr="00A21733">
              <w:rPr>
                <w:rFonts w:ascii="Times New Roman" w:eastAsia="Times New Roman" w:hAnsi="Times New Roman" w:cs="Times New Roman"/>
                <w:sz w:val="24"/>
                <w:szCs w:val="24"/>
              </w:rPr>
              <w:t xml:space="preserve"> arendamise</w:t>
            </w:r>
            <w:r w:rsidR="007B16A8">
              <w:rPr>
                <w:rFonts w:ascii="Times New Roman" w:eastAsia="Times New Roman" w:hAnsi="Times New Roman" w:cs="Times New Roman"/>
                <w:sz w:val="24"/>
                <w:szCs w:val="24"/>
              </w:rPr>
              <w:t>l</w:t>
            </w:r>
            <w:r w:rsidRPr="00A21733">
              <w:rPr>
                <w:rFonts w:ascii="Times New Roman" w:eastAsia="Times New Roman" w:hAnsi="Times New Roman" w:cs="Times New Roman"/>
                <w:sz w:val="24"/>
                <w:szCs w:val="24"/>
              </w:rPr>
              <w:t xml:space="preserve"> sobivaks õppe- ning vabaaja alaks</w:t>
            </w:r>
            <w:r>
              <w:rPr>
                <w:rFonts w:ascii="Times New Roman" w:eastAsia="Times New Roman" w:hAnsi="Times New Roman" w:cs="Times New Roman"/>
                <w:sz w:val="24"/>
                <w:szCs w:val="24"/>
              </w:rPr>
              <w:t xml:space="preserve">, </w:t>
            </w:r>
            <w:r w:rsidRPr="00C075FA">
              <w:rPr>
                <w:rFonts w:ascii="Times New Roman" w:eastAsia="Times New Roman" w:hAnsi="Times New Roman" w:cs="Times New Roman"/>
                <w:sz w:val="24"/>
                <w:szCs w:val="24"/>
              </w:rPr>
              <w:t>parkimislahenduste loomisel jne.</w:t>
            </w:r>
          </w:p>
        </w:tc>
        <w:tc>
          <w:tcPr>
            <w:tcW w:w="2552" w:type="dxa"/>
          </w:tcPr>
          <w:p w14:paraId="30C136E6" w14:textId="2955C375" w:rsidR="00C075FA" w:rsidRPr="00C075FA" w:rsidRDefault="00C075FA" w:rsidP="00C075FA">
            <w:pPr>
              <w:widowControl w:val="0"/>
              <w:jc w:val="both"/>
              <w:rPr>
                <w:rFonts w:ascii="Times New Roman" w:eastAsia="Times New Roman" w:hAnsi="Times New Roman" w:cs="Times New Roman"/>
                <w:strike/>
                <w:sz w:val="24"/>
                <w:szCs w:val="24"/>
              </w:rPr>
            </w:pPr>
            <w:r w:rsidRPr="00C075FA">
              <w:rPr>
                <w:rFonts w:ascii="Times New Roman" w:eastAsia="Times New Roman" w:hAnsi="Times New Roman" w:cs="Times New Roman"/>
                <w:sz w:val="24"/>
                <w:szCs w:val="24"/>
              </w:rPr>
              <w:t>Koostöös Haridus- ja Teadusministeeriumiga sobivate parkimislahenduste välja töötamine Kiviõli Riigikooli ümbruses, sh ekskursioonibussi peatumiskoht</w:t>
            </w:r>
          </w:p>
        </w:tc>
        <w:tc>
          <w:tcPr>
            <w:tcW w:w="992" w:type="dxa"/>
          </w:tcPr>
          <w:p w14:paraId="7F63E739" w14:textId="27F1BC2A" w:rsidR="00C075FA" w:rsidRPr="00C075FA" w:rsidRDefault="00C075FA" w:rsidP="00C075FA">
            <w:pPr>
              <w:widowControl w:val="0"/>
              <w:rPr>
                <w:rFonts w:ascii="Times New Roman" w:eastAsia="Times New Roman" w:hAnsi="Times New Roman" w:cs="Times New Roman"/>
                <w:strike/>
                <w:sz w:val="24"/>
                <w:szCs w:val="24"/>
              </w:rPr>
            </w:pPr>
            <w:r w:rsidRPr="00C075FA">
              <w:rPr>
                <w:rFonts w:ascii="Times New Roman" w:eastAsia="Times New Roman" w:hAnsi="Times New Roman" w:cs="Times New Roman"/>
                <w:sz w:val="24"/>
                <w:szCs w:val="24"/>
              </w:rPr>
              <w:t>Alates 2025</w:t>
            </w:r>
          </w:p>
        </w:tc>
        <w:tc>
          <w:tcPr>
            <w:tcW w:w="2126" w:type="dxa"/>
          </w:tcPr>
          <w:p w14:paraId="3747F5CF" w14:textId="77777777" w:rsid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Vallavalitsus</w:t>
            </w:r>
          </w:p>
          <w:p w14:paraId="36AA7576" w14:textId="6B3FD39C" w:rsidR="006F2B3A" w:rsidRPr="00C075FA" w:rsidRDefault="006F2B3A" w:rsidP="00C075FA">
            <w:pPr>
              <w:widowControl w:val="0"/>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koostöös kooli pidajaga </w:t>
            </w:r>
          </w:p>
        </w:tc>
      </w:tr>
      <w:tr w:rsidR="00C075FA" w:rsidRPr="00F1280C" w14:paraId="3CE5E92D" w14:textId="77777777" w:rsidTr="007B16A8">
        <w:tc>
          <w:tcPr>
            <w:tcW w:w="4678" w:type="dxa"/>
            <w:vMerge/>
          </w:tcPr>
          <w:p w14:paraId="2B790085" w14:textId="77777777" w:rsidR="00C075FA" w:rsidRPr="00A21733" w:rsidRDefault="00C075FA" w:rsidP="00C075FA">
            <w:pPr>
              <w:widowControl w:val="0"/>
              <w:jc w:val="both"/>
              <w:rPr>
                <w:rFonts w:ascii="Times New Roman" w:eastAsia="Times New Roman" w:hAnsi="Times New Roman" w:cs="Times New Roman"/>
                <w:sz w:val="24"/>
                <w:szCs w:val="24"/>
              </w:rPr>
            </w:pPr>
          </w:p>
        </w:tc>
        <w:tc>
          <w:tcPr>
            <w:tcW w:w="2552" w:type="dxa"/>
          </w:tcPr>
          <w:p w14:paraId="5C15B246" w14:textId="303E3718"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Koostöö jätkamine Haridus- ja Teadusministeeriumiga Kiviõli Riigikooli õuealale sobiva mängu-, spordi- ja </w:t>
            </w:r>
            <w:proofErr w:type="spellStart"/>
            <w:r w:rsidRPr="00C075FA">
              <w:rPr>
                <w:rFonts w:ascii="Times New Roman" w:eastAsia="Times New Roman" w:hAnsi="Times New Roman" w:cs="Times New Roman"/>
                <w:sz w:val="24"/>
                <w:szCs w:val="24"/>
              </w:rPr>
              <w:t>õuesõppeala</w:t>
            </w:r>
            <w:proofErr w:type="spellEnd"/>
            <w:r w:rsidRPr="00C075FA">
              <w:rPr>
                <w:rFonts w:ascii="Times New Roman" w:eastAsia="Times New Roman" w:hAnsi="Times New Roman" w:cs="Times New Roman"/>
                <w:sz w:val="24"/>
                <w:szCs w:val="24"/>
              </w:rPr>
              <w:t xml:space="preserve"> loomisel</w:t>
            </w:r>
          </w:p>
        </w:tc>
        <w:tc>
          <w:tcPr>
            <w:tcW w:w="992" w:type="dxa"/>
          </w:tcPr>
          <w:p w14:paraId="47651DF7" w14:textId="326D0C07"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0D3B7436" w14:textId="3C0F0531"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Vallavalitsus</w:t>
            </w:r>
            <w:r w:rsidR="006F2B3A">
              <w:rPr>
                <w:rFonts w:ascii="Times New Roman" w:eastAsia="Times New Roman" w:hAnsi="Times New Roman" w:cs="Times New Roman"/>
                <w:sz w:val="24"/>
                <w:szCs w:val="24"/>
              </w:rPr>
              <w:t xml:space="preserve"> koostöös kooli pidajaga </w:t>
            </w:r>
          </w:p>
        </w:tc>
      </w:tr>
      <w:tr w:rsidR="00C075FA" w:rsidRPr="00F1280C" w14:paraId="0AC95073" w14:textId="008C5916" w:rsidTr="007B16A8">
        <w:trPr>
          <w:trHeight w:val="452"/>
        </w:trPr>
        <w:tc>
          <w:tcPr>
            <w:tcW w:w="4678" w:type="dxa"/>
            <w:vMerge w:val="restart"/>
          </w:tcPr>
          <w:p w14:paraId="5EB60F46" w14:textId="525D4688" w:rsidR="00C075FA" w:rsidRPr="00C075FA" w:rsidRDefault="00C075FA" w:rsidP="00C075FA">
            <w:pPr>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Lasteaedade optimeerimiseks, sisu ja taristu arenguks on koostatud Lüganuse lasteaedade arengukontseptsioon. Kontseptsiooni väljaarendamisel on silmas peetud rahvaarvu statistikat, valla eelarvelisi võimalusi ning inimeste vajadusi. Lasteaiad on optimeeritud ja viidud ühtse juhtimise alla, mis tagab kõikides rühmades stabiilselt hea ja riiklike prioriteetidega kooskõlastatud hariduskvaliteedi. Arengukontseptsioonis on välja töötatud lasteaia arengusuunad, eripära, arvestatud kaasaegse, tänapäevase hariduse suundadega. Lasteaias töötavad kvalifikatsioonile vastavad spetsialistid ja tugisüsteem. Logopeedi ja psühholoogi nõustamist on võimalik saada lasteaias kohapeal. Haridusliku erivajadusega laps on kogu õpiteekonna vältel süsteemselt toetatud. Toimib erivajaduse varajane märkamine ja tugisüsteemi rakendamine nii lapsele, kui perele. Toimivad sobitus- ja erirühmad. Suvel on organiseeritud valverühm, mille korraldavad erinevate rühmade õpetajad vaheldumisi. Tagatud on väga heal tasemel </w:t>
            </w:r>
            <w:r w:rsidRPr="00C075FA">
              <w:rPr>
                <w:rFonts w:ascii="Times New Roman" w:eastAsia="Times New Roman" w:hAnsi="Times New Roman" w:cs="Times New Roman"/>
                <w:sz w:val="24"/>
                <w:szCs w:val="24"/>
              </w:rPr>
              <w:lastRenderedPageBreak/>
              <w:t xml:space="preserve">eestikeelne ja eesti keele õpe. Lastele tagatakse osalemine erinevates projektides, õppekäikudel jne. </w:t>
            </w:r>
          </w:p>
        </w:tc>
        <w:tc>
          <w:tcPr>
            <w:tcW w:w="2552" w:type="dxa"/>
          </w:tcPr>
          <w:p w14:paraId="0974C9BF" w14:textId="58483AC6"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lastRenderedPageBreak/>
              <w:t>Lasteaedade ühtse arengukontseptsiooni välja töötamine</w:t>
            </w:r>
          </w:p>
        </w:tc>
        <w:tc>
          <w:tcPr>
            <w:tcW w:w="992" w:type="dxa"/>
          </w:tcPr>
          <w:p w14:paraId="606C6BA4" w14:textId="5B291900"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2026</w:t>
            </w:r>
          </w:p>
        </w:tc>
        <w:tc>
          <w:tcPr>
            <w:tcW w:w="2126" w:type="dxa"/>
          </w:tcPr>
          <w:p w14:paraId="3A6A68D1" w14:textId="3317617C"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Lasteaedade meeskonnad, abivallavanem, hoolekogude esindajad</w:t>
            </w:r>
          </w:p>
        </w:tc>
      </w:tr>
      <w:tr w:rsidR="00C075FA" w:rsidRPr="00F1280C" w14:paraId="763B4ABD" w14:textId="77777777" w:rsidTr="007B16A8">
        <w:trPr>
          <w:trHeight w:val="452"/>
        </w:trPr>
        <w:tc>
          <w:tcPr>
            <w:tcW w:w="4678" w:type="dxa"/>
            <w:vMerge/>
          </w:tcPr>
          <w:p w14:paraId="0AF05EAD" w14:textId="77777777" w:rsidR="00C075FA" w:rsidRPr="00C075FA" w:rsidRDefault="00C075FA" w:rsidP="00C075FA">
            <w:pPr>
              <w:rPr>
                <w:rFonts w:ascii="Times New Roman" w:eastAsia="Times New Roman" w:hAnsi="Times New Roman" w:cs="Times New Roman"/>
                <w:sz w:val="24"/>
                <w:szCs w:val="24"/>
              </w:rPr>
            </w:pPr>
          </w:p>
        </w:tc>
        <w:tc>
          <w:tcPr>
            <w:tcW w:w="2552" w:type="dxa"/>
          </w:tcPr>
          <w:p w14:paraId="426CCF04" w14:textId="33DF8157"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Lasteaedade arengukontseptsiooni teostamine</w:t>
            </w:r>
          </w:p>
        </w:tc>
        <w:tc>
          <w:tcPr>
            <w:tcW w:w="992" w:type="dxa"/>
          </w:tcPr>
          <w:p w14:paraId="634EA0D2" w14:textId="50CCE274"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Alates 2027</w:t>
            </w:r>
          </w:p>
        </w:tc>
        <w:tc>
          <w:tcPr>
            <w:tcW w:w="2126" w:type="dxa"/>
          </w:tcPr>
          <w:p w14:paraId="5A7C865C" w14:textId="1E6B6E85"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Lasteaedade meeskonnad, abivallavanem, hoolekogude esindajad </w:t>
            </w:r>
          </w:p>
        </w:tc>
      </w:tr>
      <w:tr w:rsidR="00C075FA" w:rsidRPr="00F1280C" w14:paraId="090EB732" w14:textId="77777777" w:rsidTr="007B16A8">
        <w:trPr>
          <w:trHeight w:val="452"/>
        </w:trPr>
        <w:tc>
          <w:tcPr>
            <w:tcW w:w="4678" w:type="dxa"/>
            <w:vMerge/>
          </w:tcPr>
          <w:p w14:paraId="5BAF3443" w14:textId="77777777" w:rsidR="00C075FA" w:rsidRPr="00C075FA" w:rsidRDefault="00C075FA" w:rsidP="00C075FA">
            <w:pPr>
              <w:rPr>
                <w:rFonts w:ascii="Times New Roman" w:eastAsia="Times New Roman" w:hAnsi="Times New Roman" w:cs="Times New Roman"/>
                <w:sz w:val="24"/>
                <w:szCs w:val="24"/>
              </w:rPr>
            </w:pPr>
          </w:p>
        </w:tc>
        <w:tc>
          <w:tcPr>
            <w:tcW w:w="2552" w:type="dxa"/>
          </w:tcPr>
          <w:p w14:paraId="6B74D510" w14:textId="56B879A8"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Spetsialistide koolitamine tööks HEV õpilastega, sh varajane märkamine ja ennetustöö</w:t>
            </w:r>
          </w:p>
        </w:tc>
        <w:tc>
          <w:tcPr>
            <w:tcW w:w="992" w:type="dxa"/>
          </w:tcPr>
          <w:p w14:paraId="7C1EC823" w14:textId="014F234E"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43F0D456" w14:textId="5DE3AA70"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Lasteaia juhid, Maidla Kooli juht, abivallavanem</w:t>
            </w:r>
          </w:p>
        </w:tc>
      </w:tr>
      <w:tr w:rsidR="00C075FA" w:rsidRPr="00F1280C" w14:paraId="525BA1DF" w14:textId="77777777" w:rsidTr="007B16A8">
        <w:trPr>
          <w:trHeight w:val="452"/>
        </w:trPr>
        <w:tc>
          <w:tcPr>
            <w:tcW w:w="4678" w:type="dxa"/>
            <w:vMerge/>
          </w:tcPr>
          <w:p w14:paraId="1496A560" w14:textId="77777777" w:rsidR="00C075FA" w:rsidRPr="00C075FA" w:rsidRDefault="00C075FA" w:rsidP="00C075FA">
            <w:pPr>
              <w:rPr>
                <w:rFonts w:ascii="Times New Roman" w:eastAsia="Times New Roman" w:hAnsi="Times New Roman" w:cs="Times New Roman"/>
                <w:sz w:val="24"/>
                <w:szCs w:val="24"/>
              </w:rPr>
            </w:pPr>
          </w:p>
        </w:tc>
        <w:tc>
          <w:tcPr>
            <w:tcW w:w="2552" w:type="dxa"/>
          </w:tcPr>
          <w:p w14:paraId="72530DCB" w14:textId="0A94D7C2"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Spetsialistide kvalifikatsiooni tõstmine/osalemine koolitustel</w:t>
            </w:r>
          </w:p>
        </w:tc>
        <w:tc>
          <w:tcPr>
            <w:tcW w:w="992" w:type="dxa"/>
          </w:tcPr>
          <w:p w14:paraId="77450E3E" w14:textId="04B4DA86"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2F405723" w14:textId="06693487"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Lasteaia juhid , Maidla Kooli juht ja meeskonnad.</w:t>
            </w:r>
          </w:p>
        </w:tc>
      </w:tr>
      <w:tr w:rsidR="00C075FA" w:rsidRPr="00F1280C" w14:paraId="4E5BC98C" w14:textId="77777777" w:rsidTr="007B16A8">
        <w:trPr>
          <w:trHeight w:val="378"/>
        </w:trPr>
        <w:tc>
          <w:tcPr>
            <w:tcW w:w="4678" w:type="dxa"/>
            <w:vMerge/>
          </w:tcPr>
          <w:p w14:paraId="205DBEC8" w14:textId="77777777" w:rsidR="00C075FA" w:rsidRPr="00F1280C" w:rsidRDefault="00C075FA" w:rsidP="00C075FA">
            <w:pPr>
              <w:rPr>
                <w:rFonts w:ascii="Times New Roman" w:eastAsia="Times New Roman" w:hAnsi="Times New Roman" w:cs="Times New Roman"/>
                <w:sz w:val="24"/>
                <w:szCs w:val="24"/>
              </w:rPr>
            </w:pPr>
          </w:p>
        </w:tc>
        <w:tc>
          <w:tcPr>
            <w:tcW w:w="2552" w:type="dxa"/>
          </w:tcPr>
          <w:p w14:paraId="476CBF2B" w14:textId="6DD24648" w:rsidR="00C075FA" w:rsidRPr="00F1280C" w:rsidRDefault="00C075FA" w:rsidP="00C075FA">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Kvalifitseeritud erispetsialistide tagamine, sh psühholoog, logopeed, eripedagoog jt</w:t>
            </w:r>
          </w:p>
        </w:tc>
        <w:tc>
          <w:tcPr>
            <w:tcW w:w="992" w:type="dxa"/>
          </w:tcPr>
          <w:p w14:paraId="31EEBD86" w14:textId="6DFEDE92"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2EE97C8C" w14:textId="53E9B562"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Laste</w:t>
            </w:r>
            <w:r w:rsidR="00FC4C0D">
              <w:rPr>
                <w:rFonts w:ascii="Times New Roman" w:eastAsia="Times New Roman" w:hAnsi="Times New Roman" w:cs="Times New Roman"/>
                <w:sz w:val="24"/>
                <w:szCs w:val="24"/>
                <w:highlight w:val="white"/>
              </w:rPr>
              <w:t>aedade</w:t>
            </w:r>
            <w:r w:rsidRPr="00F1280C">
              <w:rPr>
                <w:rFonts w:ascii="Times New Roman" w:eastAsia="Times New Roman" w:hAnsi="Times New Roman" w:cs="Times New Roman"/>
                <w:sz w:val="24"/>
                <w:szCs w:val="24"/>
                <w:highlight w:val="white"/>
              </w:rPr>
              <w:t xml:space="preserve"> juhid, vallavalitsus</w:t>
            </w:r>
          </w:p>
        </w:tc>
      </w:tr>
      <w:tr w:rsidR="00C075FA" w:rsidRPr="00F1280C" w14:paraId="4637266D" w14:textId="77777777" w:rsidTr="007B16A8">
        <w:trPr>
          <w:trHeight w:val="378"/>
        </w:trPr>
        <w:tc>
          <w:tcPr>
            <w:tcW w:w="4678" w:type="dxa"/>
            <w:vMerge/>
          </w:tcPr>
          <w:p w14:paraId="7D9A978A" w14:textId="77777777" w:rsidR="00C075FA" w:rsidRPr="00F1280C" w:rsidRDefault="00C075FA" w:rsidP="00C075FA">
            <w:pPr>
              <w:rPr>
                <w:rFonts w:ascii="Times New Roman" w:eastAsia="Times New Roman" w:hAnsi="Times New Roman" w:cs="Times New Roman"/>
                <w:sz w:val="24"/>
                <w:szCs w:val="24"/>
              </w:rPr>
            </w:pPr>
          </w:p>
        </w:tc>
        <w:tc>
          <w:tcPr>
            <w:tcW w:w="2552" w:type="dxa"/>
          </w:tcPr>
          <w:p w14:paraId="2EB487EA" w14:textId="32D2FF5A" w:rsidR="00C075FA" w:rsidRPr="00F1280C" w:rsidRDefault="00C075FA" w:rsidP="00C075FA">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Lasteaedade õppetöö lõimimine ettevõtluse ja ettevõtlikkuse, kogukondliku tegevuse, keskkonnateadlikkuse ja rohetehnoloogiaga, sh asutusesiseste projektide koostamine. </w:t>
            </w:r>
          </w:p>
        </w:tc>
        <w:tc>
          <w:tcPr>
            <w:tcW w:w="992" w:type="dxa"/>
          </w:tcPr>
          <w:p w14:paraId="5ECEDC5F" w14:textId="171DED81"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40E9037A" w14:textId="1484F941"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Laste</w:t>
            </w:r>
            <w:r w:rsidR="00FC4C0D">
              <w:rPr>
                <w:rFonts w:ascii="Times New Roman" w:eastAsia="Times New Roman" w:hAnsi="Times New Roman" w:cs="Times New Roman"/>
                <w:sz w:val="24"/>
                <w:szCs w:val="24"/>
                <w:highlight w:val="white"/>
              </w:rPr>
              <w:t>aedade</w:t>
            </w:r>
            <w:r w:rsidRPr="00F1280C">
              <w:rPr>
                <w:rFonts w:ascii="Times New Roman" w:eastAsia="Times New Roman" w:hAnsi="Times New Roman" w:cs="Times New Roman"/>
                <w:sz w:val="24"/>
                <w:szCs w:val="24"/>
                <w:highlight w:val="white"/>
              </w:rPr>
              <w:t xml:space="preserve"> juhid ja  meeskonnad. </w:t>
            </w:r>
          </w:p>
        </w:tc>
      </w:tr>
      <w:tr w:rsidR="00C075FA" w:rsidRPr="00F1280C" w14:paraId="613E9A47" w14:textId="77777777" w:rsidTr="007B16A8">
        <w:trPr>
          <w:trHeight w:val="452"/>
        </w:trPr>
        <w:tc>
          <w:tcPr>
            <w:tcW w:w="4678" w:type="dxa"/>
            <w:vMerge/>
          </w:tcPr>
          <w:p w14:paraId="00E851EE" w14:textId="77777777" w:rsidR="00C075FA" w:rsidRPr="00F1280C" w:rsidRDefault="00C075FA" w:rsidP="00C075FA">
            <w:pPr>
              <w:rPr>
                <w:rFonts w:ascii="Times New Roman" w:eastAsia="Times New Roman" w:hAnsi="Times New Roman" w:cs="Times New Roman"/>
                <w:sz w:val="24"/>
                <w:szCs w:val="24"/>
              </w:rPr>
            </w:pPr>
          </w:p>
        </w:tc>
        <w:tc>
          <w:tcPr>
            <w:tcW w:w="2552" w:type="dxa"/>
          </w:tcPr>
          <w:p w14:paraId="6B9BBD99" w14:textId="6E962291" w:rsidR="00C075FA" w:rsidRPr="00F1280C" w:rsidRDefault="00C075FA" w:rsidP="00C075FA">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Suvise valverühma töö korraldamine ning arendamine. </w:t>
            </w:r>
            <w:r w:rsidRPr="00F1280C">
              <w:rPr>
                <w:rFonts w:ascii="Times New Roman" w:eastAsia="Times New Roman" w:hAnsi="Times New Roman" w:cs="Times New Roman"/>
                <w:sz w:val="24"/>
                <w:szCs w:val="24"/>
              </w:rPr>
              <w:t>Asutuste ressursside ristkasutus</w:t>
            </w:r>
          </w:p>
        </w:tc>
        <w:tc>
          <w:tcPr>
            <w:tcW w:w="992" w:type="dxa"/>
          </w:tcPr>
          <w:p w14:paraId="50C581E1" w14:textId="6F7F3ACC"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Pidev </w:t>
            </w:r>
          </w:p>
        </w:tc>
        <w:tc>
          <w:tcPr>
            <w:tcW w:w="2126" w:type="dxa"/>
          </w:tcPr>
          <w:p w14:paraId="44147E50" w14:textId="49B24D5A" w:rsidR="00C075FA" w:rsidRPr="00F1280C" w:rsidRDefault="00FC4C0D"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Laste</w:t>
            </w:r>
            <w:r>
              <w:rPr>
                <w:rFonts w:ascii="Times New Roman" w:eastAsia="Times New Roman" w:hAnsi="Times New Roman" w:cs="Times New Roman"/>
                <w:sz w:val="24"/>
                <w:szCs w:val="24"/>
                <w:highlight w:val="white"/>
              </w:rPr>
              <w:t>aedade</w:t>
            </w:r>
            <w:r w:rsidR="00C075FA" w:rsidRPr="00F1280C">
              <w:rPr>
                <w:rFonts w:ascii="Times New Roman" w:eastAsia="Times New Roman" w:hAnsi="Times New Roman" w:cs="Times New Roman"/>
                <w:sz w:val="24"/>
                <w:szCs w:val="24"/>
                <w:highlight w:val="white"/>
              </w:rPr>
              <w:t xml:space="preserve"> juhid ja meeskonnad. </w:t>
            </w:r>
          </w:p>
        </w:tc>
      </w:tr>
      <w:tr w:rsidR="00C075FA" w:rsidRPr="00F1280C" w14:paraId="27E1A8A8" w14:textId="77777777" w:rsidTr="007B16A8">
        <w:trPr>
          <w:trHeight w:val="368"/>
        </w:trPr>
        <w:tc>
          <w:tcPr>
            <w:tcW w:w="4678" w:type="dxa"/>
            <w:vMerge/>
          </w:tcPr>
          <w:p w14:paraId="60CCCEA3" w14:textId="77777777" w:rsidR="00C075FA" w:rsidRPr="00F1280C" w:rsidRDefault="00C075FA" w:rsidP="00C075FA">
            <w:pPr>
              <w:rPr>
                <w:rFonts w:ascii="Times New Roman" w:eastAsia="Times New Roman" w:hAnsi="Times New Roman" w:cs="Times New Roman"/>
                <w:sz w:val="24"/>
                <w:szCs w:val="24"/>
              </w:rPr>
            </w:pPr>
          </w:p>
        </w:tc>
        <w:tc>
          <w:tcPr>
            <w:tcW w:w="2552" w:type="dxa"/>
          </w:tcPr>
          <w:p w14:paraId="2C202752" w14:textId="07365B75" w:rsidR="00C075FA" w:rsidRPr="00F1280C" w:rsidRDefault="00C075FA" w:rsidP="00C075FA">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 lasteaedades on tagatud kvaliteetne eestikeelne õpe</w:t>
            </w:r>
          </w:p>
        </w:tc>
        <w:tc>
          <w:tcPr>
            <w:tcW w:w="992" w:type="dxa"/>
          </w:tcPr>
          <w:p w14:paraId="6891420A" w14:textId="20863E8F"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279F5DE4" w14:textId="4F090F8B" w:rsidR="00C075FA" w:rsidRPr="00F1280C" w:rsidRDefault="00FC4C0D"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Laste</w:t>
            </w:r>
            <w:r>
              <w:rPr>
                <w:rFonts w:ascii="Times New Roman" w:eastAsia="Times New Roman" w:hAnsi="Times New Roman" w:cs="Times New Roman"/>
                <w:sz w:val="24"/>
                <w:szCs w:val="24"/>
                <w:highlight w:val="white"/>
              </w:rPr>
              <w:t>aedade</w:t>
            </w:r>
            <w:r w:rsidR="00C075FA" w:rsidRPr="00F1280C">
              <w:rPr>
                <w:rFonts w:ascii="Times New Roman" w:eastAsia="Times New Roman" w:hAnsi="Times New Roman" w:cs="Times New Roman"/>
                <w:sz w:val="24"/>
                <w:szCs w:val="24"/>
                <w:highlight w:val="white"/>
              </w:rPr>
              <w:t xml:space="preserve"> juhid, meeskonnad,  abivallavanem, vallavalitsus.</w:t>
            </w:r>
          </w:p>
        </w:tc>
      </w:tr>
      <w:tr w:rsidR="00C075FA" w:rsidRPr="00F1280C" w14:paraId="52A863C7" w14:textId="77777777" w:rsidTr="007B16A8">
        <w:trPr>
          <w:trHeight w:val="1380"/>
        </w:trPr>
        <w:tc>
          <w:tcPr>
            <w:tcW w:w="4678" w:type="dxa"/>
            <w:vMerge/>
          </w:tcPr>
          <w:p w14:paraId="4B81290B" w14:textId="77777777" w:rsidR="00C075FA" w:rsidRPr="00F1280C" w:rsidRDefault="00C075FA" w:rsidP="00C075FA">
            <w:pPr>
              <w:rPr>
                <w:rFonts w:ascii="Times New Roman" w:eastAsia="Times New Roman" w:hAnsi="Times New Roman" w:cs="Times New Roman"/>
                <w:sz w:val="24"/>
                <w:szCs w:val="24"/>
              </w:rPr>
            </w:pPr>
          </w:p>
        </w:tc>
        <w:tc>
          <w:tcPr>
            <w:tcW w:w="2552" w:type="dxa"/>
          </w:tcPr>
          <w:p w14:paraId="351064D6" w14:textId="7284B131" w:rsidR="00C075FA" w:rsidRPr="00E54D93" w:rsidRDefault="00C075FA" w:rsidP="00C075FA">
            <w:pPr>
              <w:widowControl w:val="0"/>
              <w:jc w:val="both"/>
              <w:rPr>
                <w:rFonts w:ascii="Times New Roman" w:eastAsia="Times New Roman" w:hAnsi="Times New Roman" w:cs="Times New Roman"/>
                <w:strike/>
                <w:sz w:val="24"/>
                <w:szCs w:val="24"/>
                <w:highlight w:val="yellow"/>
              </w:rPr>
            </w:pPr>
            <w:r w:rsidRPr="00C075FA">
              <w:rPr>
                <w:rFonts w:ascii="Times New Roman" w:eastAsia="Times New Roman" w:hAnsi="Times New Roman" w:cs="Times New Roman"/>
                <w:sz w:val="24"/>
                <w:szCs w:val="24"/>
              </w:rPr>
              <w:t>Haridusliku erivajadustega lastele sobivate tingimuste loomine, sh sobitus- ja erirühmad.</w:t>
            </w:r>
          </w:p>
        </w:tc>
        <w:tc>
          <w:tcPr>
            <w:tcW w:w="992" w:type="dxa"/>
          </w:tcPr>
          <w:p w14:paraId="50F9376A" w14:textId="05533D65" w:rsidR="00C075FA" w:rsidRPr="00D04245" w:rsidRDefault="00C075FA" w:rsidP="00C075FA">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 xml:space="preserve">Pidev </w:t>
            </w:r>
          </w:p>
        </w:tc>
        <w:tc>
          <w:tcPr>
            <w:tcW w:w="2126" w:type="dxa"/>
          </w:tcPr>
          <w:p w14:paraId="03CFB6E7" w14:textId="2DA9BB0E" w:rsidR="00C075FA" w:rsidRPr="00D04245" w:rsidRDefault="00C075FA" w:rsidP="00C075FA">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 xml:space="preserve">Abivallavanem, lasteaiad. </w:t>
            </w:r>
          </w:p>
        </w:tc>
      </w:tr>
      <w:tr w:rsidR="00C075FA" w:rsidRPr="00F1280C" w14:paraId="587F48A0" w14:textId="41817ED9" w:rsidTr="007B16A8">
        <w:trPr>
          <w:trHeight w:val="555"/>
        </w:trPr>
        <w:tc>
          <w:tcPr>
            <w:tcW w:w="4678" w:type="dxa"/>
            <w:vMerge w:val="restart"/>
          </w:tcPr>
          <w:p w14:paraId="6B4299F3" w14:textId="263A0B24"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Lüganuse valla noorsootöö arengukava on välja töötatud ja teostatud. Arengukava käsitleb noorsootöös olulisi aspekte nii noorte, noorsootöötajate kui valla seisukohalt. N: valla noorsootöö valdkonna töötajate kvalifikatsioon, motivatsioonipakett, koolitusvajadused, noorsootöö sisu, eesmärgid, noorte kaasamine, tegevuskava, koostöö jne.  Noorsootöö valdkonna areng ja jätkusuutlikus on tagatud valdkonnasisese koostöö ning koordineerimise kaudu.</w:t>
            </w:r>
          </w:p>
          <w:p w14:paraId="0C9C42E4" w14:textId="4FD7C1CE"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 xml:space="preserve">Loodud on aktiivne </w:t>
            </w:r>
            <w:proofErr w:type="spellStart"/>
            <w:r w:rsidRPr="00C075FA">
              <w:rPr>
                <w:rFonts w:ascii="Times New Roman" w:eastAsia="Times New Roman" w:hAnsi="Times New Roman" w:cs="Times New Roman"/>
                <w:sz w:val="24"/>
                <w:szCs w:val="24"/>
              </w:rPr>
              <w:t>noortevolikogu</w:t>
            </w:r>
            <w:proofErr w:type="spellEnd"/>
            <w:r w:rsidRPr="00C075FA">
              <w:rPr>
                <w:rFonts w:ascii="Times New Roman" w:eastAsia="Times New Roman" w:hAnsi="Times New Roman" w:cs="Times New Roman"/>
                <w:sz w:val="24"/>
                <w:szCs w:val="24"/>
              </w:rPr>
              <w:t xml:space="preserve">, kes osaleb valla tegevuste korraldamises ja planeerimises. Rakendatakse mobiilset noorsootööd. Noored on aktiivselt kaasatud valla arendustegevusse, projektidesse, üritustesse jne. Toimuvad malevad, </w:t>
            </w:r>
            <w:proofErr w:type="spellStart"/>
            <w:r w:rsidRPr="00C075FA">
              <w:rPr>
                <w:rFonts w:ascii="Times New Roman" w:eastAsia="Times New Roman" w:hAnsi="Times New Roman" w:cs="Times New Roman"/>
                <w:sz w:val="24"/>
                <w:szCs w:val="24"/>
              </w:rPr>
              <w:t>lastelaagrid</w:t>
            </w:r>
            <w:proofErr w:type="spellEnd"/>
            <w:r w:rsidRPr="00C075FA">
              <w:rPr>
                <w:rFonts w:ascii="Times New Roman" w:eastAsia="Times New Roman" w:hAnsi="Times New Roman" w:cs="Times New Roman"/>
                <w:sz w:val="24"/>
                <w:szCs w:val="24"/>
              </w:rPr>
              <w:t xml:space="preserve"> ja </w:t>
            </w:r>
            <w:proofErr w:type="spellStart"/>
            <w:r w:rsidRPr="00C075FA">
              <w:rPr>
                <w:rFonts w:ascii="Times New Roman" w:eastAsia="Times New Roman" w:hAnsi="Times New Roman" w:cs="Times New Roman"/>
                <w:sz w:val="24"/>
                <w:szCs w:val="24"/>
              </w:rPr>
              <w:t>noorteüritused</w:t>
            </w:r>
            <w:proofErr w:type="spellEnd"/>
            <w:r w:rsidRPr="00C075FA">
              <w:rPr>
                <w:rFonts w:ascii="Times New Roman" w:eastAsia="Times New Roman" w:hAnsi="Times New Roman" w:cs="Times New Roman"/>
                <w:sz w:val="24"/>
                <w:szCs w:val="24"/>
              </w:rPr>
              <w:t xml:space="preserve">. Noortele pakutakse piirkonnas tööpraktikat, võimalust osaleda riigisisestes ja rahvusvahelistes projektides ning ise projekte koostada. </w:t>
            </w:r>
          </w:p>
        </w:tc>
        <w:bookmarkStart w:id="22" w:name="_Hlk175991250"/>
        <w:tc>
          <w:tcPr>
            <w:tcW w:w="2552" w:type="dxa"/>
          </w:tcPr>
          <w:p w14:paraId="61BEDD06" w14:textId="67569130" w:rsidR="00C075FA" w:rsidRPr="00C075FA" w:rsidRDefault="00C075FA" w:rsidP="00C075FA">
            <w:pPr>
              <w:jc w:val="both"/>
              <w:rPr>
                <w:rFonts w:ascii="Times New Roman" w:hAnsi="Times New Roman" w:cs="Times New Roman"/>
                <w:sz w:val="24"/>
                <w:szCs w:val="24"/>
              </w:rPr>
            </w:pPr>
            <w:r w:rsidRPr="00C075FA">
              <w:fldChar w:fldCharType="begin"/>
            </w:r>
            <w:r w:rsidRPr="00C075FA">
              <w:instrText>HYPERLINK "https://www.riigiteataja.ee/akt/428082018045"</w:instrText>
            </w:r>
            <w:r w:rsidRPr="00C075FA">
              <w:fldChar w:fldCharType="separate"/>
            </w:r>
            <w:r w:rsidRPr="00C075FA">
              <w:rPr>
                <w:rStyle w:val="Hperlink"/>
                <w:rFonts w:ascii="Times New Roman" w:hAnsi="Times New Roman" w:cs="Times New Roman"/>
                <w:color w:val="auto"/>
                <w:sz w:val="24"/>
                <w:szCs w:val="24"/>
                <w:u w:val="none"/>
              </w:rPr>
              <w:t xml:space="preserve">Lüganuse valla noorsootöö </w:t>
            </w:r>
            <w:r w:rsidRPr="00C075FA">
              <w:rPr>
                <w:rStyle w:val="Hperlink"/>
                <w:rFonts w:ascii="Times New Roman" w:hAnsi="Times New Roman" w:cs="Times New Roman"/>
                <w:color w:val="auto"/>
                <w:sz w:val="24"/>
                <w:szCs w:val="24"/>
                <w:u w:val="none"/>
              </w:rPr>
              <w:fldChar w:fldCharType="end"/>
            </w:r>
            <w:r w:rsidRPr="00C075FA">
              <w:rPr>
                <w:rFonts w:ascii="Times New Roman" w:eastAsia="Times New Roman" w:hAnsi="Times New Roman" w:cs="Times New Roman"/>
                <w:sz w:val="24"/>
                <w:szCs w:val="24"/>
              </w:rPr>
              <w:t xml:space="preserve">arengukava </w:t>
            </w:r>
            <w:r w:rsidRPr="00C075FA">
              <w:rPr>
                <w:rFonts w:ascii="Times New Roman" w:hAnsi="Times New Roman" w:cs="Times New Roman"/>
                <w:sz w:val="24"/>
                <w:szCs w:val="24"/>
              </w:rPr>
              <w:t>väljatöötamine</w:t>
            </w:r>
            <w:bookmarkEnd w:id="22"/>
          </w:p>
        </w:tc>
        <w:tc>
          <w:tcPr>
            <w:tcW w:w="992" w:type="dxa"/>
          </w:tcPr>
          <w:p w14:paraId="723211DC" w14:textId="776BEF54"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2026</w:t>
            </w:r>
          </w:p>
        </w:tc>
        <w:tc>
          <w:tcPr>
            <w:tcW w:w="2126" w:type="dxa"/>
          </w:tcPr>
          <w:p w14:paraId="05E4073B" w14:textId="41E3F87E"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00C075FA" w:rsidRPr="00C075FA">
              <w:rPr>
                <w:rFonts w:ascii="Times New Roman" w:eastAsia="Times New Roman" w:hAnsi="Times New Roman" w:cs="Times New Roman"/>
                <w:sz w:val="24"/>
                <w:szCs w:val="24"/>
              </w:rPr>
              <w:t xml:space="preserve">, </w:t>
            </w:r>
            <w:proofErr w:type="spellStart"/>
            <w:r w:rsidR="00C075FA" w:rsidRPr="00C075FA">
              <w:rPr>
                <w:rFonts w:ascii="Times New Roman" w:eastAsia="Times New Roman" w:hAnsi="Times New Roman" w:cs="Times New Roman"/>
                <w:sz w:val="24"/>
                <w:szCs w:val="24"/>
              </w:rPr>
              <w:t>noortevolikogu</w:t>
            </w:r>
            <w:proofErr w:type="spellEnd"/>
            <w:r w:rsidR="00C075FA" w:rsidRPr="00C075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75FA" w:rsidRPr="00C075FA">
              <w:rPr>
                <w:rFonts w:ascii="Times New Roman" w:eastAsia="Times New Roman" w:hAnsi="Times New Roman" w:cs="Times New Roman"/>
                <w:sz w:val="24"/>
                <w:szCs w:val="24"/>
              </w:rPr>
              <w:t>abivallavanem</w:t>
            </w:r>
          </w:p>
        </w:tc>
      </w:tr>
      <w:tr w:rsidR="00C075FA" w:rsidRPr="00F1280C" w14:paraId="7A4751DC" w14:textId="77777777" w:rsidTr="007B16A8">
        <w:trPr>
          <w:trHeight w:val="554"/>
        </w:trPr>
        <w:tc>
          <w:tcPr>
            <w:tcW w:w="4678" w:type="dxa"/>
            <w:vMerge/>
          </w:tcPr>
          <w:p w14:paraId="57F256B0" w14:textId="77777777" w:rsidR="00C075FA" w:rsidRPr="00C075FA" w:rsidRDefault="00C075FA" w:rsidP="00C075FA">
            <w:pPr>
              <w:widowControl w:val="0"/>
              <w:jc w:val="both"/>
              <w:rPr>
                <w:rFonts w:ascii="Times New Roman" w:hAnsi="Times New Roman" w:cs="Times New Roman"/>
                <w:sz w:val="24"/>
                <w:szCs w:val="24"/>
              </w:rPr>
            </w:pPr>
          </w:p>
        </w:tc>
        <w:tc>
          <w:tcPr>
            <w:tcW w:w="2552" w:type="dxa"/>
          </w:tcPr>
          <w:p w14:paraId="06F47A7A" w14:textId="3346F0A3" w:rsidR="00C075FA" w:rsidRPr="00C075FA" w:rsidRDefault="00C075FA" w:rsidP="00C075FA">
            <w:pPr>
              <w:jc w:val="both"/>
              <w:rPr>
                <w:rFonts w:ascii="Times New Roman" w:hAnsi="Times New Roman" w:cs="Times New Roman"/>
                <w:sz w:val="24"/>
                <w:szCs w:val="24"/>
              </w:rPr>
            </w:pPr>
            <w:hyperlink r:id="rId18" w:history="1">
              <w:r w:rsidRPr="00C075FA">
                <w:rPr>
                  <w:rStyle w:val="Hperlink"/>
                  <w:rFonts w:ascii="Times New Roman" w:hAnsi="Times New Roman" w:cs="Times New Roman"/>
                  <w:color w:val="auto"/>
                  <w:sz w:val="24"/>
                  <w:szCs w:val="24"/>
                  <w:u w:val="none"/>
                </w:rPr>
                <w:t xml:space="preserve">Lüganuse valla noorsootöö </w:t>
              </w:r>
            </w:hyperlink>
            <w:r w:rsidRPr="00C075FA">
              <w:rPr>
                <w:rFonts w:ascii="Times New Roman" w:eastAsia="Times New Roman" w:hAnsi="Times New Roman" w:cs="Times New Roman"/>
                <w:sz w:val="24"/>
                <w:szCs w:val="24"/>
              </w:rPr>
              <w:t xml:space="preserve">arengukava </w:t>
            </w:r>
            <w:r w:rsidRPr="00C075FA">
              <w:rPr>
                <w:rFonts w:ascii="Times New Roman" w:hAnsi="Times New Roman" w:cs="Times New Roman"/>
                <w:sz w:val="24"/>
                <w:szCs w:val="24"/>
              </w:rPr>
              <w:t>rakendamine</w:t>
            </w:r>
          </w:p>
        </w:tc>
        <w:tc>
          <w:tcPr>
            <w:tcW w:w="992" w:type="dxa"/>
          </w:tcPr>
          <w:p w14:paraId="6C0B5A4F" w14:textId="58A4C1C8"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0A946730" w14:textId="0C994DD2"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Pr="00C075FA">
              <w:rPr>
                <w:rFonts w:ascii="Times New Roman" w:eastAsia="Times New Roman" w:hAnsi="Times New Roman" w:cs="Times New Roman"/>
                <w:sz w:val="24"/>
                <w:szCs w:val="24"/>
              </w:rPr>
              <w:t xml:space="preserve">, </w:t>
            </w:r>
            <w:proofErr w:type="spellStart"/>
            <w:r w:rsidRPr="00C075FA">
              <w:rPr>
                <w:rFonts w:ascii="Times New Roman" w:eastAsia="Times New Roman" w:hAnsi="Times New Roman" w:cs="Times New Roman"/>
                <w:sz w:val="24"/>
                <w:szCs w:val="24"/>
              </w:rPr>
              <w:t>noortevolikogu</w:t>
            </w:r>
            <w:proofErr w:type="spellEnd"/>
            <w:r w:rsidRPr="00C075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075FA">
              <w:rPr>
                <w:rFonts w:ascii="Times New Roman" w:eastAsia="Times New Roman" w:hAnsi="Times New Roman" w:cs="Times New Roman"/>
                <w:sz w:val="24"/>
                <w:szCs w:val="24"/>
              </w:rPr>
              <w:t>abivallavanem</w:t>
            </w:r>
          </w:p>
        </w:tc>
      </w:tr>
      <w:tr w:rsidR="00C075FA" w:rsidRPr="00F1280C" w14:paraId="057F9435" w14:textId="77777777" w:rsidTr="007B16A8">
        <w:trPr>
          <w:trHeight w:val="554"/>
        </w:trPr>
        <w:tc>
          <w:tcPr>
            <w:tcW w:w="4678" w:type="dxa"/>
            <w:vMerge/>
          </w:tcPr>
          <w:p w14:paraId="1D1C5252" w14:textId="77777777" w:rsidR="00C075FA" w:rsidRPr="00C075FA" w:rsidRDefault="00C075FA" w:rsidP="00C075FA">
            <w:pPr>
              <w:widowControl w:val="0"/>
              <w:jc w:val="both"/>
              <w:rPr>
                <w:rFonts w:ascii="Times New Roman" w:hAnsi="Times New Roman" w:cs="Times New Roman"/>
                <w:sz w:val="24"/>
                <w:szCs w:val="24"/>
              </w:rPr>
            </w:pPr>
          </w:p>
        </w:tc>
        <w:tc>
          <w:tcPr>
            <w:tcW w:w="2552" w:type="dxa"/>
          </w:tcPr>
          <w:p w14:paraId="628ECEC1" w14:textId="58139654" w:rsidR="00C075FA" w:rsidRPr="00C075FA" w:rsidRDefault="00C075FA" w:rsidP="00C075FA">
            <w:pPr>
              <w:widowControl w:val="0"/>
              <w:jc w:val="both"/>
              <w:rPr>
                <w:rFonts w:ascii="Times New Roman" w:eastAsia="Times New Roman" w:hAnsi="Times New Roman" w:cs="Times New Roman"/>
                <w:sz w:val="24"/>
                <w:szCs w:val="24"/>
              </w:rPr>
            </w:pPr>
            <w:bookmarkStart w:id="23" w:name="_Hlk175991295"/>
            <w:r w:rsidRPr="00C075FA">
              <w:rPr>
                <w:rFonts w:ascii="Times New Roman" w:eastAsia="Times New Roman" w:hAnsi="Times New Roman" w:cs="Times New Roman"/>
                <w:sz w:val="24"/>
                <w:szCs w:val="24"/>
              </w:rPr>
              <w:t xml:space="preserve">Noortekeskustele ja </w:t>
            </w:r>
            <w:proofErr w:type="spellStart"/>
            <w:r w:rsidRPr="00C075FA">
              <w:rPr>
                <w:rFonts w:ascii="Times New Roman" w:eastAsia="Times New Roman" w:hAnsi="Times New Roman" w:cs="Times New Roman"/>
                <w:sz w:val="24"/>
                <w:szCs w:val="24"/>
              </w:rPr>
              <w:t>noortetubadele</w:t>
            </w:r>
            <w:proofErr w:type="spellEnd"/>
            <w:r w:rsidRPr="00C075FA">
              <w:rPr>
                <w:rFonts w:ascii="Times New Roman" w:eastAsia="Times New Roman" w:hAnsi="Times New Roman" w:cs="Times New Roman"/>
                <w:sz w:val="24"/>
                <w:szCs w:val="24"/>
              </w:rPr>
              <w:t xml:space="preserve"> sobivate ja asjakohaste ruumide/asukohtade tagamine, sh liikuvat ja tervislikku eluviisi soodustavate rajatiste olemasolu tagamine </w:t>
            </w:r>
            <w:proofErr w:type="spellStart"/>
            <w:r w:rsidRPr="00C075FA">
              <w:rPr>
                <w:rFonts w:ascii="Times New Roman" w:eastAsia="Times New Roman" w:hAnsi="Times New Roman" w:cs="Times New Roman"/>
                <w:sz w:val="24"/>
                <w:szCs w:val="24"/>
              </w:rPr>
              <w:t>noorteasutuste</w:t>
            </w:r>
            <w:proofErr w:type="spellEnd"/>
            <w:r w:rsidRPr="00C075FA">
              <w:rPr>
                <w:rFonts w:ascii="Times New Roman" w:eastAsia="Times New Roman" w:hAnsi="Times New Roman" w:cs="Times New Roman"/>
                <w:sz w:val="24"/>
                <w:szCs w:val="24"/>
              </w:rPr>
              <w:t xml:space="preserve"> ümbruses.  </w:t>
            </w:r>
            <w:bookmarkEnd w:id="23"/>
          </w:p>
        </w:tc>
        <w:tc>
          <w:tcPr>
            <w:tcW w:w="992" w:type="dxa"/>
          </w:tcPr>
          <w:p w14:paraId="1B9EC072" w14:textId="0A1802D3"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34499255" w14:textId="400FEDD0"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00C075FA" w:rsidRPr="00C075FA">
              <w:rPr>
                <w:rFonts w:ascii="Times New Roman" w:eastAsia="Times New Roman" w:hAnsi="Times New Roman" w:cs="Times New Roman"/>
                <w:sz w:val="24"/>
                <w:szCs w:val="24"/>
              </w:rPr>
              <w:t xml:space="preserve"> </w:t>
            </w:r>
            <w:proofErr w:type="spellStart"/>
            <w:r w:rsidR="00C075FA" w:rsidRPr="00C075FA">
              <w:rPr>
                <w:rFonts w:ascii="Times New Roman" w:eastAsia="Times New Roman" w:hAnsi="Times New Roman" w:cs="Times New Roman"/>
                <w:sz w:val="24"/>
                <w:szCs w:val="24"/>
              </w:rPr>
              <w:t>noortevolikogu</w:t>
            </w:r>
            <w:proofErr w:type="spellEnd"/>
            <w:r w:rsidR="00C075FA" w:rsidRPr="00C075FA">
              <w:rPr>
                <w:rFonts w:ascii="Times New Roman" w:eastAsia="Times New Roman" w:hAnsi="Times New Roman" w:cs="Times New Roman"/>
                <w:sz w:val="24"/>
                <w:szCs w:val="24"/>
              </w:rPr>
              <w:t xml:space="preserve">, abivallavanem, </w:t>
            </w:r>
          </w:p>
        </w:tc>
      </w:tr>
      <w:tr w:rsidR="00C075FA" w:rsidRPr="00F1280C" w14:paraId="79202A62" w14:textId="77777777" w:rsidTr="007B16A8">
        <w:trPr>
          <w:trHeight w:val="554"/>
        </w:trPr>
        <w:tc>
          <w:tcPr>
            <w:tcW w:w="4678" w:type="dxa"/>
            <w:vMerge/>
          </w:tcPr>
          <w:p w14:paraId="003692D9" w14:textId="77777777" w:rsidR="00C075FA" w:rsidRPr="00C075FA" w:rsidRDefault="00C075FA" w:rsidP="00C075FA">
            <w:pPr>
              <w:widowControl w:val="0"/>
              <w:jc w:val="both"/>
              <w:rPr>
                <w:rFonts w:ascii="Times New Roman" w:hAnsi="Times New Roman" w:cs="Times New Roman"/>
                <w:sz w:val="24"/>
                <w:szCs w:val="24"/>
              </w:rPr>
            </w:pPr>
          </w:p>
        </w:tc>
        <w:tc>
          <w:tcPr>
            <w:tcW w:w="2552" w:type="dxa"/>
          </w:tcPr>
          <w:p w14:paraId="48AC49BA" w14:textId="688E0D56" w:rsidR="00C075FA" w:rsidRPr="00C075FA" w:rsidRDefault="00C075FA" w:rsidP="00C075FA">
            <w:pPr>
              <w:widowControl w:val="0"/>
              <w:jc w:val="both"/>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Mobiilse noorsootöö rakendamine</w:t>
            </w:r>
          </w:p>
        </w:tc>
        <w:tc>
          <w:tcPr>
            <w:tcW w:w="992" w:type="dxa"/>
          </w:tcPr>
          <w:p w14:paraId="14953592" w14:textId="0EDAFF24"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Pidev</w:t>
            </w:r>
          </w:p>
        </w:tc>
        <w:tc>
          <w:tcPr>
            <w:tcW w:w="2126" w:type="dxa"/>
          </w:tcPr>
          <w:p w14:paraId="3B34F177" w14:textId="08473AC5"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Pr="00C075FA">
              <w:rPr>
                <w:rFonts w:ascii="Times New Roman" w:eastAsia="Times New Roman" w:hAnsi="Times New Roman" w:cs="Times New Roman"/>
                <w:sz w:val="24"/>
                <w:szCs w:val="24"/>
              </w:rPr>
              <w:t xml:space="preserve">, </w:t>
            </w:r>
            <w:proofErr w:type="spellStart"/>
            <w:r w:rsidRPr="00C075FA">
              <w:rPr>
                <w:rFonts w:ascii="Times New Roman" w:eastAsia="Times New Roman" w:hAnsi="Times New Roman" w:cs="Times New Roman"/>
                <w:sz w:val="24"/>
                <w:szCs w:val="24"/>
              </w:rPr>
              <w:t>noortevolikogu</w:t>
            </w:r>
            <w:proofErr w:type="spellEnd"/>
            <w:r w:rsidRPr="00C075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075FA">
              <w:rPr>
                <w:rFonts w:ascii="Times New Roman" w:eastAsia="Times New Roman" w:hAnsi="Times New Roman" w:cs="Times New Roman"/>
                <w:sz w:val="24"/>
                <w:szCs w:val="24"/>
              </w:rPr>
              <w:t>abivallavanem</w:t>
            </w:r>
          </w:p>
        </w:tc>
      </w:tr>
      <w:tr w:rsidR="00C075FA" w:rsidRPr="00F1280C" w14:paraId="68E819D7" w14:textId="77777777" w:rsidTr="007B16A8">
        <w:trPr>
          <w:trHeight w:val="633"/>
        </w:trPr>
        <w:tc>
          <w:tcPr>
            <w:tcW w:w="4678" w:type="dxa"/>
            <w:vMerge/>
          </w:tcPr>
          <w:p w14:paraId="0A657A1E" w14:textId="77777777" w:rsidR="00C075FA" w:rsidRPr="00C075FA" w:rsidRDefault="00C075FA" w:rsidP="00C075FA">
            <w:pPr>
              <w:widowControl w:val="0"/>
              <w:jc w:val="both"/>
              <w:rPr>
                <w:rFonts w:ascii="Times New Roman" w:hAnsi="Times New Roman" w:cs="Times New Roman"/>
                <w:sz w:val="24"/>
                <w:szCs w:val="24"/>
              </w:rPr>
            </w:pPr>
          </w:p>
        </w:tc>
        <w:tc>
          <w:tcPr>
            <w:tcW w:w="2552" w:type="dxa"/>
          </w:tcPr>
          <w:p w14:paraId="720A8199" w14:textId="6452ECA9" w:rsidR="00C075FA" w:rsidRPr="00C075FA" w:rsidRDefault="00C075FA" w:rsidP="00C075FA">
            <w:pPr>
              <w:widowControl w:val="0"/>
              <w:rPr>
                <w:rFonts w:ascii="Times New Roman" w:eastAsia="Times New Roman" w:hAnsi="Times New Roman" w:cs="Times New Roman"/>
                <w:sz w:val="24"/>
                <w:szCs w:val="24"/>
              </w:rPr>
            </w:pPr>
            <w:proofErr w:type="spellStart"/>
            <w:r w:rsidRPr="00C075FA">
              <w:rPr>
                <w:rFonts w:ascii="Times New Roman" w:eastAsia="Times New Roman" w:hAnsi="Times New Roman" w:cs="Times New Roman"/>
                <w:sz w:val="24"/>
                <w:szCs w:val="24"/>
              </w:rPr>
              <w:t>Noortevolikogu</w:t>
            </w:r>
            <w:proofErr w:type="spellEnd"/>
            <w:r w:rsidRPr="00C075FA">
              <w:rPr>
                <w:rFonts w:ascii="Times New Roman" w:eastAsia="Times New Roman" w:hAnsi="Times New Roman" w:cs="Times New Roman"/>
                <w:sz w:val="24"/>
                <w:szCs w:val="24"/>
              </w:rPr>
              <w:t xml:space="preserve"> käivitamine ja arendamine</w:t>
            </w:r>
          </w:p>
        </w:tc>
        <w:tc>
          <w:tcPr>
            <w:tcW w:w="992" w:type="dxa"/>
          </w:tcPr>
          <w:p w14:paraId="181ACD56" w14:textId="622339F5" w:rsidR="00C075FA" w:rsidRPr="00C075FA" w:rsidRDefault="00C075FA" w:rsidP="00C075FA">
            <w:pPr>
              <w:widowControl w:val="0"/>
              <w:rPr>
                <w:rFonts w:ascii="Times New Roman" w:eastAsia="Times New Roman" w:hAnsi="Times New Roman" w:cs="Times New Roman"/>
                <w:sz w:val="24"/>
                <w:szCs w:val="24"/>
              </w:rPr>
            </w:pPr>
            <w:r w:rsidRPr="00C075FA">
              <w:rPr>
                <w:rFonts w:ascii="Times New Roman" w:eastAsia="Times New Roman" w:hAnsi="Times New Roman" w:cs="Times New Roman"/>
                <w:sz w:val="24"/>
                <w:szCs w:val="24"/>
              </w:rPr>
              <w:t>2026</w:t>
            </w:r>
          </w:p>
        </w:tc>
        <w:tc>
          <w:tcPr>
            <w:tcW w:w="2126" w:type="dxa"/>
          </w:tcPr>
          <w:p w14:paraId="57440E5E" w14:textId="6CD3550F" w:rsidR="00C075FA" w:rsidRPr="00C075FA" w:rsidRDefault="00FC4C0D" w:rsidP="00C075F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Pr="00C075FA">
              <w:rPr>
                <w:rFonts w:ascii="Times New Roman" w:eastAsia="Times New Roman" w:hAnsi="Times New Roman" w:cs="Times New Roman"/>
                <w:sz w:val="24"/>
                <w:szCs w:val="24"/>
              </w:rPr>
              <w:t>, abivallavanem</w:t>
            </w:r>
          </w:p>
        </w:tc>
      </w:tr>
      <w:tr w:rsidR="00C075FA" w:rsidRPr="00F1280C" w14:paraId="6E36B5DB" w14:textId="77777777" w:rsidTr="007B16A8">
        <w:trPr>
          <w:trHeight w:val="632"/>
        </w:trPr>
        <w:tc>
          <w:tcPr>
            <w:tcW w:w="4678" w:type="dxa"/>
            <w:vMerge/>
          </w:tcPr>
          <w:p w14:paraId="7C7144F6" w14:textId="77777777" w:rsidR="00C075FA" w:rsidRPr="00F1280C" w:rsidRDefault="00C075FA" w:rsidP="00C075FA">
            <w:pPr>
              <w:widowControl w:val="0"/>
              <w:jc w:val="both"/>
              <w:rPr>
                <w:rFonts w:ascii="Times New Roman" w:hAnsi="Times New Roman" w:cs="Times New Roman"/>
                <w:sz w:val="24"/>
                <w:szCs w:val="24"/>
              </w:rPr>
            </w:pPr>
          </w:p>
        </w:tc>
        <w:tc>
          <w:tcPr>
            <w:tcW w:w="2552" w:type="dxa"/>
          </w:tcPr>
          <w:p w14:paraId="206F94B8" w14:textId="5CEE71B3" w:rsidR="00C075FA" w:rsidRPr="00F1280C" w:rsidRDefault="00C075FA" w:rsidP="00C075FA">
            <w:pPr>
              <w:widowControl w:val="0"/>
              <w:jc w:val="both"/>
              <w:rPr>
                <w:rFonts w:ascii="Times New Roman" w:eastAsia="Times New Roman" w:hAnsi="Times New Roman" w:cs="Times New Roman"/>
                <w:sz w:val="24"/>
                <w:szCs w:val="24"/>
                <w:highlight w:val="white"/>
              </w:rPr>
            </w:pPr>
            <w:bookmarkStart w:id="24" w:name="_Hlk175991340"/>
            <w:r w:rsidRPr="00F1280C">
              <w:rPr>
                <w:rFonts w:ascii="Times New Roman" w:eastAsia="Times New Roman" w:hAnsi="Times New Roman" w:cs="Times New Roman"/>
                <w:sz w:val="24"/>
                <w:szCs w:val="24"/>
                <w:highlight w:val="white"/>
              </w:rPr>
              <w:t>Malevate ja</w:t>
            </w:r>
            <w:r>
              <w:rPr>
                <w:rFonts w:ascii="Times New Roman" w:eastAsia="Times New Roman" w:hAnsi="Times New Roman" w:cs="Times New Roman"/>
                <w:sz w:val="24"/>
                <w:szCs w:val="24"/>
                <w:highlight w:val="white"/>
              </w:rPr>
              <w:t>/või</w:t>
            </w:r>
            <w:r w:rsidRPr="00F1280C">
              <w:rPr>
                <w:rFonts w:ascii="Times New Roman" w:eastAsia="Times New Roman" w:hAnsi="Times New Roman" w:cs="Times New Roman"/>
                <w:sz w:val="24"/>
                <w:szCs w:val="24"/>
                <w:highlight w:val="white"/>
              </w:rPr>
              <w:t xml:space="preserve"> laagrite korraldamine</w:t>
            </w:r>
            <w:bookmarkEnd w:id="24"/>
          </w:p>
        </w:tc>
        <w:tc>
          <w:tcPr>
            <w:tcW w:w="992" w:type="dxa"/>
          </w:tcPr>
          <w:p w14:paraId="73A91A5A" w14:textId="35AEE18E"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3964E1C9" w14:textId="7D282E05" w:rsidR="00C075FA" w:rsidRPr="00F1280C" w:rsidRDefault="00FC4C0D" w:rsidP="00C075FA">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Lüganuse valla noortekeskus</w:t>
            </w:r>
          </w:p>
        </w:tc>
      </w:tr>
      <w:tr w:rsidR="00C075FA" w:rsidRPr="00F1280C" w14:paraId="7EFC9CA5" w14:textId="77777777" w:rsidTr="007B16A8">
        <w:trPr>
          <w:trHeight w:val="476"/>
        </w:trPr>
        <w:tc>
          <w:tcPr>
            <w:tcW w:w="4678" w:type="dxa"/>
            <w:vMerge/>
          </w:tcPr>
          <w:p w14:paraId="16252E22" w14:textId="77777777" w:rsidR="00C075FA" w:rsidRPr="00F1280C" w:rsidRDefault="00C075FA" w:rsidP="00C075FA">
            <w:pPr>
              <w:widowControl w:val="0"/>
              <w:jc w:val="both"/>
              <w:rPr>
                <w:rFonts w:ascii="Times New Roman" w:hAnsi="Times New Roman" w:cs="Times New Roman"/>
                <w:sz w:val="24"/>
                <w:szCs w:val="24"/>
              </w:rPr>
            </w:pPr>
          </w:p>
        </w:tc>
        <w:tc>
          <w:tcPr>
            <w:tcW w:w="2552" w:type="dxa"/>
          </w:tcPr>
          <w:p w14:paraId="2B6784C0" w14:textId="7EE47167" w:rsidR="00C075FA" w:rsidRPr="00F1280C" w:rsidRDefault="00C075FA" w:rsidP="00C075FA">
            <w:pPr>
              <w:widowControl w:val="0"/>
              <w:jc w:val="both"/>
              <w:rPr>
                <w:rFonts w:ascii="Times New Roman" w:eastAsia="Times New Roman" w:hAnsi="Times New Roman" w:cs="Times New Roman"/>
                <w:sz w:val="24"/>
                <w:szCs w:val="24"/>
                <w:highlight w:val="white"/>
              </w:rPr>
            </w:pPr>
            <w:bookmarkStart w:id="25" w:name="_Hlk175991356"/>
            <w:r w:rsidRPr="00F1280C">
              <w:rPr>
                <w:rFonts w:ascii="Times New Roman" w:hAnsi="Times New Roman" w:cs="Times New Roman"/>
                <w:color w:val="000000"/>
                <w:sz w:val="24"/>
                <w:szCs w:val="24"/>
                <w:shd w:val="clear" w:color="auto" w:fill="FFFFFF"/>
              </w:rPr>
              <w:t xml:space="preserve">Rahvusvaheliste </w:t>
            </w:r>
            <w:r w:rsidRPr="00F1280C">
              <w:rPr>
                <w:rFonts w:ascii="Times New Roman" w:hAnsi="Times New Roman" w:cs="Times New Roman"/>
                <w:color w:val="000000"/>
                <w:sz w:val="24"/>
                <w:szCs w:val="24"/>
                <w:shd w:val="clear" w:color="auto" w:fill="FFFFFF"/>
              </w:rPr>
              <w:lastRenderedPageBreak/>
              <w:t>koostöövõimaluste arendamine ja vabatahtlike kaasamine</w:t>
            </w:r>
            <w:bookmarkEnd w:id="25"/>
          </w:p>
        </w:tc>
        <w:tc>
          <w:tcPr>
            <w:tcW w:w="992" w:type="dxa"/>
          </w:tcPr>
          <w:p w14:paraId="3D5C8EA5" w14:textId="6CC86C3A"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lastRenderedPageBreak/>
              <w:t>Pidev</w:t>
            </w:r>
          </w:p>
        </w:tc>
        <w:tc>
          <w:tcPr>
            <w:tcW w:w="2126" w:type="dxa"/>
          </w:tcPr>
          <w:p w14:paraId="22D92211" w14:textId="485C9251" w:rsidR="00C075FA" w:rsidRPr="00F1280C" w:rsidRDefault="00FC4C0D" w:rsidP="00C075FA">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Lüganuse valla </w:t>
            </w:r>
            <w:r>
              <w:rPr>
                <w:rFonts w:ascii="Times New Roman" w:eastAsia="Times New Roman" w:hAnsi="Times New Roman" w:cs="Times New Roman"/>
                <w:sz w:val="24"/>
                <w:szCs w:val="24"/>
              </w:rPr>
              <w:lastRenderedPageBreak/>
              <w:t>noortekeskus</w:t>
            </w:r>
            <w:r w:rsidRPr="00C075FA">
              <w:rPr>
                <w:rFonts w:ascii="Times New Roman" w:eastAsia="Times New Roman" w:hAnsi="Times New Roman" w:cs="Times New Roman"/>
                <w:sz w:val="24"/>
                <w:szCs w:val="24"/>
              </w:rPr>
              <w:t>, abivallavanem</w:t>
            </w:r>
            <w:r w:rsidRPr="00F1280C">
              <w:rPr>
                <w:rFonts w:ascii="Times New Roman" w:eastAsia="Times New Roman" w:hAnsi="Times New Roman" w:cs="Times New Roman"/>
                <w:sz w:val="24"/>
                <w:szCs w:val="24"/>
                <w:highlight w:val="white"/>
              </w:rPr>
              <w:t xml:space="preserve"> </w:t>
            </w:r>
          </w:p>
        </w:tc>
      </w:tr>
      <w:tr w:rsidR="00C075FA" w:rsidRPr="00F1280C" w14:paraId="63DA17E2" w14:textId="77777777" w:rsidTr="007B16A8">
        <w:trPr>
          <w:trHeight w:val="476"/>
        </w:trPr>
        <w:tc>
          <w:tcPr>
            <w:tcW w:w="4678" w:type="dxa"/>
            <w:vMerge/>
          </w:tcPr>
          <w:p w14:paraId="6B3A545D" w14:textId="77777777" w:rsidR="00C075FA" w:rsidRPr="00F1280C" w:rsidRDefault="00C075FA" w:rsidP="00C075FA">
            <w:pPr>
              <w:widowControl w:val="0"/>
              <w:jc w:val="both"/>
              <w:rPr>
                <w:rFonts w:ascii="Times New Roman" w:hAnsi="Times New Roman" w:cs="Times New Roman"/>
                <w:sz w:val="24"/>
                <w:szCs w:val="24"/>
              </w:rPr>
            </w:pPr>
          </w:p>
        </w:tc>
        <w:tc>
          <w:tcPr>
            <w:tcW w:w="2552" w:type="dxa"/>
          </w:tcPr>
          <w:p w14:paraId="37C36A8C" w14:textId="46C1CD82" w:rsidR="00C075FA" w:rsidRPr="00F1280C" w:rsidRDefault="00C075FA" w:rsidP="00C075FA">
            <w:pPr>
              <w:widowControl w:val="0"/>
              <w:jc w:val="both"/>
              <w:rPr>
                <w:rFonts w:ascii="Times New Roman" w:hAnsi="Times New Roman" w:cs="Times New Roman"/>
                <w:color w:val="000000"/>
                <w:sz w:val="24"/>
                <w:szCs w:val="24"/>
                <w:shd w:val="clear" w:color="auto" w:fill="FFFFFF"/>
              </w:rPr>
            </w:pPr>
            <w:bookmarkStart w:id="26" w:name="_Hlk175991384"/>
            <w:r w:rsidRPr="00F1280C">
              <w:rPr>
                <w:rFonts w:ascii="Times New Roman" w:hAnsi="Times New Roman" w:cs="Times New Roman"/>
                <w:color w:val="000000"/>
                <w:sz w:val="24"/>
                <w:szCs w:val="24"/>
                <w:shd w:val="clear" w:color="auto" w:fill="FFFFFF"/>
              </w:rPr>
              <w:t xml:space="preserve">Riigi- ja vallasisese koostöö arendamine, sh koolide õpilasesindused jne. </w:t>
            </w:r>
            <w:bookmarkEnd w:id="26"/>
          </w:p>
        </w:tc>
        <w:tc>
          <w:tcPr>
            <w:tcW w:w="992" w:type="dxa"/>
          </w:tcPr>
          <w:p w14:paraId="5EDB52F3" w14:textId="2733AE52"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1F0A292B" w14:textId="021E5283" w:rsidR="00C075FA" w:rsidRPr="00F1280C" w:rsidRDefault="00FC4C0D" w:rsidP="00C075FA">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Lüganuse valla noortekeskus</w:t>
            </w:r>
            <w:r w:rsidRPr="00C075FA">
              <w:rPr>
                <w:rFonts w:ascii="Times New Roman" w:eastAsia="Times New Roman" w:hAnsi="Times New Roman" w:cs="Times New Roman"/>
                <w:sz w:val="24"/>
                <w:szCs w:val="24"/>
              </w:rPr>
              <w:t>, abivallavanem</w:t>
            </w:r>
          </w:p>
        </w:tc>
      </w:tr>
      <w:tr w:rsidR="00C075FA" w:rsidRPr="00F1280C" w14:paraId="56CF43D8" w14:textId="77777777" w:rsidTr="007B16A8">
        <w:trPr>
          <w:trHeight w:val="607"/>
        </w:trPr>
        <w:tc>
          <w:tcPr>
            <w:tcW w:w="4678" w:type="dxa"/>
            <w:vMerge/>
          </w:tcPr>
          <w:p w14:paraId="619E0A5C" w14:textId="77777777" w:rsidR="00C075FA" w:rsidRPr="00F1280C" w:rsidRDefault="00C075FA" w:rsidP="00C075FA">
            <w:pPr>
              <w:widowControl w:val="0"/>
              <w:jc w:val="both"/>
              <w:rPr>
                <w:rFonts w:ascii="Times New Roman" w:hAnsi="Times New Roman" w:cs="Times New Roman"/>
                <w:sz w:val="24"/>
                <w:szCs w:val="24"/>
              </w:rPr>
            </w:pPr>
          </w:p>
        </w:tc>
        <w:tc>
          <w:tcPr>
            <w:tcW w:w="2552" w:type="dxa"/>
          </w:tcPr>
          <w:p w14:paraId="07005932" w14:textId="32B1692B" w:rsidR="00C075FA" w:rsidRPr="00F1280C" w:rsidRDefault="00C075FA" w:rsidP="00C075FA">
            <w:pPr>
              <w:widowControl w:val="0"/>
              <w:jc w:val="both"/>
              <w:rPr>
                <w:rFonts w:ascii="Times New Roman" w:hAnsi="Times New Roman" w:cs="Times New Roman"/>
                <w:color w:val="000000"/>
                <w:sz w:val="24"/>
                <w:szCs w:val="24"/>
                <w:shd w:val="clear" w:color="auto" w:fill="FFFFFF"/>
              </w:rPr>
            </w:pPr>
            <w:bookmarkStart w:id="27" w:name="_Hlk175991413"/>
            <w:r>
              <w:rPr>
                <w:rFonts w:ascii="Times New Roman" w:hAnsi="Times New Roman" w:cs="Times New Roman"/>
                <w:color w:val="000000"/>
                <w:sz w:val="24"/>
                <w:szCs w:val="24"/>
                <w:shd w:val="clear" w:color="auto" w:fill="FFFFFF"/>
              </w:rPr>
              <w:t>Noortekeskuste poolt projektide koostamine lisarahastuse tagamiseks</w:t>
            </w:r>
            <w:r w:rsidRPr="00F1280C">
              <w:rPr>
                <w:rFonts w:ascii="Times New Roman" w:hAnsi="Times New Roman" w:cs="Times New Roman"/>
                <w:color w:val="000000"/>
                <w:sz w:val="24"/>
                <w:szCs w:val="24"/>
                <w:shd w:val="clear" w:color="auto" w:fill="FFFFFF"/>
              </w:rPr>
              <w:t xml:space="preserve"> </w:t>
            </w:r>
            <w:bookmarkEnd w:id="27"/>
          </w:p>
        </w:tc>
        <w:tc>
          <w:tcPr>
            <w:tcW w:w="992" w:type="dxa"/>
          </w:tcPr>
          <w:p w14:paraId="336A8A9D" w14:textId="7DEC1CD4" w:rsidR="00C075FA" w:rsidRPr="00F1280C" w:rsidRDefault="00C075FA" w:rsidP="00C075FA">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26" w:type="dxa"/>
          </w:tcPr>
          <w:p w14:paraId="19546C66" w14:textId="7DE413EA" w:rsidR="00C075FA" w:rsidRPr="00F1280C" w:rsidRDefault="00FC4C0D" w:rsidP="00C075FA">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Lüganuse valla noortekeskus</w:t>
            </w:r>
            <w:r w:rsidRPr="00C075FA">
              <w:rPr>
                <w:rFonts w:ascii="Times New Roman" w:eastAsia="Times New Roman" w:hAnsi="Times New Roman" w:cs="Times New Roman"/>
                <w:sz w:val="24"/>
                <w:szCs w:val="24"/>
              </w:rPr>
              <w:t xml:space="preserve">, </w:t>
            </w:r>
            <w:proofErr w:type="spellStart"/>
            <w:r w:rsidRPr="00C075FA">
              <w:rPr>
                <w:rFonts w:ascii="Times New Roman" w:eastAsia="Times New Roman" w:hAnsi="Times New Roman" w:cs="Times New Roman"/>
                <w:sz w:val="24"/>
                <w:szCs w:val="24"/>
              </w:rPr>
              <w:t>noortevolikogu</w:t>
            </w:r>
            <w:proofErr w:type="spellEnd"/>
            <w:r w:rsidRPr="00C075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075FA">
              <w:rPr>
                <w:rFonts w:ascii="Times New Roman" w:eastAsia="Times New Roman" w:hAnsi="Times New Roman" w:cs="Times New Roman"/>
                <w:sz w:val="24"/>
                <w:szCs w:val="24"/>
              </w:rPr>
              <w:t>abivallavanem</w:t>
            </w:r>
          </w:p>
        </w:tc>
      </w:tr>
    </w:tbl>
    <w:p w14:paraId="13A43654" w14:textId="0E8D0859" w:rsidR="00754D40" w:rsidRPr="00F1280C" w:rsidRDefault="00754D40" w:rsidP="00FD36AF">
      <w:pPr>
        <w:pStyle w:val="Pealkiri4"/>
        <w:rPr>
          <w:rFonts w:ascii="Times New Roman" w:hAnsi="Times New Roman" w:cs="Times New Roman"/>
          <w:color w:val="00B050"/>
          <w:highlight w:val="white"/>
        </w:rPr>
      </w:pPr>
      <w:bookmarkStart w:id="28" w:name="_Hlk172012384"/>
      <w:r w:rsidRPr="00F1280C">
        <w:rPr>
          <w:rFonts w:ascii="Times New Roman" w:hAnsi="Times New Roman" w:cs="Times New Roman"/>
          <w:color w:val="00B050"/>
          <w:highlight w:val="white"/>
        </w:rPr>
        <w:t xml:space="preserve">M2: </w:t>
      </w:r>
      <w:r w:rsidRPr="00F1280C">
        <w:rPr>
          <w:rFonts w:ascii="Times New Roman" w:hAnsi="Times New Roman" w:cs="Times New Roman"/>
          <w:b/>
          <w:bCs/>
          <w:color w:val="00B050"/>
        </w:rPr>
        <w:t>Sotsiaalhoolekanne ja tervishoid</w:t>
      </w:r>
      <w:r w:rsidRPr="00F1280C">
        <w:rPr>
          <w:rFonts w:ascii="Times New Roman" w:hAnsi="Times New Roman" w:cs="Times New Roman"/>
          <w:color w:val="00B050"/>
        </w:rPr>
        <w:t xml:space="preserve"> - </w:t>
      </w:r>
      <w:r w:rsidRPr="00F1280C">
        <w:rPr>
          <w:rFonts w:ascii="Times New Roman" w:hAnsi="Times New Roman" w:cs="Times New Roman"/>
          <w:color w:val="00B050"/>
          <w:highlight w:val="white"/>
        </w:rPr>
        <w:t>tegevuskava/teostajad</w:t>
      </w:r>
    </w:p>
    <w:p w14:paraId="3DEBF628" w14:textId="77777777" w:rsidR="00BE4850" w:rsidRPr="00F1280C" w:rsidRDefault="00BE4850">
      <w:pPr>
        <w:rPr>
          <w:rFonts w:ascii="Times New Roman" w:eastAsia="Times New Roman" w:hAnsi="Times New Roman" w:cs="Times New Roman"/>
          <w:color w:val="FF0000"/>
          <w:sz w:val="24"/>
          <w:szCs w:val="24"/>
        </w:rPr>
      </w:pPr>
    </w:p>
    <w:tbl>
      <w:tblPr>
        <w:tblStyle w:val="Kontuurtabel"/>
        <w:tblW w:w="10570"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784"/>
        <w:gridCol w:w="3484"/>
        <w:gridCol w:w="1097"/>
        <w:gridCol w:w="2205"/>
      </w:tblGrid>
      <w:tr w:rsidR="007D1841" w:rsidRPr="00F1280C" w14:paraId="6518B2CD" w14:textId="77777777" w:rsidTr="00DA04A1">
        <w:tc>
          <w:tcPr>
            <w:tcW w:w="3784" w:type="dxa"/>
          </w:tcPr>
          <w:p w14:paraId="7B85197A" w14:textId="2E8F777D"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3484" w:type="dxa"/>
          </w:tcPr>
          <w:p w14:paraId="3C2F5548" w14:textId="66ABCA40"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1097" w:type="dxa"/>
          </w:tcPr>
          <w:p w14:paraId="7EE77DA6" w14:textId="0C06B34A" w:rsidR="007D1841" w:rsidRPr="00F1280C" w:rsidRDefault="007B16A8" w:rsidP="007D1841">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Periood</w:t>
            </w:r>
          </w:p>
        </w:tc>
        <w:tc>
          <w:tcPr>
            <w:tcW w:w="2205" w:type="dxa"/>
          </w:tcPr>
          <w:p w14:paraId="3010A9AC"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11CC48FC" w14:textId="7378AE3C" w:rsidR="007D1841" w:rsidRPr="00F1280C" w:rsidRDefault="0054429C"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w:t>
            </w:r>
            <w:r w:rsidR="007D1841" w:rsidRPr="00F1280C">
              <w:rPr>
                <w:rFonts w:ascii="Times New Roman" w:eastAsia="Times New Roman" w:hAnsi="Times New Roman" w:cs="Times New Roman"/>
                <w:b/>
                <w:bCs/>
                <w:sz w:val="24"/>
                <w:szCs w:val="24"/>
                <w:highlight w:val="white"/>
              </w:rPr>
              <w:t>oostööpartnerid</w:t>
            </w:r>
          </w:p>
        </w:tc>
      </w:tr>
      <w:tr w:rsidR="00A841AF" w:rsidRPr="00F1280C" w14:paraId="0F112846" w14:textId="77777777" w:rsidTr="00DA04A1">
        <w:tc>
          <w:tcPr>
            <w:tcW w:w="3784" w:type="dxa"/>
            <w:vMerge w:val="restart"/>
          </w:tcPr>
          <w:p w14:paraId="27286B0B" w14:textId="01DD9476" w:rsidR="00E056CA" w:rsidRPr="00DA04A1" w:rsidRDefault="00A841AF" w:rsidP="007B16A8">
            <w:pPr>
              <w:widowControl w:val="0"/>
              <w:jc w:val="both"/>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Sotsiaalhoolekande teenuseid toetava taristu uuendamine ja arendamine. Lüganuse vallas toimib</w:t>
            </w:r>
            <w:r w:rsidR="0075588D" w:rsidRPr="00DA04A1">
              <w:rPr>
                <w:rFonts w:ascii="Times New Roman" w:eastAsia="Times New Roman" w:hAnsi="Times New Roman" w:cs="Times New Roman"/>
                <w:sz w:val="24"/>
                <w:szCs w:val="24"/>
              </w:rPr>
              <w:t xml:space="preserve"> kaasaegne </w:t>
            </w:r>
            <w:r w:rsidRPr="00DA04A1">
              <w:rPr>
                <w:rFonts w:ascii="Times New Roman" w:eastAsia="Times New Roman" w:hAnsi="Times New Roman" w:cs="Times New Roman"/>
                <w:sz w:val="24"/>
                <w:szCs w:val="24"/>
              </w:rPr>
              <w:t>esmatasandi</w:t>
            </w:r>
            <w:r w:rsidR="007B16A8">
              <w:rPr>
                <w:rFonts w:ascii="Times New Roman" w:eastAsia="Times New Roman" w:hAnsi="Times New Roman" w:cs="Times New Roman"/>
                <w:sz w:val="24"/>
                <w:szCs w:val="24"/>
              </w:rPr>
              <w:t xml:space="preserve"> </w:t>
            </w:r>
            <w:r w:rsidRPr="00DA04A1">
              <w:rPr>
                <w:rFonts w:ascii="Times New Roman" w:eastAsia="Times New Roman" w:hAnsi="Times New Roman" w:cs="Times New Roman"/>
                <w:sz w:val="24"/>
                <w:szCs w:val="24"/>
              </w:rPr>
              <w:t>tervisekeskus</w:t>
            </w:r>
            <w:r w:rsidR="0075588D" w:rsidRPr="00DA04A1">
              <w:rPr>
                <w:rFonts w:ascii="Times New Roman" w:eastAsia="Times New Roman" w:hAnsi="Times New Roman" w:cs="Times New Roman"/>
                <w:sz w:val="24"/>
                <w:szCs w:val="24"/>
              </w:rPr>
              <w:t>, mis toimib ka perekeskusena</w:t>
            </w:r>
            <w:r w:rsidRPr="00DA04A1">
              <w:rPr>
                <w:rFonts w:ascii="Times New Roman" w:eastAsia="Times New Roman" w:hAnsi="Times New Roman" w:cs="Times New Roman"/>
                <w:sz w:val="24"/>
                <w:szCs w:val="24"/>
              </w:rPr>
              <w:t>.</w:t>
            </w:r>
            <w:r w:rsidR="007B16A8">
              <w:rPr>
                <w:rFonts w:ascii="Times New Roman" w:eastAsia="Times New Roman" w:hAnsi="Times New Roman" w:cs="Times New Roman"/>
                <w:sz w:val="24"/>
                <w:szCs w:val="24"/>
              </w:rPr>
              <w:t xml:space="preserve"> </w:t>
            </w:r>
            <w:r w:rsidR="007B16A8" w:rsidRPr="00DA04A1">
              <w:rPr>
                <w:rFonts w:ascii="Times New Roman" w:eastAsia="Times New Roman" w:hAnsi="Times New Roman" w:cs="Times New Roman"/>
                <w:sz w:val="24"/>
                <w:szCs w:val="24"/>
              </w:rPr>
              <w:t xml:space="preserve">Ennetustegevus on laiapõhjaline ning hõlmab kõiki sihtgruppe. </w:t>
            </w:r>
            <w:r w:rsidR="006F2B3A">
              <w:rPr>
                <w:rFonts w:ascii="Times New Roman" w:eastAsia="Times New Roman" w:hAnsi="Times New Roman" w:cs="Times New Roman"/>
                <w:sz w:val="24"/>
                <w:szCs w:val="24"/>
              </w:rPr>
              <w:t xml:space="preserve">           </w:t>
            </w:r>
            <w:r w:rsidR="007B16A8" w:rsidRPr="00DA04A1">
              <w:rPr>
                <w:rFonts w:ascii="Times New Roman" w:eastAsia="Times New Roman" w:hAnsi="Times New Roman" w:cs="Times New Roman"/>
                <w:sz w:val="24"/>
                <w:szCs w:val="24"/>
              </w:rPr>
              <w:t xml:space="preserve">Toimib tugev koostöö partnerorganisatsioonidega ning vallasiseste organisatsioonide vahel. </w:t>
            </w:r>
            <w:r w:rsidRPr="00DA04A1">
              <w:rPr>
                <w:rFonts w:ascii="Times New Roman" w:eastAsia="Times New Roman" w:hAnsi="Times New Roman" w:cs="Times New Roman"/>
                <w:sz w:val="24"/>
                <w:szCs w:val="24"/>
              </w:rPr>
              <w:t xml:space="preserve">Tervisekeskuses pakutavaid teenuseid arendatakse ning taristu on </w:t>
            </w:r>
            <w:r w:rsidR="00E056CA" w:rsidRPr="00DA04A1">
              <w:rPr>
                <w:rFonts w:ascii="Times New Roman" w:eastAsia="Times New Roman" w:hAnsi="Times New Roman" w:cs="Times New Roman"/>
                <w:sz w:val="24"/>
                <w:szCs w:val="24"/>
              </w:rPr>
              <w:t xml:space="preserve">väga </w:t>
            </w:r>
            <w:r w:rsidRPr="00DA04A1">
              <w:rPr>
                <w:rFonts w:ascii="Times New Roman" w:eastAsia="Times New Roman" w:hAnsi="Times New Roman" w:cs="Times New Roman"/>
                <w:sz w:val="24"/>
                <w:szCs w:val="24"/>
              </w:rPr>
              <w:t xml:space="preserve">heas seisus. SA Kiviõli Tervisekeskus pakub heal tasemel eakate hoolekandeteenust. </w:t>
            </w:r>
          </w:p>
          <w:p w14:paraId="10FC1049" w14:textId="49510EE6" w:rsidR="00E056CA" w:rsidRPr="00DA04A1" w:rsidRDefault="00A841AF" w:rsidP="007B16A8">
            <w:pPr>
              <w:widowControl w:val="0"/>
              <w:jc w:val="both"/>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Abivajajatele pakub teenust Lüganuse valla sotsiaalmaja</w:t>
            </w:r>
            <w:r w:rsidR="00200221" w:rsidRPr="00DA04A1">
              <w:rPr>
                <w:rFonts w:ascii="Times New Roman" w:eastAsia="Times New Roman" w:hAnsi="Times New Roman" w:cs="Times New Roman"/>
                <w:sz w:val="24"/>
                <w:szCs w:val="24"/>
              </w:rPr>
              <w:t xml:space="preserve">. </w:t>
            </w:r>
          </w:p>
          <w:p w14:paraId="3DBEFEC0" w14:textId="1BEE8381" w:rsidR="00A841AF" w:rsidRPr="00DA04A1" w:rsidRDefault="00581F47" w:rsidP="007B16A8">
            <w:pPr>
              <w:widowControl w:val="0"/>
              <w:jc w:val="both"/>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 xml:space="preserve">Sotsiaalmaja Kiviõli linnas Aasa 16 hoone baasil on täielikult renoveeritud ja osutab ettenähtud teenust. </w:t>
            </w:r>
          </w:p>
        </w:tc>
        <w:tc>
          <w:tcPr>
            <w:tcW w:w="3484" w:type="dxa"/>
          </w:tcPr>
          <w:p w14:paraId="633FE8CF" w14:textId="5FCD294A" w:rsidR="00A841AF" w:rsidRPr="00DA04A1" w:rsidRDefault="00E42C03" w:rsidP="00E42C03">
            <w:pPr>
              <w:jc w:val="both"/>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Panustamine o</w:t>
            </w:r>
            <w:r w:rsidR="00A841AF" w:rsidRPr="00DA04A1">
              <w:rPr>
                <w:rFonts w:ascii="Times New Roman" w:eastAsia="Times New Roman" w:hAnsi="Times New Roman" w:cs="Times New Roman"/>
                <w:sz w:val="24"/>
                <w:szCs w:val="24"/>
              </w:rPr>
              <w:t>lemasoleva esmatasandi tervisekeskuse arendami</w:t>
            </w:r>
            <w:r w:rsidRPr="00DA04A1">
              <w:rPr>
                <w:rFonts w:ascii="Times New Roman" w:eastAsia="Times New Roman" w:hAnsi="Times New Roman" w:cs="Times New Roman"/>
                <w:sz w:val="24"/>
                <w:szCs w:val="24"/>
              </w:rPr>
              <w:t>sesse</w:t>
            </w:r>
            <w:r w:rsidR="00E85B0E" w:rsidRPr="00DA04A1">
              <w:rPr>
                <w:rFonts w:ascii="Times New Roman" w:eastAsia="Times New Roman" w:hAnsi="Times New Roman" w:cs="Times New Roman"/>
                <w:sz w:val="24"/>
                <w:szCs w:val="24"/>
              </w:rPr>
              <w:t xml:space="preserve"> </w:t>
            </w:r>
          </w:p>
        </w:tc>
        <w:tc>
          <w:tcPr>
            <w:tcW w:w="1097" w:type="dxa"/>
          </w:tcPr>
          <w:p w14:paraId="25D33DF8" w14:textId="068B9EE9" w:rsidR="00A841AF" w:rsidRPr="00DA04A1" w:rsidRDefault="00A841AF"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Pidev</w:t>
            </w:r>
          </w:p>
        </w:tc>
        <w:tc>
          <w:tcPr>
            <w:tcW w:w="2205" w:type="dxa"/>
          </w:tcPr>
          <w:p w14:paraId="16F64EE9" w14:textId="29C7CEF3" w:rsidR="00A841AF" w:rsidRPr="00DA04A1" w:rsidRDefault="00DA04A1"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Arengu-ja planeerimisteenistus</w:t>
            </w:r>
          </w:p>
          <w:p w14:paraId="33FD14BB" w14:textId="1647D113" w:rsidR="008B2E81" w:rsidRPr="00DA04A1" w:rsidRDefault="008B2E81"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 xml:space="preserve">Sotsiaalteenistus </w:t>
            </w:r>
          </w:p>
        </w:tc>
      </w:tr>
      <w:tr w:rsidR="00DA04A1" w:rsidRPr="00F1280C" w14:paraId="0086B2C6" w14:textId="77777777" w:rsidTr="007B16A8">
        <w:trPr>
          <w:trHeight w:val="1128"/>
        </w:trPr>
        <w:tc>
          <w:tcPr>
            <w:tcW w:w="3784" w:type="dxa"/>
            <w:vMerge/>
          </w:tcPr>
          <w:p w14:paraId="750B29B1" w14:textId="77777777" w:rsidR="00DA04A1" w:rsidRPr="00DA04A1" w:rsidRDefault="00DA04A1" w:rsidP="00BD1B64">
            <w:pPr>
              <w:widowControl w:val="0"/>
              <w:rPr>
                <w:rFonts w:ascii="Times New Roman" w:eastAsia="Times New Roman" w:hAnsi="Times New Roman" w:cs="Times New Roman"/>
                <w:sz w:val="24"/>
                <w:szCs w:val="24"/>
              </w:rPr>
            </w:pPr>
          </w:p>
        </w:tc>
        <w:tc>
          <w:tcPr>
            <w:tcW w:w="3484" w:type="dxa"/>
          </w:tcPr>
          <w:p w14:paraId="484B6FD9" w14:textId="053A3929" w:rsidR="00DA04A1" w:rsidRPr="00DA04A1" w:rsidRDefault="00DA04A1" w:rsidP="00E42C03">
            <w:pPr>
              <w:jc w:val="both"/>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Panustamine SA Kiviõli Tervisekeskuse tegevuse  arendamisesse</w:t>
            </w:r>
          </w:p>
        </w:tc>
        <w:tc>
          <w:tcPr>
            <w:tcW w:w="1097" w:type="dxa"/>
          </w:tcPr>
          <w:p w14:paraId="110EBE1D" w14:textId="15598EF2" w:rsidR="00DA04A1" w:rsidRPr="00DA04A1" w:rsidRDefault="00DA04A1"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Pidev</w:t>
            </w:r>
          </w:p>
        </w:tc>
        <w:tc>
          <w:tcPr>
            <w:tcW w:w="2205" w:type="dxa"/>
          </w:tcPr>
          <w:p w14:paraId="6EFA2F59" w14:textId="77777777" w:rsidR="00FC4C0D" w:rsidRPr="00DA04A1" w:rsidRDefault="00FC4C0D" w:rsidP="00FC4C0D">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Arengu-ja planeerimisteenistus</w:t>
            </w:r>
          </w:p>
          <w:p w14:paraId="7DA00FAF" w14:textId="5FDAFBC9" w:rsidR="00DA04A1" w:rsidRPr="00DA04A1" w:rsidRDefault="00DA04A1"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 xml:space="preserve">SA Kiviõli Tervisekeskus </w:t>
            </w:r>
          </w:p>
        </w:tc>
      </w:tr>
      <w:tr w:rsidR="00A841AF" w:rsidRPr="00F1280C" w14:paraId="59329DEF" w14:textId="77777777" w:rsidTr="00DA04A1">
        <w:trPr>
          <w:trHeight w:val="690"/>
        </w:trPr>
        <w:tc>
          <w:tcPr>
            <w:tcW w:w="3784" w:type="dxa"/>
            <w:vMerge/>
          </w:tcPr>
          <w:p w14:paraId="7ECADF5C" w14:textId="77777777" w:rsidR="00A841AF" w:rsidRPr="00DA04A1" w:rsidRDefault="00A841AF" w:rsidP="00BD1B64">
            <w:pPr>
              <w:widowControl w:val="0"/>
              <w:rPr>
                <w:rFonts w:ascii="Times New Roman" w:eastAsia="Times New Roman" w:hAnsi="Times New Roman" w:cs="Times New Roman"/>
                <w:sz w:val="24"/>
                <w:szCs w:val="24"/>
              </w:rPr>
            </w:pPr>
          </w:p>
        </w:tc>
        <w:tc>
          <w:tcPr>
            <w:tcW w:w="3484" w:type="dxa"/>
          </w:tcPr>
          <w:p w14:paraId="47E7D83D" w14:textId="3F9FDC40" w:rsidR="00A841AF" w:rsidRPr="00DA04A1" w:rsidRDefault="007A0902" w:rsidP="00E42C03">
            <w:pPr>
              <w:jc w:val="both"/>
              <w:rPr>
                <w:rFonts w:ascii="Times New Roman" w:hAnsi="Times New Roman" w:cs="Times New Roman"/>
                <w:sz w:val="24"/>
                <w:szCs w:val="24"/>
              </w:rPr>
            </w:pPr>
            <w:r w:rsidRPr="00DA04A1">
              <w:rPr>
                <w:rFonts w:ascii="Times New Roman" w:hAnsi="Times New Roman" w:cs="Times New Roman"/>
                <w:sz w:val="24"/>
                <w:szCs w:val="24"/>
              </w:rPr>
              <w:t xml:space="preserve">Perekeskuse </w:t>
            </w:r>
            <w:r w:rsidR="008B2E81" w:rsidRPr="00DA04A1">
              <w:rPr>
                <w:rFonts w:ascii="Times New Roman" w:hAnsi="Times New Roman" w:cs="Times New Roman"/>
                <w:sz w:val="24"/>
                <w:szCs w:val="24"/>
              </w:rPr>
              <w:t xml:space="preserve">teenuste </w:t>
            </w:r>
            <w:r w:rsidRPr="00DA04A1">
              <w:rPr>
                <w:rFonts w:ascii="Times New Roman" w:hAnsi="Times New Roman" w:cs="Times New Roman"/>
                <w:sz w:val="24"/>
                <w:szCs w:val="24"/>
              </w:rPr>
              <w:t>arendamine</w:t>
            </w:r>
            <w:r w:rsidR="008B2E81" w:rsidRPr="00DA04A1">
              <w:rPr>
                <w:rFonts w:ascii="Times New Roman" w:hAnsi="Times New Roman" w:cs="Times New Roman"/>
                <w:sz w:val="24"/>
                <w:szCs w:val="24"/>
              </w:rPr>
              <w:t xml:space="preserve"> esmatasandi tervisekeskuses</w:t>
            </w:r>
            <w:r w:rsidR="00D04245" w:rsidRPr="00DA04A1">
              <w:rPr>
                <w:rFonts w:ascii="Times New Roman" w:hAnsi="Times New Roman" w:cs="Times New Roman"/>
                <w:sz w:val="24"/>
                <w:szCs w:val="24"/>
              </w:rPr>
              <w:t>.</w:t>
            </w:r>
            <w:r w:rsidR="00E74E2D" w:rsidRPr="00DA04A1">
              <w:rPr>
                <w:rFonts w:ascii="Times New Roman" w:hAnsi="Times New Roman" w:cs="Times New Roman"/>
                <w:sz w:val="24"/>
                <w:szCs w:val="24"/>
              </w:rPr>
              <w:t xml:space="preserve"> </w:t>
            </w:r>
            <w:r w:rsidRPr="00DA04A1">
              <w:rPr>
                <w:rFonts w:ascii="Times New Roman" w:eastAsia="Times New Roman" w:hAnsi="Times New Roman" w:cs="Times New Roman"/>
                <w:sz w:val="24"/>
                <w:szCs w:val="24"/>
              </w:rPr>
              <w:t xml:space="preserve">Teenus suunatud kõigile abivajajatele. Eesmärgiks laiapõhjaline ennetustegevus, peredele suunatud nõustamine, rasedusnõustamine, ämmaemand, </w:t>
            </w:r>
            <w:proofErr w:type="spellStart"/>
            <w:r w:rsidRPr="00DA04A1">
              <w:rPr>
                <w:rFonts w:ascii="Times New Roman" w:eastAsia="Times New Roman" w:hAnsi="Times New Roman" w:cs="Times New Roman"/>
                <w:sz w:val="24"/>
                <w:szCs w:val="24"/>
              </w:rPr>
              <w:t>vanemluskoolitus</w:t>
            </w:r>
            <w:proofErr w:type="spellEnd"/>
            <w:r w:rsidRPr="00DA04A1">
              <w:rPr>
                <w:rFonts w:ascii="Times New Roman" w:eastAsia="Times New Roman" w:hAnsi="Times New Roman" w:cs="Times New Roman"/>
                <w:sz w:val="24"/>
                <w:szCs w:val="24"/>
              </w:rPr>
              <w:t xml:space="preserve"> jne</w:t>
            </w:r>
          </w:p>
        </w:tc>
        <w:tc>
          <w:tcPr>
            <w:tcW w:w="1097" w:type="dxa"/>
          </w:tcPr>
          <w:p w14:paraId="245F73E7" w14:textId="7057DE04" w:rsidR="00A841AF" w:rsidRPr="00DA04A1" w:rsidRDefault="00A841AF"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202</w:t>
            </w:r>
            <w:r w:rsidR="007A0902" w:rsidRPr="00DA04A1">
              <w:rPr>
                <w:rFonts w:ascii="Times New Roman" w:eastAsia="Times New Roman" w:hAnsi="Times New Roman" w:cs="Times New Roman"/>
                <w:sz w:val="24"/>
                <w:szCs w:val="24"/>
              </w:rPr>
              <w:t>8</w:t>
            </w:r>
          </w:p>
        </w:tc>
        <w:tc>
          <w:tcPr>
            <w:tcW w:w="2205" w:type="dxa"/>
          </w:tcPr>
          <w:p w14:paraId="7CEE334A" w14:textId="629907E6" w:rsidR="00A841AF" w:rsidRPr="00DA04A1" w:rsidRDefault="007A0902" w:rsidP="00BD1B64">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abivallavanem, sotsiaalnõunik, sotsiaal</w:t>
            </w:r>
            <w:r w:rsidR="00FC4C0D">
              <w:rPr>
                <w:rFonts w:ascii="Times New Roman" w:eastAsia="Times New Roman" w:hAnsi="Times New Roman" w:cs="Times New Roman"/>
                <w:sz w:val="24"/>
                <w:szCs w:val="24"/>
              </w:rPr>
              <w:t>üksus</w:t>
            </w:r>
          </w:p>
        </w:tc>
      </w:tr>
      <w:tr w:rsidR="00A841AF" w:rsidRPr="00F1280C" w14:paraId="71732152" w14:textId="77777777" w:rsidTr="00DA04A1">
        <w:trPr>
          <w:trHeight w:val="613"/>
        </w:trPr>
        <w:tc>
          <w:tcPr>
            <w:tcW w:w="3784" w:type="dxa"/>
            <w:vMerge/>
          </w:tcPr>
          <w:p w14:paraId="59A89759" w14:textId="77777777" w:rsidR="00A841AF" w:rsidRPr="00DA04A1" w:rsidRDefault="00A841AF" w:rsidP="00757596">
            <w:pPr>
              <w:widowControl w:val="0"/>
              <w:rPr>
                <w:rFonts w:ascii="Times New Roman" w:eastAsia="Times New Roman" w:hAnsi="Times New Roman" w:cs="Times New Roman"/>
                <w:sz w:val="24"/>
                <w:szCs w:val="24"/>
              </w:rPr>
            </w:pPr>
          </w:p>
        </w:tc>
        <w:tc>
          <w:tcPr>
            <w:tcW w:w="3484" w:type="dxa"/>
          </w:tcPr>
          <w:p w14:paraId="33C327F2" w14:textId="5987C9AE" w:rsidR="00A841AF" w:rsidRPr="00DA04A1" w:rsidRDefault="003E49D2" w:rsidP="00E42C03">
            <w:pPr>
              <w:jc w:val="both"/>
              <w:rPr>
                <w:rFonts w:ascii="Times New Roman" w:eastAsia="Times New Roman" w:hAnsi="Times New Roman" w:cs="Times New Roman"/>
                <w:color w:val="FF0000"/>
                <w:sz w:val="24"/>
                <w:szCs w:val="24"/>
              </w:rPr>
            </w:pPr>
            <w:r w:rsidRPr="00DA04A1">
              <w:rPr>
                <w:rFonts w:ascii="Times New Roman" w:eastAsia="Times New Roman" w:hAnsi="Times New Roman" w:cs="Times New Roman"/>
                <w:sz w:val="24"/>
                <w:szCs w:val="24"/>
              </w:rPr>
              <w:t xml:space="preserve">Aasa 16 hoone täielik renoveerimine ökonoomsemaks teenuse osutamiseks.  </w:t>
            </w:r>
          </w:p>
        </w:tc>
        <w:tc>
          <w:tcPr>
            <w:tcW w:w="1097" w:type="dxa"/>
          </w:tcPr>
          <w:p w14:paraId="60E036FE" w14:textId="389404D7" w:rsidR="00A841AF" w:rsidRPr="00DA04A1" w:rsidRDefault="00A841AF" w:rsidP="00757596">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2024</w:t>
            </w:r>
          </w:p>
        </w:tc>
        <w:tc>
          <w:tcPr>
            <w:tcW w:w="2205" w:type="dxa"/>
          </w:tcPr>
          <w:p w14:paraId="14AAA470" w14:textId="67F6E9E1" w:rsidR="00E74E2D" w:rsidRPr="00DA04A1" w:rsidRDefault="002D770E" w:rsidP="00757596">
            <w:pPr>
              <w:widowControl w:val="0"/>
              <w:rPr>
                <w:rFonts w:ascii="Times New Roman" w:eastAsia="Times New Roman" w:hAnsi="Times New Roman" w:cs="Times New Roman"/>
                <w:sz w:val="24"/>
                <w:szCs w:val="24"/>
              </w:rPr>
            </w:pPr>
            <w:r w:rsidRPr="00DA04A1">
              <w:rPr>
                <w:rFonts w:ascii="Times New Roman" w:eastAsia="Times New Roman" w:hAnsi="Times New Roman" w:cs="Times New Roman"/>
                <w:sz w:val="24"/>
                <w:szCs w:val="24"/>
              </w:rPr>
              <w:t>S</w:t>
            </w:r>
            <w:r w:rsidR="00A841AF" w:rsidRPr="00DA04A1">
              <w:rPr>
                <w:rFonts w:ascii="Times New Roman" w:eastAsia="Times New Roman" w:hAnsi="Times New Roman" w:cs="Times New Roman"/>
                <w:sz w:val="24"/>
                <w:szCs w:val="24"/>
              </w:rPr>
              <w:t>otsiaalnõunik, sotsiaal</w:t>
            </w:r>
            <w:r w:rsidR="00FC4C0D">
              <w:rPr>
                <w:rFonts w:ascii="Times New Roman" w:eastAsia="Times New Roman" w:hAnsi="Times New Roman" w:cs="Times New Roman"/>
                <w:sz w:val="24"/>
                <w:szCs w:val="24"/>
              </w:rPr>
              <w:t>üksus</w:t>
            </w:r>
            <w:r w:rsidR="00A841AF" w:rsidRPr="00DA04A1">
              <w:rPr>
                <w:rFonts w:ascii="Times New Roman" w:eastAsia="Times New Roman" w:hAnsi="Times New Roman" w:cs="Times New Roman"/>
                <w:sz w:val="24"/>
                <w:szCs w:val="24"/>
              </w:rPr>
              <w:t xml:space="preserve">, </w:t>
            </w:r>
            <w:r w:rsidR="00E74E2D" w:rsidRPr="00DA04A1">
              <w:rPr>
                <w:rFonts w:ascii="Times New Roman" w:eastAsia="Times New Roman" w:hAnsi="Times New Roman" w:cs="Times New Roman"/>
                <w:sz w:val="24"/>
                <w:szCs w:val="24"/>
              </w:rPr>
              <w:t>majanduse- ja keskkonnateenistuse juht</w:t>
            </w:r>
          </w:p>
        </w:tc>
      </w:tr>
      <w:tr w:rsidR="004165D0" w:rsidRPr="00F1280C" w14:paraId="1D60AA66" w14:textId="77777777" w:rsidTr="00DA04A1">
        <w:trPr>
          <w:trHeight w:val="550"/>
        </w:trPr>
        <w:tc>
          <w:tcPr>
            <w:tcW w:w="3784" w:type="dxa"/>
            <w:vMerge w:val="restart"/>
          </w:tcPr>
          <w:p w14:paraId="06A2B4F3" w14:textId="5805ADF3" w:rsidR="004165D0" w:rsidRPr="00F1280C" w:rsidRDefault="004165D0" w:rsidP="0038403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Lüganuse valla haldusalas töötavad spetsialistid on motiveeritud ning professionaalsed. Spetsialistide tööalast tegevust ja arengut toetatakse motivatsioonipaketi, </w:t>
            </w:r>
            <w:proofErr w:type="spellStart"/>
            <w:r w:rsidRPr="00F1280C">
              <w:rPr>
                <w:rFonts w:ascii="Times New Roman" w:eastAsia="Times New Roman" w:hAnsi="Times New Roman" w:cs="Times New Roman"/>
                <w:sz w:val="24"/>
                <w:szCs w:val="24"/>
                <w:highlight w:val="white"/>
              </w:rPr>
              <w:t>kovisiooni</w:t>
            </w:r>
            <w:proofErr w:type="spellEnd"/>
            <w:r w:rsidRPr="00F1280C">
              <w:rPr>
                <w:rFonts w:ascii="Times New Roman" w:eastAsia="Times New Roman" w:hAnsi="Times New Roman" w:cs="Times New Roman"/>
                <w:sz w:val="24"/>
                <w:szCs w:val="24"/>
                <w:highlight w:val="white"/>
              </w:rPr>
              <w:t xml:space="preserve"> ja supervisiooni abil. Töökeskko</w:t>
            </w:r>
            <w:r w:rsidR="00906E46" w:rsidRPr="00F1280C">
              <w:rPr>
                <w:rFonts w:ascii="Times New Roman" w:eastAsia="Times New Roman" w:hAnsi="Times New Roman" w:cs="Times New Roman"/>
                <w:sz w:val="24"/>
                <w:szCs w:val="24"/>
                <w:highlight w:val="white"/>
              </w:rPr>
              <w:t>n</w:t>
            </w:r>
            <w:r w:rsidRPr="00F1280C">
              <w:rPr>
                <w:rFonts w:ascii="Times New Roman" w:eastAsia="Times New Roman" w:hAnsi="Times New Roman" w:cs="Times New Roman"/>
                <w:sz w:val="24"/>
                <w:szCs w:val="24"/>
                <w:highlight w:val="white"/>
              </w:rPr>
              <w:t xml:space="preserve">na kujundamisel arvestatakse töötaja vajadusi, sh soodustatakse tervislikku ja aktiivset eluviisi ning </w:t>
            </w:r>
            <w:r w:rsidR="006D0789" w:rsidRPr="00F1280C">
              <w:rPr>
                <w:rFonts w:ascii="Times New Roman" w:eastAsia="Times New Roman" w:hAnsi="Times New Roman" w:cs="Times New Roman"/>
                <w:sz w:val="24"/>
                <w:szCs w:val="24"/>
                <w:highlight w:val="white"/>
              </w:rPr>
              <w:t>sobivaid</w:t>
            </w:r>
            <w:r w:rsidRPr="00F1280C">
              <w:rPr>
                <w:rFonts w:ascii="Times New Roman" w:eastAsia="Times New Roman" w:hAnsi="Times New Roman" w:cs="Times New Roman"/>
                <w:sz w:val="24"/>
                <w:szCs w:val="24"/>
                <w:highlight w:val="white"/>
              </w:rPr>
              <w:t xml:space="preserve"> töötingimusi. Kord nädalas toimub sotsiaalvaldkonna </w:t>
            </w:r>
            <w:proofErr w:type="spellStart"/>
            <w:r w:rsidRPr="00F1280C">
              <w:rPr>
                <w:rFonts w:ascii="Times New Roman" w:eastAsia="Times New Roman" w:hAnsi="Times New Roman" w:cs="Times New Roman"/>
                <w:sz w:val="24"/>
                <w:szCs w:val="24"/>
                <w:highlight w:val="white"/>
              </w:rPr>
              <w:t>kovisioon</w:t>
            </w:r>
            <w:proofErr w:type="spellEnd"/>
            <w:r w:rsidRPr="00F1280C">
              <w:rPr>
                <w:rFonts w:ascii="Times New Roman" w:eastAsia="Times New Roman" w:hAnsi="Times New Roman" w:cs="Times New Roman"/>
                <w:sz w:val="24"/>
                <w:szCs w:val="24"/>
                <w:highlight w:val="white"/>
              </w:rPr>
              <w:t xml:space="preserve">. Üks </w:t>
            </w:r>
            <w:r w:rsidRPr="00F1280C">
              <w:rPr>
                <w:rFonts w:ascii="Times New Roman" w:eastAsia="Times New Roman" w:hAnsi="Times New Roman" w:cs="Times New Roman"/>
                <w:sz w:val="24"/>
                <w:szCs w:val="24"/>
                <w:highlight w:val="white"/>
              </w:rPr>
              <w:lastRenderedPageBreak/>
              <w:t xml:space="preserve">kord aastas toimub sotsiaalvaldkonna supervisioon, mille teostab sõltumatu ekspert. </w:t>
            </w:r>
          </w:p>
        </w:tc>
        <w:tc>
          <w:tcPr>
            <w:tcW w:w="3484" w:type="dxa"/>
          </w:tcPr>
          <w:p w14:paraId="2B0492C3" w14:textId="7D05944E" w:rsidR="004165D0" w:rsidRPr="00F1280C" w:rsidRDefault="004165D0"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Motivatsioonipakettide väljatöötamine vallavalitsuse haldusalas töötavatele sotsiaalvaldkonna spetsialistidele</w:t>
            </w:r>
          </w:p>
        </w:tc>
        <w:tc>
          <w:tcPr>
            <w:tcW w:w="1097" w:type="dxa"/>
          </w:tcPr>
          <w:p w14:paraId="697F1D6D" w14:textId="1EC9509B" w:rsidR="004165D0" w:rsidRPr="00F1280C" w:rsidRDefault="004165D0"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tc>
        <w:tc>
          <w:tcPr>
            <w:tcW w:w="2205" w:type="dxa"/>
          </w:tcPr>
          <w:p w14:paraId="4C98CF97" w14:textId="5BAE68A3" w:rsidR="004165D0" w:rsidRPr="00F1280C" w:rsidRDefault="002D770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w:t>
            </w:r>
            <w:r w:rsidR="004165D0" w:rsidRPr="00F1280C">
              <w:rPr>
                <w:rFonts w:ascii="Times New Roman" w:eastAsia="Times New Roman" w:hAnsi="Times New Roman" w:cs="Times New Roman"/>
                <w:sz w:val="24"/>
                <w:szCs w:val="24"/>
                <w:highlight w:val="white"/>
              </w:rPr>
              <w:t>otsiaalnõunik, sotsiaal</w:t>
            </w:r>
            <w:r w:rsidR="00FC4C0D">
              <w:rPr>
                <w:rFonts w:ascii="Times New Roman" w:eastAsia="Times New Roman" w:hAnsi="Times New Roman" w:cs="Times New Roman"/>
                <w:sz w:val="24"/>
                <w:szCs w:val="24"/>
                <w:highlight w:val="white"/>
              </w:rPr>
              <w:t>üksus</w:t>
            </w:r>
          </w:p>
        </w:tc>
      </w:tr>
      <w:tr w:rsidR="004165D0" w:rsidRPr="00F1280C" w14:paraId="0E4F702B" w14:textId="77777777" w:rsidTr="00DA04A1">
        <w:trPr>
          <w:trHeight w:val="550"/>
        </w:trPr>
        <w:tc>
          <w:tcPr>
            <w:tcW w:w="3784" w:type="dxa"/>
            <w:vMerge/>
          </w:tcPr>
          <w:p w14:paraId="4683B681" w14:textId="77777777" w:rsidR="004165D0" w:rsidRPr="00F1280C" w:rsidRDefault="004165D0" w:rsidP="0038403F">
            <w:pPr>
              <w:widowControl w:val="0"/>
              <w:jc w:val="both"/>
              <w:rPr>
                <w:rFonts w:ascii="Times New Roman" w:eastAsia="Times New Roman" w:hAnsi="Times New Roman" w:cs="Times New Roman"/>
                <w:sz w:val="24"/>
                <w:szCs w:val="24"/>
                <w:highlight w:val="white"/>
              </w:rPr>
            </w:pPr>
          </w:p>
        </w:tc>
        <w:tc>
          <w:tcPr>
            <w:tcW w:w="3484" w:type="dxa"/>
          </w:tcPr>
          <w:p w14:paraId="45FD48A8" w14:textId="5EC44BF6" w:rsidR="004165D0" w:rsidRPr="00F1280C" w:rsidRDefault="004165D0" w:rsidP="00334D53">
            <w:pPr>
              <w:jc w:val="both"/>
              <w:rPr>
                <w:rFonts w:ascii="Times New Roman" w:eastAsia="Times New Roman" w:hAnsi="Times New Roman" w:cs="Times New Roman"/>
                <w:sz w:val="24"/>
                <w:szCs w:val="24"/>
              </w:rPr>
            </w:pPr>
            <w:proofErr w:type="spellStart"/>
            <w:r w:rsidRPr="00F1280C">
              <w:rPr>
                <w:rFonts w:ascii="Times New Roman" w:eastAsia="Times New Roman" w:hAnsi="Times New Roman" w:cs="Times New Roman"/>
                <w:sz w:val="24"/>
                <w:szCs w:val="24"/>
              </w:rPr>
              <w:t>Kovisiooni</w:t>
            </w:r>
            <w:proofErr w:type="spellEnd"/>
            <w:r w:rsidRPr="00F1280C">
              <w:rPr>
                <w:rFonts w:ascii="Times New Roman" w:eastAsia="Times New Roman" w:hAnsi="Times New Roman" w:cs="Times New Roman"/>
                <w:sz w:val="24"/>
                <w:szCs w:val="24"/>
              </w:rPr>
              <w:t xml:space="preserve"> ja supervis</w:t>
            </w:r>
            <w:r w:rsidR="00DC23C2" w:rsidRPr="00F1280C">
              <w:rPr>
                <w:rFonts w:ascii="Times New Roman" w:eastAsia="Times New Roman" w:hAnsi="Times New Roman" w:cs="Times New Roman"/>
                <w:sz w:val="24"/>
                <w:szCs w:val="24"/>
              </w:rPr>
              <w:t>i</w:t>
            </w:r>
            <w:r w:rsidRPr="00F1280C">
              <w:rPr>
                <w:rFonts w:ascii="Times New Roman" w:eastAsia="Times New Roman" w:hAnsi="Times New Roman" w:cs="Times New Roman"/>
                <w:sz w:val="24"/>
                <w:szCs w:val="24"/>
              </w:rPr>
              <w:t>ooni korraldamine</w:t>
            </w:r>
            <w:r w:rsidR="00334D53" w:rsidRPr="00F1280C">
              <w:rPr>
                <w:rFonts w:ascii="Times New Roman" w:eastAsia="Times New Roman" w:hAnsi="Times New Roman" w:cs="Times New Roman"/>
                <w:sz w:val="24"/>
                <w:szCs w:val="24"/>
              </w:rPr>
              <w:t xml:space="preserve"> koostöös sõltumatu spetsialistiga.</w:t>
            </w:r>
          </w:p>
        </w:tc>
        <w:tc>
          <w:tcPr>
            <w:tcW w:w="1097" w:type="dxa"/>
          </w:tcPr>
          <w:p w14:paraId="20D92E0C" w14:textId="3D987B6D" w:rsidR="004165D0" w:rsidRPr="00F1280C" w:rsidRDefault="004165D0"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46C8541B" w14:textId="788DC19E" w:rsidR="004165D0" w:rsidRPr="00F1280C" w:rsidRDefault="002D770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w:t>
            </w:r>
            <w:r w:rsidR="004165D0" w:rsidRPr="00F1280C">
              <w:rPr>
                <w:rFonts w:ascii="Times New Roman" w:eastAsia="Times New Roman" w:hAnsi="Times New Roman" w:cs="Times New Roman"/>
                <w:sz w:val="24"/>
                <w:szCs w:val="24"/>
                <w:highlight w:val="white"/>
              </w:rPr>
              <w:t>bivallavanem</w:t>
            </w:r>
          </w:p>
        </w:tc>
      </w:tr>
      <w:tr w:rsidR="004165D0" w:rsidRPr="00F1280C" w14:paraId="40484797" w14:textId="77777777" w:rsidTr="00DA04A1">
        <w:tc>
          <w:tcPr>
            <w:tcW w:w="3784" w:type="dxa"/>
            <w:vMerge/>
          </w:tcPr>
          <w:p w14:paraId="029AA04C" w14:textId="77777777" w:rsidR="004165D0" w:rsidRPr="00F1280C" w:rsidRDefault="004165D0" w:rsidP="00757596">
            <w:pPr>
              <w:widowControl w:val="0"/>
              <w:rPr>
                <w:rFonts w:ascii="Times New Roman" w:eastAsia="Times New Roman" w:hAnsi="Times New Roman" w:cs="Times New Roman"/>
                <w:sz w:val="24"/>
                <w:szCs w:val="24"/>
                <w:highlight w:val="white"/>
              </w:rPr>
            </w:pPr>
          </w:p>
        </w:tc>
        <w:tc>
          <w:tcPr>
            <w:tcW w:w="3484" w:type="dxa"/>
          </w:tcPr>
          <w:p w14:paraId="01044686" w14:textId="5AE56702" w:rsidR="004165D0" w:rsidRPr="00F1280C" w:rsidRDefault="004165D0"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Vallavalitsuse haldusalas töötavatele spetsialistidele töökohtade kohandamine tervist edendavaks ja erivajadustele sobitatuks. </w:t>
            </w:r>
          </w:p>
        </w:tc>
        <w:tc>
          <w:tcPr>
            <w:tcW w:w="1097" w:type="dxa"/>
          </w:tcPr>
          <w:p w14:paraId="1C123E07" w14:textId="43A1B4C9" w:rsidR="004165D0" w:rsidRPr="00F1280C" w:rsidRDefault="004165D0"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02E257A0" w14:textId="1AF19434" w:rsidR="004165D0" w:rsidRPr="00F1280C" w:rsidRDefault="002D770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w:t>
            </w:r>
            <w:r w:rsidR="004165D0" w:rsidRPr="00F1280C">
              <w:rPr>
                <w:rFonts w:ascii="Times New Roman" w:eastAsia="Times New Roman" w:hAnsi="Times New Roman" w:cs="Times New Roman"/>
                <w:sz w:val="24"/>
                <w:szCs w:val="24"/>
                <w:highlight w:val="white"/>
              </w:rPr>
              <w:t>otsiaalnõunik,  sotsiaal</w:t>
            </w:r>
            <w:r w:rsidR="00FC4C0D">
              <w:rPr>
                <w:rFonts w:ascii="Times New Roman" w:eastAsia="Times New Roman" w:hAnsi="Times New Roman" w:cs="Times New Roman"/>
                <w:sz w:val="24"/>
                <w:szCs w:val="24"/>
                <w:highlight w:val="white"/>
              </w:rPr>
              <w:t>üksus</w:t>
            </w:r>
          </w:p>
        </w:tc>
      </w:tr>
      <w:tr w:rsidR="00E268BE" w:rsidRPr="00F1280C" w14:paraId="375C584B" w14:textId="77777777" w:rsidTr="00DA04A1">
        <w:tc>
          <w:tcPr>
            <w:tcW w:w="3784" w:type="dxa"/>
            <w:vMerge w:val="restart"/>
          </w:tcPr>
          <w:p w14:paraId="681A19CB" w14:textId="391576A5" w:rsidR="00E268BE" w:rsidRPr="00F1280C" w:rsidRDefault="00E268BE"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Sotsiaalteenistuse poolt pakutavad teenused on heal tasemel. Toetatakse </w:t>
            </w:r>
            <w:r w:rsidRPr="00F1280C">
              <w:rPr>
                <w:rFonts w:ascii="Times New Roman" w:eastAsia="Times New Roman" w:hAnsi="Times New Roman" w:cs="Times New Roman"/>
                <w:sz w:val="24"/>
                <w:szCs w:val="24"/>
              </w:rPr>
              <w:t>nii tuge vajavaid lapsi, noori, peresid, kui erivajadusega inimesi. Toimib koostöö erinevate vanusegruppide vahel, erinevad vanusegrupid on sidusad. Toimivad heal tasemel päevakeskused ning koostöö erinevate organisatsioonide</w:t>
            </w:r>
            <w:r w:rsidR="006C7378" w:rsidRPr="00F1280C">
              <w:rPr>
                <w:rFonts w:ascii="Times New Roman" w:eastAsia="Times New Roman" w:hAnsi="Times New Roman" w:cs="Times New Roman"/>
                <w:sz w:val="24"/>
                <w:szCs w:val="24"/>
              </w:rPr>
              <w:t>, vabatahtlike jt osapooltega</w:t>
            </w:r>
            <w:r w:rsidR="004165D0" w:rsidRPr="00F1280C">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Asendushooldusel lahkuvatele õppivatele noortele on tagatud heas korras elamispind ning vajalik tugisüsteem. Toimib väga heal tasemel avahooldusteenus. </w:t>
            </w:r>
            <w:r w:rsidR="004165D0" w:rsidRPr="00F1280C">
              <w:rPr>
                <w:rFonts w:ascii="Times New Roman" w:eastAsia="Times New Roman" w:hAnsi="Times New Roman" w:cs="Times New Roman"/>
                <w:sz w:val="24"/>
                <w:szCs w:val="24"/>
              </w:rPr>
              <w:t xml:space="preserve">Abi vajavad elanikud saavad tuge, rehabilitatsiooni ning tugiisiku teenust. Vallas on olemas väga heas seisukorras, sisutatud sotsiaalpind, mille eesmärk on pakkuda elukoht </w:t>
            </w:r>
            <w:r w:rsidR="00EE0F10">
              <w:rPr>
                <w:rFonts w:ascii="Times New Roman" w:eastAsia="Times New Roman" w:hAnsi="Times New Roman" w:cs="Times New Roman"/>
                <w:sz w:val="24"/>
                <w:szCs w:val="24"/>
              </w:rPr>
              <w:t>seda vajavale</w:t>
            </w:r>
            <w:r w:rsidR="004165D0" w:rsidRPr="00F1280C">
              <w:rPr>
                <w:rFonts w:ascii="Times New Roman" w:eastAsia="Times New Roman" w:hAnsi="Times New Roman" w:cs="Times New Roman"/>
                <w:sz w:val="24"/>
                <w:szCs w:val="24"/>
              </w:rPr>
              <w:t xml:space="preserve"> inimesele/perele. </w:t>
            </w:r>
          </w:p>
        </w:tc>
        <w:tc>
          <w:tcPr>
            <w:tcW w:w="3484" w:type="dxa"/>
          </w:tcPr>
          <w:p w14:paraId="4C5C6F31" w14:textId="7ABAE98A" w:rsidR="00E268BE" w:rsidRPr="00F1280C" w:rsidRDefault="00E268BE"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Vallas elavate erivajadustega inimeste võimaluste parendamine</w:t>
            </w:r>
          </w:p>
        </w:tc>
        <w:tc>
          <w:tcPr>
            <w:tcW w:w="1097" w:type="dxa"/>
          </w:tcPr>
          <w:p w14:paraId="11227A9A" w14:textId="55F36055" w:rsidR="00E268BE" w:rsidRPr="00F1280C" w:rsidRDefault="00E268B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72C62A94" w14:textId="09ABA9AD" w:rsidR="00E268BE" w:rsidRPr="00F1280C" w:rsidRDefault="002D770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highlight w:val="white"/>
              </w:rPr>
              <w:t>üksus</w:t>
            </w:r>
          </w:p>
        </w:tc>
      </w:tr>
      <w:tr w:rsidR="00E268BE" w:rsidRPr="00F1280C" w14:paraId="43001953" w14:textId="77777777" w:rsidTr="00DA04A1">
        <w:tc>
          <w:tcPr>
            <w:tcW w:w="3784" w:type="dxa"/>
            <w:vMerge/>
          </w:tcPr>
          <w:p w14:paraId="053EA3C2" w14:textId="77777777" w:rsidR="00E268BE" w:rsidRPr="00F1280C" w:rsidRDefault="00E268BE" w:rsidP="00757596">
            <w:pPr>
              <w:widowControl w:val="0"/>
              <w:rPr>
                <w:rFonts w:ascii="Times New Roman" w:eastAsia="Times New Roman" w:hAnsi="Times New Roman" w:cs="Times New Roman"/>
                <w:sz w:val="24"/>
                <w:szCs w:val="24"/>
                <w:highlight w:val="white"/>
              </w:rPr>
            </w:pPr>
          </w:p>
        </w:tc>
        <w:tc>
          <w:tcPr>
            <w:tcW w:w="3484" w:type="dxa"/>
          </w:tcPr>
          <w:p w14:paraId="4F1CFBD4" w14:textId="29C92AC2" w:rsidR="00E268BE" w:rsidRPr="00F1280C" w:rsidRDefault="00E268BE"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Tuge vajavate perede, laste ning noorte varajane märkamine ja toetamine</w:t>
            </w:r>
          </w:p>
        </w:tc>
        <w:tc>
          <w:tcPr>
            <w:tcW w:w="1097" w:type="dxa"/>
          </w:tcPr>
          <w:p w14:paraId="25F5D041" w14:textId="36E19853" w:rsidR="00E268BE" w:rsidRPr="00F1280C" w:rsidRDefault="00E268B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62431817" w14:textId="14641BE7" w:rsidR="00E268BE" w:rsidRPr="00F1280C" w:rsidRDefault="002D770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highlight w:val="white"/>
              </w:rPr>
              <w:t>üksus</w:t>
            </w:r>
          </w:p>
        </w:tc>
      </w:tr>
      <w:tr w:rsidR="00E268BE" w:rsidRPr="00B5165E" w14:paraId="35E9D64E" w14:textId="77777777" w:rsidTr="00DA04A1">
        <w:tc>
          <w:tcPr>
            <w:tcW w:w="3784" w:type="dxa"/>
            <w:vMerge/>
          </w:tcPr>
          <w:p w14:paraId="48520F62" w14:textId="77777777" w:rsidR="00E268BE" w:rsidRPr="00F1280C" w:rsidRDefault="00E268BE" w:rsidP="00757596">
            <w:pPr>
              <w:widowControl w:val="0"/>
              <w:rPr>
                <w:rFonts w:ascii="Times New Roman" w:eastAsia="Times New Roman" w:hAnsi="Times New Roman" w:cs="Times New Roman"/>
                <w:sz w:val="24"/>
                <w:szCs w:val="24"/>
                <w:highlight w:val="white"/>
              </w:rPr>
            </w:pPr>
          </w:p>
        </w:tc>
        <w:tc>
          <w:tcPr>
            <w:tcW w:w="3484" w:type="dxa"/>
          </w:tcPr>
          <w:p w14:paraId="0F2509EE" w14:textId="13EE2408" w:rsidR="00E268BE" w:rsidRPr="00EE0F10" w:rsidRDefault="00C050DD" w:rsidP="00334D53">
            <w:pPr>
              <w:jc w:val="both"/>
              <w:rPr>
                <w:rFonts w:ascii="Times New Roman" w:eastAsia="Times New Roman" w:hAnsi="Times New Roman" w:cs="Times New Roman"/>
                <w:strike/>
                <w:sz w:val="24"/>
                <w:szCs w:val="24"/>
              </w:rPr>
            </w:pPr>
            <w:r w:rsidRPr="00B5165E">
              <w:rPr>
                <w:rFonts w:ascii="Times New Roman" w:eastAsia="Times New Roman" w:hAnsi="Times New Roman" w:cs="Times New Roman"/>
                <w:sz w:val="24"/>
                <w:szCs w:val="24"/>
              </w:rPr>
              <w:t xml:space="preserve">Sotsiaalvaldkonna teenuste uuendamine, </w:t>
            </w:r>
            <w:r w:rsidR="00DA04A1" w:rsidRPr="00B5165E">
              <w:rPr>
                <w:rFonts w:ascii="Times New Roman" w:eastAsia="Times New Roman" w:hAnsi="Times New Roman" w:cs="Times New Roman"/>
                <w:sz w:val="24"/>
                <w:szCs w:val="24"/>
              </w:rPr>
              <w:t>arendamine</w:t>
            </w:r>
            <w:r w:rsidRPr="00B5165E">
              <w:rPr>
                <w:rFonts w:ascii="Times New Roman" w:eastAsia="Times New Roman" w:hAnsi="Times New Roman" w:cs="Times New Roman"/>
                <w:sz w:val="24"/>
                <w:szCs w:val="24"/>
              </w:rPr>
              <w:t xml:space="preserve"> ja rakendamine.</w:t>
            </w:r>
          </w:p>
        </w:tc>
        <w:tc>
          <w:tcPr>
            <w:tcW w:w="1097" w:type="dxa"/>
          </w:tcPr>
          <w:p w14:paraId="1AFAB572" w14:textId="0029C5FD" w:rsidR="00E268BE" w:rsidRPr="00B5165E" w:rsidRDefault="00E268BE" w:rsidP="00757596">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Alates 2025</w:t>
            </w:r>
          </w:p>
        </w:tc>
        <w:tc>
          <w:tcPr>
            <w:tcW w:w="2205" w:type="dxa"/>
          </w:tcPr>
          <w:p w14:paraId="1F0FA2EB" w14:textId="3CA7CC76" w:rsidR="00E268BE" w:rsidRPr="00B5165E" w:rsidRDefault="002D770E" w:rsidP="00757596">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Sotsiaalnõunik,  sotsiaal</w:t>
            </w:r>
            <w:r w:rsidR="00F63ADE">
              <w:rPr>
                <w:rFonts w:ascii="Times New Roman" w:eastAsia="Times New Roman" w:hAnsi="Times New Roman" w:cs="Times New Roman"/>
                <w:sz w:val="24"/>
                <w:szCs w:val="24"/>
              </w:rPr>
              <w:t>üksus</w:t>
            </w:r>
            <w:r w:rsidRPr="00B5165E">
              <w:rPr>
                <w:rFonts w:ascii="Times New Roman" w:eastAsia="Times New Roman" w:hAnsi="Times New Roman" w:cs="Times New Roman"/>
                <w:sz w:val="24"/>
                <w:szCs w:val="24"/>
              </w:rPr>
              <w:t xml:space="preserve"> </w:t>
            </w:r>
          </w:p>
        </w:tc>
      </w:tr>
      <w:tr w:rsidR="00B5165E" w:rsidRPr="00F1280C" w14:paraId="2F506267" w14:textId="77777777" w:rsidTr="00B5165E">
        <w:trPr>
          <w:trHeight w:val="682"/>
        </w:trPr>
        <w:tc>
          <w:tcPr>
            <w:tcW w:w="3784" w:type="dxa"/>
            <w:vMerge/>
          </w:tcPr>
          <w:p w14:paraId="09203208" w14:textId="77777777" w:rsidR="00B5165E" w:rsidRPr="00F1280C" w:rsidRDefault="00B5165E" w:rsidP="00757596">
            <w:pPr>
              <w:widowControl w:val="0"/>
              <w:rPr>
                <w:rFonts w:ascii="Times New Roman" w:eastAsia="Times New Roman" w:hAnsi="Times New Roman" w:cs="Times New Roman"/>
                <w:sz w:val="24"/>
                <w:szCs w:val="24"/>
                <w:highlight w:val="white"/>
              </w:rPr>
            </w:pPr>
          </w:p>
        </w:tc>
        <w:tc>
          <w:tcPr>
            <w:tcW w:w="3484" w:type="dxa"/>
          </w:tcPr>
          <w:p w14:paraId="332C181A" w14:textId="75A809B4" w:rsidR="00B5165E" w:rsidRPr="00EE0F10" w:rsidRDefault="00B5165E" w:rsidP="00334D53">
            <w:pPr>
              <w:jc w:val="both"/>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rPr>
              <w:t>Toidupangaga jt samalaadsete partneritega koostöö arendamine</w:t>
            </w:r>
          </w:p>
        </w:tc>
        <w:tc>
          <w:tcPr>
            <w:tcW w:w="1097" w:type="dxa"/>
          </w:tcPr>
          <w:p w14:paraId="3DA563F4" w14:textId="7DE7E55B" w:rsidR="00B5165E" w:rsidRPr="00EE0F10" w:rsidRDefault="00B5165E" w:rsidP="00757596">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Pidev</w:t>
            </w:r>
          </w:p>
        </w:tc>
        <w:tc>
          <w:tcPr>
            <w:tcW w:w="2205" w:type="dxa"/>
          </w:tcPr>
          <w:p w14:paraId="0CF85E90" w14:textId="73A8B77F" w:rsidR="00B5165E" w:rsidRPr="00EE0F10" w:rsidRDefault="00B5165E" w:rsidP="00757596">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rPr>
              <w:t>üksus</w:t>
            </w:r>
          </w:p>
        </w:tc>
      </w:tr>
      <w:tr w:rsidR="00E268BE" w:rsidRPr="00F1280C" w14:paraId="3F83D828" w14:textId="77777777" w:rsidTr="00DA04A1">
        <w:tc>
          <w:tcPr>
            <w:tcW w:w="3784" w:type="dxa"/>
            <w:vMerge/>
          </w:tcPr>
          <w:p w14:paraId="25B15D7A" w14:textId="77777777" w:rsidR="00E268BE" w:rsidRPr="00F1280C" w:rsidRDefault="00E268BE" w:rsidP="00757596">
            <w:pPr>
              <w:widowControl w:val="0"/>
              <w:rPr>
                <w:rFonts w:ascii="Times New Roman" w:eastAsia="Times New Roman" w:hAnsi="Times New Roman" w:cs="Times New Roman"/>
                <w:sz w:val="24"/>
                <w:szCs w:val="24"/>
                <w:highlight w:val="white"/>
              </w:rPr>
            </w:pPr>
          </w:p>
        </w:tc>
        <w:tc>
          <w:tcPr>
            <w:tcW w:w="3484" w:type="dxa"/>
          </w:tcPr>
          <w:p w14:paraId="205BD249" w14:textId="63A7B295" w:rsidR="00E268BE" w:rsidRPr="00F1280C" w:rsidRDefault="00E268BE"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Asendushoolduselt lahkuvatele õppivatele noortele </w:t>
            </w:r>
            <w:r w:rsidR="007A0902" w:rsidRPr="00F1280C">
              <w:rPr>
                <w:rFonts w:ascii="Times New Roman" w:eastAsia="Times New Roman" w:hAnsi="Times New Roman" w:cs="Times New Roman"/>
                <w:sz w:val="24"/>
                <w:szCs w:val="24"/>
              </w:rPr>
              <w:t>elamispinna tagamine, sh</w:t>
            </w:r>
            <w:r w:rsidRPr="00F1280C">
              <w:rPr>
                <w:rFonts w:ascii="Times New Roman" w:eastAsia="Times New Roman" w:hAnsi="Times New Roman" w:cs="Times New Roman"/>
                <w:sz w:val="24"/>
                <w:szCs w:val="24"/>
              </w:rPr>
              <w:t xml:space="preserve"> elamispindade korrastamine ja </w:t>
            </w:r>
            <w:r w:rsidR="001A232C" w:rsidRPr="00F1280C">
              <w:rPr>
                <w:rFonts w:ascii="Times New Roman" w:eastAsia="Times New Roman" w:hAnsi="Times New Roman" w:cs="Times New Roman"/>
                <w:sz w:val="24"/>
                <w:szCs w:val="24"/>
              </w:rPr>
              <w:t>sihtgrupile</w:t>
            </w:r>
            <w:r w:rsidRPr="00F1280C">
              <w:rPr>
                <w:rFonts w:ascii="Times New Roman" w:eastAsia="Times New Roman" w:hAnsi="Times New Roman" w:cs="Times New Roman"/>
                <w:sz w:val="24"/>
                <w:szCs w:val="24"/>
              </w:rPr>
              <w:t xml:space="preserve"> vajaliku toetussüsteemi loomine </w:t>
            </w:r>
          </w:p>
        </w:tc>
        <w:tc>
          <w:tcPr>
            <w:tcW w:w="1097" w:type="dxa"/>
          </w:tcPr>
          <w:p w14:paraId="7D9F0080" w14:textId="300DF6B5" w:rsidR="00E268BE" w:rsidRPr="00F1280C" w:rsidRDefault="007A0902"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57E3215D" w14:textId="7C512271" w:rsidR="00E268BE" w:rsidRPr="00F1280C" w:rsidRDefault="00B5265D"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highlight w:val="white"/>
              </w:rPr>
              <w:t>üksus</w:t>
            </w:r>
            <w:r w:rsidR="00B045A4" w:rsidRPr="00F1280C">
              <w:rPr>
                <w:rFonts w:ascii="Times New Roman" w:eastAsia="Times New Roman" w:hAnsi="Times New Roman" w:cs="Times New Roman"/>
                <w:sz w:val="24"/>
                <w:szCs w:val="24"/>
                <w:highlight w:val="white"/>
              </w:rPr>
              <w:t xml:space="preserve">, </w:t>
            </w:r>
            <w:r w:rsidR="00B5165E">
              <w:rPr>
                <w:rFonts w:ascii="Times New Roman" w:eastAsia="Times New Roman" w:hAnsi="Times New Roman" w:cs="Times New Roman"/>
                <w:sz w:val="24"/>
                <w:szCs w:val="24"/>
                <w:highlight w:val="white"/>
              </w:rPr>
              <w:t>majanduse- ja keskkonnateenistuse juht</w:t>
            </w:r>
          </w:p>
        </w:tc>
      </w:tr>
      <w:tr w:rsidR="00B5165E" w:rsidRPr="00F1280C" w14:paraId="629A5683" w14:textId="77777777" w:rsidTr="007B16A8">
        <w:trPr>
          <w:trHeight w:val="1129"/>
        </w:trPr>
        <w:tc>
          <w:tcPr>
            <w:tcW w:w="3784" w:type="dxa"/>
            <w:vMerge/>
          </w:tcPr>
          <w:p w14:paraId="14FB5637" w14:textId="77777777" w:rsidR="00B5165E" w:rsidRPr="00F1280C" w:rsidRDefault="00B5165E" w:rsidP="00757596">
            <w:pPr>
              <w:widowControl w:val="0"/>
              <w:rPr>
                <w:rFonts w:ascii="Times New Roman" w:eastAsia="Times New Roman" w:hAnsi="Times New Roman" w:cs="Times New Roman"/>
                <w:sz w:val="24"/>
                <w:szCs w:val="24"/>
                <w:highlight w:val="white"/>
              </w:rPr>
            </w:pPr>
          </w:p>
        </w:tc>
        <w:tc>
          <w:tcPr>
            <w:tcW w:w="3484" w:type="dxa"/>
          </w:tcPr>
          <w:p w14:paraId="092749D6" w14:textId="53BBD5E3" w:rsidR="00B5165E" w:rsidRPr="00EE0F10" w:rsidRDefault="00B5165E" w:rsidP="00334D53">
            <w:pPr>
              <w:jc w:val="both"/>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rPr>
              <w:t xml:space="preserve">Kasutusvalmis sotsiaalkorterite olemasolu. </w:t>
            </w:r>
          </w:p>
        </w:tc>
        <w:tc>
          <w:tcPr>
            <w:tcW w:w="1097" w:type="dxa"/>
          </w:tcPr>
          <w:p w14:paraId="43484B28" w14:textId="2ABDCA30" w:rsidR="00B5165E" w:rsidRPr="00EE0F10" w:rsidRDefault="00B5165E" w:rsidP="00757596">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Alates 2025</w:t>
            </w:r>
          </w:p>
        </w:tc>
        <w:tc>
          <w:tcPr>
            <w:tcW w:w="2205" w:type="dxa"/>
          </w:tcPr>
          <w:p w14:paraId="47780666" w14:textId="31150FA9" w:rsidR="00B5165E" w:rsidRPr="00EE0F10" w:rsidRDefault="00B5165E" w:rsidP="00757596">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highlight w:val="white"/>
              </w:rPr>
              <w:t>üksus</w:t>
            </w:r>
            <w:r w:rsidRPr="00F1280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majanduse- ja keskkonnateenistus</w:t>
            </w:r>
          </w:p>
        </w:tc>
      </w:tr>
      <w:tr w:rsidR="00E268BE" w:rsidRPr="00F1280C" w14:paraId="28801D22" w14:textId="77777777" w:rsidTr="00DA04A1">
        <w:tc>
          <w:tcPr>
            <w:tcW w:w="3784" w:type="dxa"/>
            <w:vMerge/>
          </w:tcPr>
          <w:p w14:paraId="5915C449" w14:textId="77777777" w:rsidR="00E268BE" w:rsidRPr="00F1280C" w:rsidRDefault="00E268BE" w:rsidP="00757596">
            <w:pPr>
              <w:widowControl w:val="0"/>
              <w:rPr>
                <w:rFonts w:ascii="Times New Roman" w:eastAsia="Times New Roman" w:hAnsi="Times New Roman" w:cs="Times New Roman"/>
                <w:sz w:val="24"/>
                <w:szCs w:val="24"/>
                <w:highlight w:val="white"/>
              </w:rPr>
            </w:pPr>
          </w:p>
        </w:tc>
        <w:tc>
          <w:tcPr>
            <w:tcW w:w="3484" w:type="dxa"/>
          </w:tcPr>
          <w:p w14:paraId="331801F5" w14:textId="74C36DCB" w:rsidR="00E268BE" w:rsidRPr="00F1280C" w:rsidRDefault="00E268BE"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Päevakeskuste </w:t>
            </w:r>
            <w:r w:rsidR="00B045A4" w:rsidRPr="00F1280C">
              <w:rPr>
                <w:rFonts w:ascii="Times New Roman" w:eastAsia="Times New Roman" w:hAnsi="Times New Roman" w:cs="Times New Roman"/>
                <w:sz w:val="24"/>
                <w:szCs w:val="24"/>
              </w:rPr>
              <w:t xml:space="preserve">sisutegevuse </w:t>
            </w:r>
            <w:r w:rsidRPr="00F1280C">
              <w:rPr>
                <w:rFonts w:ascii="Times New Roman" w:eastAsia="Times New Roman" w:hAnsi="Times New Roman" w:cs="Times New Roman"/>
                <w:sz w:val="24"/>
                <w:szCs w:val="24"/>
              </w:rPr>
              <w:t>arendamine</w:t>
            </w:r>
            <w:r w:rsidR="00B045A4" w:rsidRPr="00F1280C">
              <w:rPr>
                <w:rFonts w:ascii="Times New Roman" w:eastAsia="Times New Roman" w:hAnsi="Times New Roman" w:cs="Times New Roman"/>
                <w:sz w:val="24"/>
                <w:szCs w:val="24"/>
              </w:rPr>
              <w:t>.</w:t>
            </w:r>
          </w:p>
        </w:tc>
        <w:tc>
          <w:tcPr>
            <w:tcW w:w="1097" w:type="dxa"/>
          </w:tcPr>
          <w:p w14:paraId="3B0FDAE3" w14:textId="4A007F19" w:rsidR="00E268BE" w:rsidRPr="00F1280C" w:rsidRDefault="00E268BE"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05" w:type="dxa"/>
          </w:tcPr>
          <w:p w14:paraId="6A4D09DC" w14:textId="015480DA" w:rsidR="00E268BE" w:rsidRPr="00F1280C" w:rsidRDefault="00B5265D" w:rsidP="00757596">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Sotsiaalnõunik,  sotsiaal</w:t>
            </w:r>
            <w:r w:rsidR="00F63ADE">
              <w:rPr>
                <w:rFonts w:ascii="Times New Roman" w:eastAsia="Times New Roman" w:hAnsi="Times New Roman" w:cs="Times New Roman"/>
                <w:sz w:val="24"/>
                <w:szCs w:val="24"/>
                <w:highlight w:val="white"/>
              </w:rPr>
              <w:t>üksus</w:t>
            </w:r>
            <w:r w:rsidR="00B045A4" w:rsidRPr="00F1280C">
              <w:rPr>
                <w:rFonts w:ascii="Times New Roman" w:eastAsia="Times New Roman" w:hAnsi="Times New Roman" w:cs="Times New Roman"/>
                <w:sz w:val="24"/>
                <w:szCs w:val="24"/>
                <w:highlight w:val="white"/>
              </w:rPr>
              <w:t>, päevakeskus</w:t>
            </w:r>
            <w:r w:rsidR="007B16A8">
              <w:rPr>
                <w:rFonts w:ascii="Times New Roman" w:eastAsia="Times New Roman" w:hAnsi="Times New Roman" w:cs="Times New Roman"/>
                <w:sz w:val="24"/>
                <w:szCs w:val="24"/>
                <w:highlight w:val="white"/>
              </w:rPr>
              <w:t>ed</w:t>
            </w:r>
          </w:p>
        </w:tc>
      </w:tr>
    </w:tbl>
    <w:bookmarkEnd w:id="28"/>
    <w:p w14:paraId="6C25DE97" w14:textId="1A700467" w:rsidR="00CF3042"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M3: </w:t>
      </w:r>
      <w:r w:rsidRPr="00F1280C">
        <w:rPr>
          <w:rFonts w:ascii="Times New Roman" w:hAnsi="Times New Roman" w:cs="Times New Roman"/>
          <w:b/>
          <w:bCs/>
          <w:color w:val="00B050"/>
        </w:rPr>
        <w:t>Kultuur, sport ja vaba aeg</w:t>
      </w:r>
      <w:r w:rsidRPr="00F1280C">
        <w:rPr>
          <w:rFonts w:ascii="Times New Roman" w:hAnsi="Times New Roman" w:cs="Times New Roman"/>
          <w:color w:val="00B050"/>
        </w:rPr>
        <w:t xml:space="preserve"> </w:t>
      </w:r>
      <w:r w:rsidRPr="00F1280C">
        <w:rPr>
          <w:rFonts w:ascii="Times New Roman" w:hAnsi="Times New Roman" w:cs="Times New Roman"/>
          <w:color w:val="00B050"/>
          <w:highlight w:val="white"/>
        </w:rPr>
        <w:t>t</w:t>
      </w:r>
      <w:r w:rsidR="00BB4E9A" w:rsidRPr="00F1280C">
        <w:rPr>
          <w:rFonts w:ascii="Times New Roman" w:hAnsi="Times New Roman" w:cs="Times New Roman"/>
          <w:color w:val="00B050"/>
          <w:highlight w:val="white"/>
        </w:rPr>
        <w:t>egevuskava</w:t>
      </w:r>
      <w:r w:rsidRPr="00F1280C">
        <w:rPr>
          <w:rFonts w:ascii="Times New Roman" w:hAnsi="Times New Roman" w:cs="Times New Roman"/>
          <w:color w:val="00B050"/>
          <w:highlight w:val="white"/>
        </w:rPr>
        <w:t>/</w:t>
      </w:r>
      <w:r w:rsidR="00BB4E9A" w:rsidRPr="00F1280C">
        <w:rPr>
          <w:rFonts w:ascii="Times New Roman" w:hAnsi="Times New Roman" w:cs="Times New Roman"/>
          <w:color w:val="00B050"/>
          <w:highlight w:val="white"/>
        </w:rPr>
        <w:t>teostajad</w:t>
      </w:r>
    </w:p>
    <w:p w14:paraId="03D93228" w14:textId="77777777" w:rsidR="00CF3042" w:rsidRPr="00F1280C" w:rsidRDefault="00CF3042">
      <w:pPr>
        <w:widowControl w:val="0"/>
        <w:rPr>
          <w:rFonts w:ascii="Times New Roman" w:eastAsia="Times New Roman" w:hAnsi="Times New Roman" w:cs="Times New Roman"/>
          <w:color w:val="FF0000"/>
          <w:sz w:val="24"/>
          <w:szCs w:val="24"/>
          <w:highlight w:val="white"/>
        </w:rPr>
      </w:pPr>
    </w:p>
    <w:tbl>
      <w:tblPr>
        <w:tblStyle w:val="Kontuurtabel"/>
        <w:tblW w:w="10632"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3838"/>
        <w:gridCol w:w="2966"/>
        <w:gridCol w:w="1134"/>
        <w:gridCol w:w="2694"/>
      </w:tblGrid>
      <w:tr w:rsidR="007D1841" w:rsidRPr="00F1280C" w14:paraId="1A3C9351" w14:textId="77777777" w:rsidTr="00165E4E">
        <w:tc>
          <w:tcPr>
            <w:tcW w:w="3838" w:type="dxa"/>
          </w:tcPr>
          <w:p w14:paraId="351E4F8D" w14:textId="296974C0"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2966" w:type="dxa"/>
          </w:tcPr>
          <w:p w14:paraId="66DEA8AA" w14:textId="0EFC242C"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1134" w:type="dxa"/>
          </w:tcPr>
          <w:p w14:paraId="06F976CD" w14:textId="36128DCA" w:rsidR="007D1841" w:rsidRPr="00F1280C" w:rsidRDefault="00165E4E" w:rsidP="007D1841">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Periood</w:t>
            </w:r>
          </w:p>
        </w:tc>
        <w:tc>
          <w:tcPr>
            <w:tcW w:w="2694" w:type="dxa"/>
          </w:tcPr>
          <w:p w14:paraId="244E05F5"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2B4F3F4F" w14:textId="60474C0A"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koostööpartnerid</w:t>
            </w:r>
          </w:p>
        </w:tc>
      </w:tr>
      <w:tr w:rsidR="00A3287E" w:rsidRPr="00F1280C" w14:paraId="115E9E63" w14:textId="77777777" w:rsidTr="00165E4E">
        <w:trPr>
          <w:trHeight w:val="841"/>
        </w:trPr>
        <w:tc>
          <w:tcPr>
            <w:tcW w:w="3838" w:type="dxa"/>
            <w:vMerge w:val="restart"/>
          </w:tcPr>
          <w:p w14:paraId="2896E6CD" w14:textId="302DD27A" w:rsidR="00E164D0" w:rsidRPr="00B5165E" w:rsidRDefault="00E164D0" w:rsidP="00E82187">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Kultuuri</w:t>
            </w:r>
            <w:r w:rsidR="00317BD1" w:rsidRPr="00B5165E">
              <w:rPr>
                <w:rFonts w:ascii="Times New Roman" w:eastAsia="Times New Roman" w:hAnsi="Times New Roman" w:cs="Times New Roman"/>
                <w:sz w:val="24"/>
                <w:szCs w:val="24"/>
              </w:rPr>
              <w:t>- , spordi ja va</w:t>
            </w:r>
            <w:r w:rsidR="002521CF" w:rsidRPr="00B5165E">
              <w:rPr>
                <w:rFonts w:ascii="Times New Roman" w:eastAsia="Times New Roman" w:hAnsi="Times New Roman" w:cs="Times New Roman"/>
                <w:sz w:val="24"/>
                <w:szCs w:val="24"/>
              </w:rPr>
              <w:t>b</w:t>
            </w:r>
            <w:r w:rsidR="00317BD1" w:rsidRPr="00B5165E">
              <w:rPr>
                <w:rFonts w:ascii="Times New Roman" w:eastAsia="Times New Roman" w:hAnsi="Times New Roman" w:cs="Times New Roman"/>
                <w:sz w:val="24"/>
                <w:szCs w:val="24"/>
              </w:rPr>
              <w:t>a aja</w:t>
            </w:r>
            <w:r w:rsidR="00E82187">
              <w:rPr>
                <w:rFonts w:ascii="Times New Roman" w:eastAsia="Times New Roman" w:hAnsi="Times New Roman" w:cs="Times New Roman"/>
                <w:sz w:val="24"/>
                <w:szCs w:val="24"/>
              </w:rPr>
              <w:t xml:space="preserve"> </w:t>
            </w:r>
            <w:r w:rsidRPr="00B5165E">
              <w:rPr>
                <w:rFonts w:ascii="Times New Roman" w:eastAsia="Times New Roman" w:hAnsi="Times New Roman" w:cs="Times New Roman"/>
                <w:sz w:val="24"/>
                <w:szCs w:val="24"/>
              </w:rPr>
              <w:t xml:space="preserve">valdkonna </w:t>
            </w:r>
            <w:r w:rsidR="00C050DD" w:rsidRPr="00B5165E">
              <w:rPr>
                <w:rFonts w:ascii="Times New Roman" w:eastAsia="Times New Roman" w:hAnsi="Times New Roman" w:cs="Times New Roman"/>
                <w:sz w:val="24"/>
                <w:szCs w:val="24"/>
              </w:rPr>
              <w:t>arengukava</w:t>
            </w:r>
            <w:r w:rsidR="00E82187">
              <w:rPr>
                <w:rFonts w:ascii="Times New Roman" w:eastAsia="Times New Roman" w:hAnsi="Times New Roman" w:cs="Times New Roman"/>
                <w:sz w:val="24"/>
                <w:szCs w:val="24"/>
              </w:rPr>
              <w:t xml:space="preserve"> </w:t>
            </w:r>
            <w:r w:rsidRPr="00B5165E">
              <w:rPr>
                <w:rFonts w:ascii="Times New Roman" w:eastAsia="Times New Roman" w:hAnsi="Times New Roman" w:cs="Times New Roman"/>
                <w:sz w:val="24"/>
                <w:szCs w:val="24"/>
              </w:rPr>
              <w:t>väljatöötamine</w:t>
            </w:r>
            <w:r w:rsidR="00334D53" w:rsidRPr="00B5165E">
              <w:rPr>
                <w:rFonts w:ascii="Times New Roman" w:eastAsia="Times New Roman" w:hAnsi="Times New Roman" w:cs="Times New Roman"/>
                <w:sz w:val="24"/>
                <w:szCs w:val="24"/>
              </w:rPr>
              <w:t>.</w:t>
            </w:r>
          </w:p>
          <w:p w14:paraId="2374088E" w14:textId="22CD1A52" w:rsidR="00E164D0" w:rsidRPr="00B5165E" w:rsidRDefault="00E3326F" w:rsidP="00E82187">
            <w:pPr>
              <w:widowControl w:val="0"/>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Valla kultuuri-, spordi ja vaba aja valdkonna </w:t>
            </w:r>
            <w:r w:rsidR="00C050DD" w:rsidRPr="00B5165E">
              <w:rPr>
                <w:rFonts w:ascii="Times New Roman" w:eastAsia="Times New Roman" w:hAnsi="Times New Roman" w:cs="Times New Roman"/>
                <w:sz w:val="24"/>
                <w:szCs w:val="24"/>
              </w:rPr>
              <w:t xml:space="preserve">arengukava </w:t>
            </w:r>
            <w:r w:rsidRPr="00B5165E">
              <w:rPr>
                <w:rFonts w:ascii="Times New Roman" w:eastAsia="Times New Roman" w:hAnsi="Times New Roman" w:cs="Times New Roman"/>
                <w:sz w:val="24"/>
                <w:szCs w:val="24"/>
              </w:rPr>
              <w:t xml:space="preserve">on koostöös huvigruppidega välja töötatud </w:t>
            </w:r>
            <w:r w:rsidR="00F0679C" w:rsidRPr="00B5165E">
              <w:rPr>
                <w:rFonts w:ascii="Times New Roman" w:eastAsia="Times New Roman" w:hAnsi="Times New Roman" w:cs="Times New Roman"/>
                <w:sz w:val="24"/>
                <w:szCs w:val="24"/>
              </w:rPr>
              <w:t xml:space="preserve">ja teostamisel. </w:t>
            </w:r>
            <w:r w:rsidR="00B5165E" w:rsidRPr="00B5165E">
              <w:rPr>
                <w:rFonts w:ascii="Times New Roman" w:eastAsia="Times New Roman" w:hAnsi="Times New Roman" w:cs="Times New Roman"/>
                <w:sz w:val="24"/>
                <w:szCs w:val="24"/>
              </w:rPr>
              <w:t>A</w:t>
            </w:r>
            <w:r w:rsidR="00C050DD" w:rsidRPr="00B5165E">
              <w:rPr>
                <w:rFonts w:ascii="Times New Roman" w:eastAsia="Times New Roman" w:hAnsi="Times New Roman" w:cs="Times New Roman"/>
                <w:sz w:val="24"/>
                <w:szCs w:val="24"/>
              </w:rPr>
              <w:t xml:space="preserve">rengukava </w:t>
            </w:r>
            <w:r w:rsidRPr="00B5165E">
              <w:rPr>
                <w:rFonts w:ascii="Times New Roman" w:eastAsia="Times New Roman" w:hAnsi="Times New Roman" w:cs="Times New Roman"/>
                <w:sz w:val="24"/>
                <w:szCs w:val="24"/>
              </w:rPr>
              <w:t>eesmärk on kaardistada valdkonna vajadused, võimalused</w:t>
            </w:r>
            <w:r w:rsidR="00FC036A" w:rsidRPr="00B5165E">
              <w:rPr>
                <w:rFonts w:ascii="Times New Roman" w:eastAsia="Times New Roman" w:hAnsi="Times New Roman" w:cs="Times New Roman"/>
                <w:sz w:val="24"/>
                <w:szCs w:val="24"/>
              </w:rPr>
              <w:t>, arengusuunad</w:t>
            </w:r>
            <w:r w:rsidRPr="00B5165E">
              <w:rPr>
                <w:rFonts w:ascii="Times New Roman" w:eastAsia="Times New Roman" w:hAnsi="Times New Roman" w:cs="Times New Roman"/>
                <w:sz w:val="24"/>
                <w:szCs w:val="24"/>
              </w:rPr>
              <w:t xml:space="preserve"> ning eelarvelised kokkuhoiukohad, sh valla hallatava kinnisvara optimeerimine. </w:t>
            </w:r>
          </w:p>
        </w:tc>
        <w:tc>
          <w:tcPr>
            <w:tcW w:w="2966" w:type="dxa"/>
          </w:tcPr>
          <w:p w14:paraId="7D82C240" w14:textId="61E019CB" w:rsidR="00E164D0" w:rsidRPr="00B5165E" w:rsidRDefault="00E164D0" w:rsidP="00334D53">
            <w:pPr>
              <w:widowControl w:val="0"/>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Kultuuri</w:t>
            </w:r>
            <w:r w:rsidR="00317BD1" w:rsidRPr="00B5165E">
              <w:rPr>
                <w:rFonts w:ascii="Times New Roman" w:eastAsia="Times New Roman" w:hAnsi="Times New Roman" w:cs="Times New Roman"/>
                <w:sz w:val="24"/>
                <w:szCs w:val="24"/>
              </w:rPr>
              <w:t xml:space="preserve">-, spordi ja vaba aja </w:t>
            </w:r>
            <w:r w:rsidRPr="00B5165E">
              <w:rPr>
                <w:rFonts w:ascii="Times New Roman" w:eastAsia="Times New Roman" w:hAnsi="Times New Roman" w:cs="Times New Roman"/>
                <w:sz w:val="24"/>
                <w:szCs w:val="24"/>
              </w:rPr>
              <w:t xml:space="preserve">valdkonna </w:t>
            </w:r>
            <w:r w:rsidR="00C050DD" w:rsidRPr="00B5165E">
              <w:rPr>
                <w:rFonts w:ascii="Times New Roman" w:eastAsia="Times New Roman" w:hAnsi="Times New Roman" w:cs="Times New Roman"/>
                <w:sz w:val="24"/>
                <w:szCs w:val="24"/>
              </w:rPr>
              <w:t xml:space="preserve">arengukava </w:t>
            </w:r>
            <w:r w:rsidRPr="00B5165E">
              <w:rPr>
                <w:rFonts w:ascii="Times New Roman" w:eastAsia="Times New Roman" w:hAnsi="Times New Roman" w:cs="Times New Roman"/>
                <w:sz w:val="24"/>
                <w:szCs w:val="24"/>
              </w:rPr>
              <w:t>väljatöötamine</w:t>
            </w:r>
          </w:p>
        </w:tc>
        <w:tc>
          <w:tcPr>
            <w:tcW w:w="1134" w:type="dxa"/>
          </w:tcPr>
          <w:p w14:paraId="30C9B6B6" w14:textId="4DCEB82D" w:rsidR="00E74E2D" w:rsidRPr="00B5165E" w:rsidRDefault="00E74E2D" w:rsidP="00BD1B64">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2026</w:t>
            </w:r>
          </w:p>
        </w:tc>
        <w:tc>
          <w:tcPr>
            <w:tcW w:w="2694" w:type="dxa"/>
          </w:tcPr>
          <w:p w14:paraId="43B85340" w14:textId="18DFAAD5" w:rsidR="00E164D0" w:rsidRPr="00B5165E" w:rsidRDefault="00B5265D" w:rsidP="00BD1B64">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154BC7" w:rsidRPr="00B5165E">
              <w:rPr>
                <w:rFonts w:ascii="Times New Roman" w:eastAsia="Times New Roman" w:hAnsi="Times New Roman" w:cs="Times New Roman"/>
                <w:sz w:val="24"/>
                <w:szCs w:val="24"/>
              </w:rPr>
              <w:t xml:space="preserve">bivallavanem, </w:t>
            </w:r>
            <w:r w:rsidR="00CE125A">
              <w:rPr>
                <w:rFonts w:ascii="Times New Roman" w:eastAsia="Times New Roman" w:hAnsi="Times New Roman" w:cs="Times New Roman"/>
                <w:sz w:val="24"/>
                <w:szCs w:val="24"/>
              </w:rPr>
              <w:t>Lüganuse valla kultuurikeskus</w:t>
            </w:r>
            <w:r w:rsidR="00154BC7" w:rsidRPr="00B5165E">
              <w:rPr>
                <w:rFonts w:ascii="Times New Roman" w:eastAsia="Times New Roman" w:hAnsi="Times New Roman" w:cs="Times New Roman"/>
                <w:sz w:val="24"/>
                <w:szCs w:val="24"/>
              </w:rPr>
              <w:t>,</w:t>
            </w:r>
            <w:r w:rsidR="00CE125A">
              <w:rPr>
                <w:rFonts w:ascii="Times New Roman" w:eastAsia="Times New Roman" w:hAnsi="Times New Roman" w:cs="Times New Roman"/>
                <w:sz w:val="24"/>
                <w:szCs w:val="24"/>
              </w:rPr>
              <w:t xml:space="preserve"> Lüganuse valla raamatukogu,</w:t>
            </w:r>
            <w:r w:rsidR="00154BC7" w:rsidRPr="00B5165E">
              <w:rPr>
                <w:rFonts w:ascii="Times New Roman" w:eastAsia="Times New Roman" w:hAnsi="Times New Roman" w:cs="Times New Roman"/>
                <w:sz w:val="24"/>
                <w:szCs w:val="24"/>
              </w:rPr>
              <w:t xml:space="preserve"> spordivaldkonna esindajad.</w:t>
            </w:r>
          </w:p>
        </w:tc>
      </w:tr>
      <w:tr w:rsidR="00B5165E" w:rsidRPr="00F1280C" w14:paraId="59E75533" w14:textId="77777777" w:rsidTr="00165E4E">
        <w:trPr>
          <w:trHeight w:val="1125"/>
        </w:trPr>
        <w:tc>
          <w:tcPr>
            <w:tcW w:w="3838" w:type="dxa"/>
            <w:vMerge/>
          </w:tcPr>
          <w:p w14:paraId="75EEF129" w14:textId="77777777" w:rsidR="00B5165E" w:rsidRPr="00B5165E" w:rsidRDefault="00B5165E" w:rsidP="00BD1B64">
            <w:pPr>
              <w:widowControl w:val="0"/>
              <w:rPr>
                <w:rFonts w:ascii="Times New Roman" w:eastAsia="Times New Roman" w:hAnsi="Times New Roman" w:cs="Times New Roman"/>
                <w:sz w:val="24"/>
                <w:szCs w:val="24"/>
              </w:rPr>
            </w:pPr>
          </w:p>
        </w:tc>
        <w:tc>
          <w:tcPr>
            <w:tcW w:w="2966" w:type="dxa"/>
          </w:tcPr>
          <w:p w14:paraId="6AA6B0BF" w14:textId="31777DE1" w:rsidR="00B5165E" w:rsidRPr="00B5165E" w:rsidRDefault="00B5165E" w:rsidP="00334D53">
            <w:pPr>
              <w:widowControl w:val="0"/>
              <w:jc w:val="both"/>
              <w:rPr>
                <w:rFonts w:ascii="Times New Roman" w:eastAsia="Times New Roman" w:hAnsi="Times New Roman" w:cs="Times New Roman"/>
                <w:b/>
                <w:bCs/>
                <w:sz w:val="24"/>
                <w:szCs w:val="24"/>
              </w:rPr>
            </w:pPr>
            <w:r w:rsidRPr="00B5165E">
              <w:rPr>
                <w:rFonts w:ascii="Times New Roman" w:eastAsia="Times New Roman" w:hAnsi="Times New Roman" w:cs="Times New Roman"/>
                <w:sz w:val="24"/>
                <w:szCs w:val="24"/>
              </w:rPr>
              <w:t>Kultuuri-, spordi ja vaba aja valdkonna arengukava rakendamine</w:t>
            </w:r>
          </w:p>
        </w:tc>
        <w:tc>
          <w:tcPr>
            <w:tcW w:w="1134" w:type="dxa"/>
          </w:tcPr>
          <w:p w14:paraId="5B8CC8EC" w14:textId="5024DC28" w:rsidR="00B5165E" w:rsidRPr="00B5165E" w:rsidRDefault="00B5165E" w:rsidP="00BD1B64">
            <w:pPr>
              <w:widowControl w:val="0"/>
              <w:rPr>
                <w:rFonts w:ascii="Times New Roman" w:eastAsia="Times New Roman" w:hAnsi="Times New Roman" w:cs="Times New Roman"/>
                <w:strike/>
                <w:sz w:val="24"/>
                <w:szCs w:val="24"/>
              </w:rPr>
            </w:pPr>
            <w:r w:rsidRPr="00B5165E">
              <w:rPr>
                <w:rFonts w:ascii="Times New Roman" w:eastAsia="Times New Roman" w:hAnsi="Times New Roman" w:cs="Times New Roman"/>
                <w:sz w:val="24"/>
                <w:szCs w:val="24"/>
              </w:rPr>
              <w:t xml:space="preserve">Alates </w:t>
            </w:r>
          </w:p>
          <w:p w14:paraId="17D77D29" w14:textId="096A1290" w:rsidR="00B5165E" w:rsidRPr="00B5165E" w:rsidRDefault="00B5165E" w:rsidP="00BD1B64">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2027</w:t>
            </w:r>
          </w:p>
        </w:tc>
        <w:tc>
          <w:tcPr>
            <w:tcW w:w="2694" w:type="dxa"/>
          </w:tcPr>
          <w:p w14:paraId="77B0EFAA" w14:textId="6EF16649" w:rsidR="00B5165E" w:rsidRPr="00B5165E" w:rsidRDefault="00B5165E" w:rsidP="00BD1B64">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Abivallavanem, Lüganuse Kultuurikeskuse juhataja, spordispetsialist. </w:t>
            </w:r>
          </w:p>
        </w:tc>
      </w:tr>
      <w:tr w:rsidR="004F5DDE" w:rsidRPr="00F1280C" w14:paraId="6FF225D1" w14:textId="77777777" w:rsidTr="00165E4E">
        <w:trPr>
          <w:trHeight w:val="416"/>
        </w:trPr>
        <w:tc>
          <w:tcPr>
            <w:tcW w:w="3838" w:type="dxa"/>
            <w:vMerge w:val="restart"/>
          </w:tcPr>
          <w:p w14:paraId="7D537DE5" w14:textId="317B19CC" w:rsidR="004F5DDE" w:rsidRPr="00B5165E" w:rsidRDefault="004F5DDE" w:rsidP="00E164D0">
            <w:pPr>
              <w:widowControl w:val="0"/>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Lüganuse valla eksponeerimine läbi ürituste ning valla elanikkonna </w:t>
            </w:r>
            <w:r w:rsidR="0072534A" w:rsidRPr="00B5165E">
              <w:rPr>
                <w:rFonts w:ascii="Times New Roman" w:eastAsia="Times New Roman" w:hAnsi="Times New Roman" w:cs="Times New Roman"/>
                <w:sz w:val="24"/>
                <w:szCs w:val="24"/>
              </w:rPr>
              <w:t xml:space="preserve">spordi- ja </w:t>
            </w:r>
            <w:r w:rsidRPr="00B5165E">
              <w:rPr>
                <w:rFonts w:ascii="Times New Roman" w:eastAsia="Times New Roman" w:hAnsi="Times New Roman" w:cs="Times New Roman"/>
                <w:sz w:val="24"/>
                <w:szCs w:val="24"/>
              </w:rPr>
              <w:t xml:space="preserve">kultuurielu elavdamine. </w:t>
            </w:r>
          </w:p>
          <w:p w14:paraId="4C0FF7DE" w14:textId="574A24D9" w:rsidR="004F5DDE" w:rsidRPr="00B5165E" w:rsidRDefault="004F5DDE" w:rsidP="00E164D0">
            <w:pPr>
              <w:widowControl w:val="0"/>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Valla ürituste kava on mitmekülgne, pakkudes tegevusi erinevatele vanusegruppidele. Välja on töötatud </w:t>
            </w:r>
            <w:r w:rsidRPr="00B5165E">
              <w:rPr>
                <w:rFonts w:ascii="Times New Roman" w:eastAsia="Times New Roman" w:hAnsi="Times New Roman" w:cs="Times New Roman"/>
                <w:sz w:val="24"/>
                <w:szCs w:val="24"/>
              </w:rPr>
              <w:lastRenderedPageBreak/>
              <w:t xml:space="preserve">mitmeid suurüritusi, mis tagavad valla märkamise Eesti turismimaastikul. Suurürituste kõrval annavad tooni ka väikeüritused, mis pigem täidavad erinevate sihtgruppide kultuurilisi vajadusi. Ürituste planeerimisel kaasatakse kohalikke asutusi ja ettevõtteid. </w:t>
            </w:r>
          </w:p>
        </w:tc>
        <w:tc>
          <w:tcPr>
            <w:tcW w:w="2966" w:type="dxa"/>
          </w:tcPr>
          <w:p w14:paraId="1BA4CC9A" w14:textId="5BBE69F0" w:rsidR="004F5DDE" w:rsidRPr="00B5165E" w:rsidRDefault="0072534A" w:rsidP="00334D53">
            <w:pPr>
              <w:widowControl w:val="0"/>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lastRenderedPageBreak/>
              <w:t>Valla spordi- ja kultuuriürituste kava pidev täiendamine ning uuendamine</w:t>
            </w:r>
          </w:p>
        </w:tc>
        <w:tc>
          <w:tcPr>
            <w:tcW w:w="1134" w:type="dxa"/>
          </w:tcPr>
          <w:p w14:paraId="1C49F854" w14:textId="7120F0EB" w:rsidR="004F5DDE" w:rsidRPr="00B5165E" w:rsidRDefault="004F5DD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Pidev</w:t>
            </w:r>
          </w:p>
        </w:tc>
        <w:tc>
          <w:tcPr>
            <w:tcW w:w="2694" w:type="dxa"/>
          </w:tcPr>
          <w:p w14:paraId="377A7548" w14:textId="5C138E1F" w:rsidR="004F5DDE" w:rsidRPr="00B5165E" w:rsidRDefault="004F5DD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Lüganuse Kultuurikeskuse juhataja</w:t>
            </w:r>
            <w:r w:rsidR="0072534A" w:rsidRPr="00B5165E">
              <w:rPr>
                <w:rFonts w:ascii="Times New Roman" w:eastAsia="Times New Roman" w:hAnsi="Times New Roman" w:cs="Times New Roman"/>
                <w:sz w:val="24"/>
                <w:szCs w:val="24"/>
              </w:rPr>
              <w:t>, abivallavanem</w:t>
            </w:r>
          </w:p>
        </w:tc>
      </w:tr>
      <w:tr w:rsidR="004F5DDE" w:rsidRPr="00F1280C" w14:paraId="1587EE38" w14:textId="77777777" w:rsidTr="00165E4E">
        <w:trPr>
          <w:trHeight w:val="756"/>
        </w:trPr>
        <w:tc>
          <w:tcPr>
            <w:tcW w:w="3838" w:type="dxa"/>
            <w:vMerge/>
          </w:tcPr>
          <w:p w14:paraId="37A1BAE3" w14:textId="77777777" w:rsidR="004F5DDE" w:rsidRPr="00F1280C" w:rsidRDefault="004F5DDE" w:rsidP="00E164D0">
            <w:pPr>
              <w:widowControl w:val="0"/>
              <w:rPr>
                <w:rFonts w:ascii="Times New Roman" w:eastAsia="Times New Roman" w:hAnsi="Times New Roman" w:cs="Times New Roman"/>
                <w:sz w:val="24"/>
                <w:szCs w:val="24"/>
                <w:highlight w:val="white"/>
              </w:rPr>
            </w:pPr>
          </w:p>
        </w:tc>
        <w:tc>
          <w:tcPr>
            <w:tcW w:w="2966" w:type="dxa"/>
          </w:tcPr>
          <w:p w14:paraId="528B68F6" w14:textId="6885CA45" w:rsidR="004F5DDE" w:rsidRPr="00F1280C" w:rsidRDefault="004F5DDE"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Vabalava-</w:t>
            </w:r>
            <w:r w:rsidR="00B963A5" w:rsidRPr="00F1280C">
              <w:rPr>
                <w:rFonts w:ascii="Times New Roman" w:eastAsia="Times New Roman" w:hAnsi="Times New Roman" w:cs="Times New Roman"/>
                <w:sz w:val="24"/>
                <w:szCs w:val="24"/>
              </w:rPr>
              <w:t>,</w:t>
            </w:r>
            <w:r w:rsidRPr="00F1280C">
              <w:rPr>
                <w:rFonts w:ascii="Times New Roman" w:eastAsia="Times New Roman" w:hAnsi="Times New Roman" w:cs="Times New Roman"/>
                <w:sz w:val="24"/>
                <w:szCs w:val="24"/>
              </w:rPr>
              <w:t xml:space="preserve"> vabaõhuteat</w:t>
            </w:r>
            <w:r w:rsidR="001A232C" w:rsidRPr="00F1280C">
              <w:rPr>
                <w:rFonts w:ascii="Times New Roman" w:eastAsia="Times New Roman" w:hAnsi="Times New Roman" w:cs="Times New Roman"/>
                <w:sz w:val="24"/>
                <w:szCs w:val="24"/>
              </w:rPr>
              <w:t>ri</w:t>
            </w:r>
            <w:r w:rsidRPr="00F1280C">
              <w:rPr>
                <w:rFonts w:ascii="Times New Roman" w:eastAsia="Times New Roman" w:hAnsi="Times New Roman" w:cs="Times New Roman"/>
                <w:sz w:val="24"/>
                <w:szCs w:val="24"/>
              </w:rPr>
              <w:t xml:space="preserve"> ja kinokultuuri arendamine</w:t>
            </w:r>
          </w:p>
        </w:tc>
        <w:tc>
          <w:tcPr>
            <w:tcW w:w="1134" w:type="dxa"/>
          </w:tcPr>
          <w:p w14:paraId="49467EAE" w14:textId="2E8A9344"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694" w:type="dxa"/>
          </w:tcPr>
          <w:p w14:paraId="57B6A940" w14:textId="25E1A76D"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Kultuurikeskuse juhataja</w:t>
            </w:r>
          </w:p>
        </w:tc>
      </w:tr>
      <w:tr w:rsidR="004F5DDE" w:rsidRPr="00F1280C" w14:paraId="21D855F3" w14:textId="77777777" w:rsidTr="00165E4E">
        <w:trPr>
          <w:trHeight w:val="231"/>
        </w:trPr>
        <w:tc>
          <w:tcPr>
            <w:tcW w:w="3838" w:type="dxa"/>
            <w:vMerge/>
          </w:tcPr>
          <w:p w14:paraId="2195538A" w14:textId="77777777" w:rsidR="004F5DDE" w:rsidRPr="00F1280C" w:rsidRDefault="004F5DDE" w:rsidP="00E164D0">
            <w:pPr>
              <w:widowControl w:val="0"/>
              <w:rPr>
                <w:rFonts w:ascii="Times New Roman" w:eastAsia="Times New Roman" w:hAnsi="Times New Roman" w:cs="Times New Roman"/>
                <w:sz w:val="24"/>
                <w:szCs w:val="24"/>
                <w:highlight w:val="white"/>
              </w:rPr>
            </w:pPr>
          </w:p>
        </w:tc>
        <w:tc>
          <w:tcPr>
            <w:tcW w:w="2966" w:type="dxa"/>
          </w:tcPr>
          <w:p w14:paraId="78B2A5FA" w14:textId="6FAD9C1E" w:rsidR="004F5DDE" w:rsidRPr="00F1280C" w:rsidRDefault="004F5DDE"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Valda </w:t>
            </w:r>
            <w:r w:rsidR="00B963A5" w:rsidRPr="00F1280C">
              <w:rPr>
                <w:rFonts w:ascii="Times New Roman" w:eastAsia="Times New Roman" w:hAnsi="Times New Roman" w:cs="Times New Roman"/>
                <w:sz w:val="24"/>
                <w:szCs w:val="24"/>
                <w:highlight w:val="white"/>
              </w:rPr>
              <w:t xml:space="preserve"> </w:t>
            </w:r>
            <w:r w:rsidRPr="00F1280C">
              <w:rPr>
                <w:rFonts w:ascii="Times New Roman" w:eastAsia="Times New Roman" w:hAnsi="Times New Roman" w:cs="Times New Roman"/>
                <w:sz w:val="24"/>
                <w:szCs w:val="24"/>
                <w:highlight w:val="white"/>
              </w:rPr>
              <w:t>tutvustavate suurürituste algatamine ja elushoidmine, traditsiooniliste ürituste täiendamine ning jätkamine.</w:t>
            </w:r>
          </w:p>
        </w:tc>
        <w:tc>
          <w:tcPr>
            <w:tcW w:w="1134" w:type="dxa"/>
          </w:tcPr>
          <w:p w14:paraId="789667A5" w14:textId="1F008205"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Alates 2027</w:t>
            </w:r>
          </w:p>
        </w:tc>
        <w:tc>
          <w:tcPr>
            <w:tcW w:w="2694" w:type="dxa"/>
          </w:tcPr>
          <w:p w14:paraId="3D1320A6" w14:textId="224C4EB8"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Abivallavanem, Lüganuse Kultuurikeskuse juhataja</w:t>
            </w:r>
          </w:p>
        </w:tc>
      </w:tr>
      <w:tr w:rsidR="004F5DDE" w:rsidRPr="00F1280C" w14:paraId="7C8136CC" w14:textId="77777777" w:rsidTr="00165E4E">
        <w:trPr>
          <w:trHeight w:val="230"/>
        </w:trPr>
        <w:tc>
          <w:tcPr>
            <w:tcW w:w="3838" w:type="dxa"/>
            <w:vMerge/>
          </w:tcPr>
          <w:p w14:paraId="2B06E82A" w14:textId="77777777" w:rsidR="004F5DDE" w:rsidRPr="00F1280C" w:rsidRDefault="004F5DDE" w:rsidP="00E164D0">
            <w:pPr>
              <w:widowControl w:val="0"/>
              <w:rPr>
                <w:rFonts w:ascii="Times New Roman" w:eastAsia="Times New Roman" w:hAnsi="Times New Roman" w:cs="Times New Roman"/>
                <w:sz w:val="24"/>
                <w:szCs w:val="24"/>
                <w:highlight w:val="white"/>
              </w:rPr>
            </w:pPr>
          </w:p>
        </w:tc>
        <w:tc>
          <w:tcPr>
            <w:tcW w:w="2966" w:type="dxa"/>
          </w:tcPr>
          <w:p w14:paraId="43054A41" w14:textId="277B2F95"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Suvekontsertide korraldamine vallas</w:t>
            </w:r>
          </w:p>
        </w:tc>
        <w:tc>
          <w:tcPr>
            <w:tcW w:w="1134" w:type="dxa"/>
          </w:tcPr>
          <w:p w14:paraId="3CFE85E4" w14:textId="51DCB147"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Alates 2027</w:t>
            </w:r>
          </w:p>
        </w:tc>
        <w:tc>
          <w:tcPr>
            <w:tcW w:w="2694" w:type="dxa"/>
          </w:tcPr>
          <w:p w14:paraId="0B635359" w14:textId="7F484B11"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Kultuurikeskuse juhataja</w:t>
            </w:r>
          </w:p>
        </w:tc>
      </w:tr>
      <w:tr w:rsidR="004F5DDE" w:rsidRPr="00F1280C" w14:paraId="630DB18F" w14:textId="77777777" w:rsidTr="00165E4E">
        <w:trPr>
          <w:trHeight w:val="212"/>
        </w:trPr>
        <w:tc>
          <w:tcPr>
            <w:tcW w:w="3838" w:type="dxa"/>
            <w:vMerge/>
          </w:tcPr>
          <w:p w14:paraId="04203C87" w14:textId="77777777" w:rsidR="004F5DDE" w:rsidRPr="00F1280C" w:rsidRDefault="004F5DDE" w:rsidP="00E164D0">
            <w:pPr>
              <w:widowControl w:val="0"/>
              <w:rPr>
                <w:rFonts w:ascii="Times New Roman" w:eastAsia="Times New Roman" w:hAnsi="Times New Roman" w:cs="Times New Roman"/>
                <w:sz w:val="24"/>
                <w:szCs w:val="24"/>
                <w:highlight w:val="white"/>
              </w:rPr>
            </w:pPr>
          </w:p>
        </w:tc>
        <w:tc>
          <w:tcPr>
            <w:tcW w:w="2966" w:type="dxa"/>
          </w:tcPr>
          <w:p w14:paraId="63BEC9CD" w14:textId="282AC238" w:rsidR="004F5DDE" w:rsidRPr="00F1280C" w:rsidRDefault="004F5DDE" w:rsidP="0006115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H. Lipu mälestuse hoidmine</w:t>
            </w:r>
          </w:p>
        </w:tc>
        <w:tc>
          <w:tcPr>
            <w:tcW w:w="1134" w:type="dxa"/>
          </w:tcPr>
          <w:p w14:paraId="2950B79C" w14:textId="5F0466EC"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Pidev </w:t>
            </w:r>
          </w:p>
        </w:tc>
        <w:tc>
          <w:tcPr>
            <w:tcW w:w="2694" w:type="dxa"/>
          </w:tcPr>
          <w:p w14:paraId="18A091FF" w14:textId="3E55428D" w:rsidR="004F5DDE" w:rsidRPr="00F1280C" w:rsidRDefault="004F5DDE"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Abivallavanem</w:t>
            </w:r>
          </w:p>
        </w:tc>
      </w:tr>
      <w:tr w:rsidR="004F5DDE" w:rsidRPr="00F1280C" w14:paraId="24756BDA" w14:textId="77777777" w:rsidTr="00165E4E">
        <w:trPr>
          <w:trHeight w:val="212"/>
        </w:trPr>
        <w:tc>
          <w:tcPr>
            <w:tcW w:w="3838" w:type="dxa"/>
            <w:vMerge/>
          </w:tcPr>
          <w:p w14:paraId="51DE49CB" w14:textId="77777777" w:rsidR="004F5DDE" w:rsidRPr="00F1280C" w:rsidRDefault="004F5DDE" w:rsidP="00E164D0">
            <w:pPr>
              <w:widowControl w:val="0"/>
              <w:rPr>
                <w:rFonts w:ascii="Times New Roman" w:eastAsia="Times New Roman" w:hAnsi="Times New Roman" w:cs="Times New Roman"/>
                <w:sz w:val="24"/>
                <w:szCs w:val="24"/>
                <w:highlight w:val="white"/>
              </w:rPr>
            </w:pPr>
          </w:p>
        </w:tc>
        <w:tc>
          <w:tcPr>
            <w:tcW w:w="2966" w:type="dxa"/>
          </w:tcPr>
          <w:p w14:paraId="57C1C2F1" w14:textId="5CB8B176" w:rsidR="004F5DDE" w:rsidRPr="00F1280C" w:rsidRDefault="004F5DDE" w:rsidP="00061156">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M. Laksi mälestuse hoidmine</w:t>
            </w:r>
          </w:p>
        </w:tc>
        <w:tc>
          <w:tcPr>
            <w:tcW w:w="1134" w:type="dxa"/>
          </w:tcPr>
          <w:p w14:paraId="3F607B5B" w14:textId="00E59EFF" w:rsidR="004F5DDE" w:rsidRPr="00F1280C" w:rsidRDefault="00E274B1"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694" w:type="dxa"/>
          </w:tcPr>
          <w:p w14:paraId="736929CC" w14:textId="406AFF00" w:rsidR="004F5DDE" w:rsidRPr="00F1280C" w:rsidRDefault="00286438" w:rsidP="00E164D0">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Abivallavanem</w:t>
            </w:r>
          </w:p>
        </w:tc>
      </w:tr>
      <w:tr w:rsidR="00A3287E" w:rsidRPr="00F1280C" w14:paraId="7855832C" w14:textId="77777777" w:rsidTr="00165E4E">
        <w:trPr>
          <w:trHeight w:val="492"/>
        </w:trPr>
        <w:tc>
          <w:tcPr>
            <w:tcW w:w="3838" w:type="dxa"/>
            <w:vMerge w:val="restart"/>
          </w:tcPr>
          <w:p w14:paraId="0C688BA0" w14:textId="57DAD77A" w:rsidR="005E229E" w:rsidRPr="00B5165E" w:rsidRDefault="005E229E" w:rsidP="00D473ED">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Aktiivse</w:t>
            </w:r>
            <w:r w:rsidR="00B5265D" w:rsidRPr="00B5165E">
              <w:rPr>
                <w:rFonts w:ascii="Times New Roman" w:eastAsia="Times New Roman" w:hAnsi="Times New Roman" w:cs="Times New Roman"/>
                <w:sz w:val="24"/>
                <w:szCs w:val="24"/>
              </w:rPr>
              <w:t>t ja</w:t>
            </w:r>
            <w:r w:rsidR="00EC2A7C" w:rsidRPr="00B5165E">
              <w:rPr>
                <w:rFonts w:ascii="Times New Roman" w:eastAsia="Times New Roman" w:hAnsi="Times New Roman" w:cs="Times New Roman"/>
                <w:sz w:val="24"/>
                <w:szCs w:val="24"/>
              </w:rPr>
              <w:t xml:space="preserve"> </w:t>
            </w:r>
            <w:r w:rsidRPr="00B5165E">
              <w:rPr>
                <w:rFonts w:ascii="Times New Roman" w:eastAsia="Times New Roman" w:hAnsi="Times New Roman" w:cs="Times New Roman"/>
                <w:sz w:val="24"/>
                <w:szCs w:val="24"/>
              </w:rPr>
              <w:t>tervislik</w:t>
            </w:r>
            <w:r w:rsidR="00B5265D" w:rsidRPr="00B5165E">
              <w:rPr>
                <w:rFonts w:ascii="Times New Roman" w:eastAsia="Times New Roman" w:hAnsi="Times New Roman" w:cs="Times New Roman"/>
                <w:sz w:val="24"/>
                <w:szCs w:val="24"/>
              </w:rPr>
              <w:t>ku</w:t>
            </w:r>
            <w:r w:rsidRPr="00B5165E">
              <w:rPr>
                <w:rFonts w:ascii="Times New Roman" w:eastAsia="Times New Roman" w:hAnsi="Times New Roman" w:cs="Times New Roman"/>
                <w:sz w:val="24"/>
                <w:szCs w:val="24"/>
              </w:rPr>
              <w:t xml:space="preserve"> eluviisi propageeriva elukeskkonna arendamine. </w:t>
            </w:r>
          </w:p>
          <w:p w14:paraId="2D5D579C" w14:textId="1AFFDA6D" w:rsidR="00DB5336" w:rsidRPr="00B5165E" w:rsidRDefault="005E229E" w:rsidP="00D473ED">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Valla sporditegevus on ühtselt koordineeritud</w:t>
            </w:r>
            <w:r w:rsidR="0072534A" w:rsidRPr="00B5165E">
              <w:rPr>
                <w:rFonts w:ascii="Times New Roman" w:eastAsia="Times New Roman" w:hAnsi="Times New Roman" w:cs="Times New Roman"/>
                <w:sz w:val="24"/>
                <w:szCs w:val="24"/>
              </w:rPr>
              <w:t xml:space="preserve">, loodud on </w:t>
            </w:r>
            <w:r w:rsidR="00D07753" w:rsidRPr="00B5165E">
              <w:rPr>
                <w:rFonts w:ascii="Times New Roman" w:eastAsia="Times New Roman" w:hAnsi="Times New Roman" w:cs="Times New Roman"/>
                <w:sz w:val="24"/>
                <w:szCs w:val="24"/>
              </w:rPr>
              <w:t xml:space="preserve">Lüganuse valla spordi- ja </w:t>
            </w:r>
            <w:r w:rsidR="00EE0F10" w:rsidRPr="00B5165E">
              <w:rPr>
                <w:rFonts w:ascii="Times New Roman" w:eastAsia="Times New Roman" w:hAnsi="Times New Roman" w:cs="Times New Roman"/>
                <w:sz w:val="24"/>
                <w:szCs w:val="24"/>
              </w:rPr>
              <w:t>huvikeskus</w:t>
            </w:r>
            <w:r w:rsidR="0072534A" w:rsidRPr="00B5165E">
              <w:rPr>
                <w:rFonts w:ascii="Times New Roman" w:eastAsia="Times New Roman" w:hAnsi="Times New Roman" w:cs="Times New Roman"/>
                <w:sz w:val="24"/>
                <w:szCs w:val="24"/>
              </w:rPr>
              <w:t>.</w:t>
            </w:r>
            <w:r w:rsidRPr="00B5165E">
              <w:rPr>
                <w:rFonts w:ascii="Times New Roman" w:eastAsia="Times New Roman" w:hAnsi="Times New Roman" w:cs="Times New Roman"/>
                <w:sz w:val="24"/>
                <w:szCs w:val="24"/>
              </w:rPr>
              <w:t xml:space="preserve"> Valla poolt toimub pidev panustamine tervisespordi, </w:t>
            </w:r>
            <w:r w:rsidR="000A5590" w:rsidRPr="00B5165E">
              <w:rPr>
                <w:rFonts w:ascii="Times New Roman" w:eastAsia="Times New Roman" w:hAnsi="Times New Roman" w:cs="Times New Roman"/>
                <w:sz w:val="24"/>
                <w:szCs w:val="24"/>
              </w:rPr>
              <w:t>aktiivse eluviisi ja tervisliku toitumise propageerimi</w:t>
            </w:r>
            <w:r w:rsidR="00F0679C" w:rsidRPr="00B5165E">
              <w:rPr>
                <w:rFonts w:ascii="Times New Roman" w:eastAsia="Times New Roman" w:hAnsi="Times New Roman" w:cs="Times New Roman"/>
                <w:sz w:val="24"/>
                <w:szCs w:val="24"/>
              </w:rPr>
              <w:t>sse</w:t>
            </w:r>
            <w:r w:rsidR="000A5590" w:rsidRPr="00B5165E">
              <w:rPr>
                <w:rFonts w:ascii="Times New Roman" w:eastAsia="Times New Roman" w:hAnsi="Times New Roman" w:cs="Times New Roman"/>
                <w:sz w:val="24"/>
                <w:szCs w:val="24"/>
              </w:rPr>
              <w:t>. Aktiivne ja tervislik eluviis on Lüganuse elanike jaoks mõtestatud tegevus, millesse on kaasatud kõik vanusegrupid. Kõik valla asutused toetavad aktiivse eluviisi, tervisliku toitumis</w:t>
            </w:r>
            <w:r w:rsidR="00F0679C" w:rsidRPr="00B5165E">
              <w:rPr>
                <w:rFonts w:ascii="Times New Roman" w:eastAsia="Times New Roman" w:hAnsi="Times New Roman" w:cs="Times New Roman"/>
                <w:sz w:val="24"/>
                <w:szCs w:val="24"/>
              </w:rPr>
              <w:t>e</w:t>
            </w:r>
            <w:r w:rsidR="000A5590" w:rsidRPr="00B5165E">
              <w:rPr>
                <w:rFonts w:ascii="Times New Roman" w:eastAsia="Times New Roman" w:hAnsi="Times New Roman" w:cs="Times New Roman"/>
                <w:sz w:val="24"/>
                <w:szCs w:val="24"/>
              </w:rPr>
              <w:t xml:space="preserve"> ja tervisespordi arendamist. Toimib koostöö SA Kiviõli Seikluskeskusega ja SA Aidu Veespordikeskusega lastele ja noortele sporditegevuse korraldamisel, et kasvatada piirkonda </w:t>
            </w:r>
            <w:r w:rsidR="00A3287E" w:rsidRPr="00B5165E">
              <w:rPr>
                <w:rFonts w:ascii="Times New Roman" w:eastAsia="Times New Roman" w:hAnsi="Times New Roman" w:cs="Times New Roman"/>
                <w:sz w:val="24"/>
                <w:szCs w:val="24"/>
              </w:rPr>
              <w:t>järeltuleva</w:t>
            </w:r>
            <w:r w:rsidR="00F0679C" w:rsidRPr="00B5165E">
              <w:rPr>
                <w:rFonts w:ascii="Times New Roman" w:eastAsia="Times New Roman" w:hAnsi="Times New Roman" w:cs="Times New Roman"/>
                <w:sz w:val="24"/>
                <w:szCs w:val="24"/>
              </w:rPr>
              <w:t>t</w:t>
            </w:r>
            <w:r w:rsidR="00A3287E" w:rsidRPr="00B5165E">
              <w:rPr>
                <w:rFonts w:ascii="Times New Roman" w:eastAsia="Times New Roman" w:hAnsi="Times New Roman" w:cs="Times New Roman"/>
                <w:sz w:val="24"/>
                <w:szCs w:val="24"/>
              </w:rPr>
              <w:t xml:space="preserve"> spordiharrastajate põlvkonda. </w:t>
            </w:r>
          </w:p>
        </w:tc>
        <w:tc>
          <w:tcPr>
            <w:tcW w:w="2966" w:type="dxa"/>
          </w:tcPr>
          <w:p w14:paraId="70F6BBA9" w14:textId="46CCF2ED" w:rsidR="00DB5336" w:rsidRPr="00B5165E" w:rsidRDefault="00DB5336" w:rsidP="005A4784">
            <w:pPr>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Valla sporditegevuse ühtne koordineerimine</w:t>
            </w:r>
            <w:r w:rsidR="0072534A" w:rsidRPr="00B5165E">
              <w:rPr>
                <w:rFonts w:ascii="Times New Roman" w:eastAsia="Times New Roman" w:hAnsi="Times New Roman" w:cs="Times New Roman"/>
                <w:sz w:val="24"/>
                <w:szCs w:val="24"/>
              </w:rPr>
              <w:t xml:space="preserve"> läbi </w:t>
            </w:r>
            <w:r w:rsidR="00D07753" w:rsidRPr="00B5165E">
              <w:rPr>
                <w:rFonts w:ascii="Times New Roman" w:eastAsia="Times New Roman" w:hAnsi="Times New Roman" w:cs="Times New Roman"/>
                <w:sz w:val="24"/>
                <w:szCs w:val="24"/>
              </w:rPr>
              <w:t xml:space="preserve">Lüganuse valla spordi- ja </w:t>
            </w:r>
            <w:r w:rsidR="00EE0F10" w:rsidRPr="00B5165E">
              <w:rPr>
                <w:rFonts w:ascii="Times New Roman" w:eastAsia="Times New Roman" w:hAnsi="Times New Roman" w:cs="Times New Roman"/>
                <w:sz w:val="24"/>
                <w:szCs w:val="24"/>
              </w:rPr>
              <w:t>huvikeskuse</w:t>
            </w:r>
            <w:r w:rsidR="006F2B3A">
              <w:rPr>
                <w:rFonts w:ascii="Times New Roman" w:eastAsia="Times New Roman" w:hAnsi="Times New Roman" w:cs="Times New Roman"/>
                <w:sz w:val="24"/>
                <w:szCs w:val="24"/>
              </w:rPr>
              <w:t xml:space="preserve"> valla keskuses asuva Pargi tn 9  hoone baasil </w:t>
            </w:r>
          </w:p>
        </w:tc>
        <w:tc>
          <w:tcPr>
            <w:tcW w:w="1134" w:type="dxa"/>
          </w:tcPr>
          <w:p w14:paraId="4D5FA5A3" w14:textId="6AA6FDB6"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2026</w:t>
            </w:r>
          </w:p>
        </w:tc>
        <w:tc>
          <w:tcPr>
            <w:tcW w:w="2694" w:type="dxa"/>
          </w:tcPr>
          <w:p w14:paraId="06229908" w14:textId="2375356C" w:rsidR="00DB5336" w:rsidRPr="00B5165E" w:rsidRDefault="00B5265D"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F05FC1" w:rsidRPr="00B5165E">
              <w:rPr>
                <w:rFonts w:ascii="Times New Roman" w:eastAsia="Times New Roman" w:hAnsi="Times New Roman" w:cs="Times New Roman"/>
                <w:sz w:val="24"/>
                <w:szCs w:val="24"/>
              </w:rPr>
              <w:t>bivallavanem, spordispetsialist</w:t>
            </w:r>
          </w:p>
        </w:tc>
      </w:tr>
      <w:tr w:rsidR="00A3287E" w:rsidRPr="00F1280C" w14:paraId="37F0A0AB" w14:textId="77777777" w:rsidTr="00165E4E">
        <w:trPr>
          <w:trHeight w:val="492"/>
        </w:trPr>
        <w:tc>
          <w:tcPr>
            <w:tcW w:w="3838" w:type="dxa"/>
            <w:vMerge/>
          </w:tcPr>
          <w:p w14:paraId="0C866171" w14:textId="77777777" w:rsidR="00DB5336" w:rsidRPr="00B5165E" w:rsidRDefault="00DB5336" w:rsidP="00061156">
            <w:pPr>
              <w:rPr>
                <w:rFonts w:ascii="Times New Roman" w:eastAsia="Times New Roman" w:hAnsi="Times New Roman" w:cs="Times New Roman"/>
                <w:sz w:val="24"/>
                <w:szCs w:val="24"/>
              </w:rPr>
            </w:pPr>
          </w:p>
        </w:tc>
        <w:tc>
          <w:tcPr>
            <w:tcW w:w="2966" w:type="dxa"/>
          </w:tcPr>
          <w:p w14:paraId="1A54EB25" w14:textId="6A73B82E"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Olemasolevate hoonete ristkasutamise soodustamine ürituste korraldamisel</w:t>
            </w:r>
          </w:p>
        </w:tc>
        <w:tc>
          <w:tcPr>
            <w:tcW w:w="1134" w:type="dxa"/>
          </w:tcPr>
          <w:p w14:paraId="46CD9BAB" w14:textId="0C0774C1"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Pidev</w:t>
            </w:r>
          </w:p>
        </w:tc>
        <w:tc>
          <w:tcPr>
            <w:tcW w:w="2694" w:type="dxa"/>
          </w:tcPr>
          <w:p w14:paraId="58D9D5EC" w14:textId="5FFCBDBB" w:rsidR="00DB5336" w:rsidRPr="00B5165E" w:rsidRDefault="00B5265D"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F05FC1" w:rsidRPr="00B5165E">
              <w:rPr>
                <w:rFonts w:ascii="Times New Roman" w:eastAsia="Times New Roman" w:hAnsi="Times New Roman" w:cs="Times New Roman"/>
                <w:sz w:val="24"/>
                <w:szCs w:val="24"/>
              </w:rPr>
              <w:t>bivallavanem, spordispetsialist</w:t>
            </w:r>
          </w:p>
        </w:tc>
      </w:tr>
      <w:tr w:rsidR="00A3287E" w:rsidRPr="00F1280C" w14:paraId="2005739F" w14:textId="77777777" w:rsidTr="00165E4E">
        <w:trPr>
          <w:trHeight w:val="319"/>
        </w:trPr>
        <w:tc>
          <w:tcPr>
            <w:tcW w:w="3838" w:type="dxa"/>
            <w:vMerge/>
          </w:tcPr>
          <w:p w14:paraId="039622D4" w14:textId="77777777" w:rsidR="00DB5336" w:rsidRPr="00B5165E" w:rsidRDefault="00DB5336" w:rsidP="00E164D0">
            <w:pPr>
              <w:widowControl w:val="0"/>
              <w:rPr>
                <w:rFonts w:ascii="Times New Roman" w:eastAsia="Times New Roman" w:hAnsi="Times New Roman" w:cs="Times New Roman"/>
                <w:sz w:val="24"/>
                <w:szCs w:val="24"/>
              </w:rPr>
            </w:pPr>
          </w:p>
        </w:tc>
        <w:tc>
          <w:tcPr>
            <w:tcW w:w="2966" w:type="dxa"/>
          </w:tcPr>
          <w:p w14:paraId="31C2CB99" w14:textId="28074D05"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Tervisesporti, aktiivset eluviisi ja liikumist propageerivate ürituste korraldamine erinevatele vanuserühmadele.</w:t>
            </w:r>
          </w:p>
        </w:tc>
        <w:tc>
          <w:tcPr>
            <w:tcW w:w="1134" w:type="dxa"/>
          </w:tcPr>
          <w:p w14:paraId="19098959" w14:textId="43C78524"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Pidev</w:t>
            </w:r>
          </w:p>
        </w:tc>
        <w:tc>
          <w:tcPr>
            <w:tcW w:w="2694" w:type="dxa"/>
          </w:tcPr>
          <w:p w14:paraId="39DAF568" w14:textId="3183720A" w:rsidR="00DB5336" w:rsidRPr="00B5165E" w:rsidRDefault="00B5265D"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5E229E" w:rsidRPr="00B5165E">
              <w:rPr>
                <w:rFonts w:ascii="Times New Roman" w:eastAsia="Times New Roman" w:hAnsi="Times New Roman" w:cs="Times New Roman"/>
                <w:sz w:val="24"/>
                <w:szCs w:val="24"/>
              </w:rPr>
              <w:t xml:space="preserve">bivallavanem päevakeskused, </w:t>
            </w:r>
            <w:r w:rsidR="00CE125A">
              <w:rPr>
                <w:rFonts w:ascii="Times New Roman" w:eastAsia="Times New Roman" w:hAnsi="Times New Roman" w:cs="Times New Roman"/>
                <w:sz w:val="24"/>
                <w:szCs w:val="24"/>
              </w:rPr>
              <w:t>Lüganuse valla noortekeskus</w:t>
            </w:r>
            <w:r w:rsidR="005E229E" w:rsidRPr="00B5165E">
              <w:rPr>
                <w:rFonts w:ascii="Times New Roman" w:eastAsia="Times New Roman" w:hAnsi="Times New Roman" w:cs="Times New Roman"/>
                <w:sz w:val="24"/>
                <w:szCs w:val="24"/>
              </w:rPr>
              <w:t>, haridusasutused</w:t>
            </w:r>
          </w:p>
        </w:tc>
      </w:tr>
      <w:tr w:rsidR="00A3287E" w:rsidRPr="00F1280C" w14:paraId="468D2E97" w14:textId="77777777" w:rsidTr="00165E4E">
        <w:trPr>
          <w:trHeight w:val="316"/>
        </w:trPr>
        <w:tc>
          <w:tcPr>
            <w:tcW w:w="3838" w:type="dxa"/>
            <w:vMerge/>
          </w:tcPr>
          <w:p w14:paraId="3140A787" w14:textId="77777777" w:rsidR="00DB5336" w:rsidRPr="00B5165E" w:rsidRDefault="00DB5336" w:rsidP="00E164D0">
            <w:pPr>
              <w:widowControl w:val="0"/>
              <w:rPr>
                <w:rFonts w:ascii="Times New Roman" w:eastAsia="Times New Roman" w:hAnsi="Times New Roman" w:cs="Times New Roman"/>
                <w:sz w:val="24"/>
                <w:szCs w:val="24"/>
              </w:rPr>
            </w:pPr>
          </w:p>
        </w:tc>
        <w:tc>
          <w:tcPr>
            <w:tcW w:w="2966" w:type="dxa"/>
          </w:tcPr>
          <w:p w14:paraId="1867A98E" w14:textId="2C7B6DD8"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Tervisliku toitumise populariseerimine</w:t>
            </w:r>
          </w:p>
        </w:tc>
        <w:tc>
          <w:tcPr>
            <w:tcW w:w="1134" w:type="dxa"/>
          </w:tcPr>
          <w:p w14:paraId="5BE07950" w14:textId="6CC22738"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Pidev</w:t>
            </w:r>
          </w:p>
        </w:tc>
        <w:tc>
          <w:tcPr>
            <w:tcW w:w="2694" w:type="dxa"/>
          </w:tcPr>
          <w:p w14:paraId="35C7EAAA" w14:textId="26F55BB9" w:rsidR="00DB5336" w:rsidRPr="00B5165E" w:rsidRDefault="00B5265D"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F05FC1" w:rsidRPr="00B5165E">
              <w:rPr>
                <w:rFonts w:ascii="Times New Roman" w:eastAsia="Times New Roman" w:hAnsi="Times New Roman" w:cs="Times New Roman"/>
                <w:sz w:val="24"/>
                <w:szCs w:val="24"/>
              </w:rPr>
              <w:t>bivallavanem</w:t>
            </w:r>
          </w:p>
          <w:p w14:paraId="4D9ACBE7" w14:textId="793F653E" w:rsidR="005E229E" w:rsidRPr="00B5165E" w:rsidRDefault="00CE125A" w:rsidP="00E164D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Lüganuse valla noortekeskus</w:t>
            </w:r>
            <w:r w:rsidR="005E229E" w:rsidRPr="00B5165E">
              <w:rPr>
                <w:rFonts w:ascii="Times New Roman" w:eastAsia="Times New Roman" w:hAnsi="Times New Roman" w:cs="Times New Roman"/>
                <w:sz w:val="24"/>
                <w:szCs w:val="24"/>
              </w:rPr>
              <w:t>, haridusasutused.</w:t>
            </w:r>
          </w:p>
        </w:tc>
      </w:tr>
      <w:tr w:rsidR="00A3287E" w:rsidRPr="00F1280C" w14:paraId="089FA1CF" w14:textId="77777777" w:rsidTr="00165E4E">
        <w:trPr>
          <w:trHeight w:val="316"/>
        </w:trPr>
        <w:tc>
          <w:tcPr>
            <w:tcW w:w="3838" w:type="dxa"/>
            <w:vMerge/>
          </w:tcPr>
          <w:p w14:paraId="3141303F" w14:textId="77777777" w:rsidR="00DB5336" w:rsidRPr="00B5165E" w:rsidRDefault="00DB5336" w:rsidP="00E164D0">
            <w:pPr>
              <w:widowControl w:val="0"/>
              <w:rPr>
                <w:rFonts w:ascii="Times New Roman" w:eastAsia="Times New Roman" w:hAnsi="Times New Roman" w:cs="Times New Roman"/>
                <w:sz w:val="24"/>
                <w:szCs w:val="24"/>
              </w:rPr>
            </w:pPr>
          </w:p>
        </w:tc>
        <w:tc>
          <w:tcPr>
            <w:tcW w:w="2966" w:type="dxa"/>
          </w:tcPr>
          <w:p w14:paraId="2CE4AF1D" w14:textId="282DD089"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SA Kiviõli Seiklusturismi</w:t>
            </w:r>
            <w:r w:rsidR="00F0679C" w:rsidRPr="00B5165E">
              <w:rPr>
                <w:rFonts w:ascii="Times New Roman" w:eastAsia="Times New Roman" w:hAnsi="Times New Roman" w:cs="Times New Roman"/>
                <w:sz w:val="24"/>
                <w:szCs w:val="24"/>
              </w:rPr>
              <w:t>-</w:t>
            </w:r>
            <w:r w:rsidRPr="00B5165E">
              <w:rPr>
                <w:rFonts w:ascii="Times New Roman" w:eastAsia="Times New Roman" w:hAnsi="Times New Roman" w:cs="Times New Roman"/>
                <w:sz w:val="24"/>
                <w:szCs w:val="24"/>
              </w:rPr>
              <w:t xml:space="preserve">keskusega koostöö jätkamine talvespordi </w:t>
            </w:r>
            <w:r w:rsidR="00DC23C2" w:rsidRPr="00B5165E">
              <w:rPr>
                <w:rFonts w:ascii="Times New Roman" w:eastAsia="Times New Roman" w:hAnsi="Times New Roman" w:cs="Times New Roman"/>
                <w:sz w:val="24"/>
                <w:szCs w:val="24"/>
              </w:rPr>
              <w:t>populariseerimiseks</w:t>
            </w:r>
            <w:r w:rsidRPr="00B5165E">
              <w:rPr>
                <w:rFonts w:ascii="Times New Roman" w:eastAsia="Times New Roman" w:hAnsi="Times New Roman" w:cs="Times New Roman"/>
                <w:sz w:val="24"/>
                <w:szCs w:val="24"/>
              </w:rPr>
              <w:t xml:space="preserve"> Lüganuse valla </w:t>
            </w:r>
            <w:r w:rsidR="0072534A" w:rsidRPr="00B5165E">
              <w:rPr>
                <w:rFonts w:ascii="Times New Roman" w:eastAsia="Times New Roman" w:hAnsi="Times New Roman" w:cs="Times New Roman"/>
                <w:sz w:val="24"/>
                <w:szCs w:val="24"/>
              </w:rPr>
              <w:t xml:space="preserve">elanike </w:t>
            </w:r>
            <w:r w:rsidRPr="00B5165E">
              <w:rPr>
                <w:rFonts w:ascii="Times New Roman" w:eastAsia="Times New Roman" w:hAnsi="Times New Roman" w:cs="Times New Roman"/>
                <w:sz w:val="24"/>
                <w:szCs w:val="24"/>
              </w:rPr>
              <w:t xml:space="preserve">seas.  </w:t>
            </w:r>
          </w:p>
        </w:tc>
        <w:tc>
          <w:tcPr>
            <w:tcW w:w="1134" w:type="dxa"/>
          </w:tcPr>
          <w:p w14:paraId="5C1EB749" w14:textId="7954410C"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Pidev </w:t>
            </w:r>
          </w:p>
        </w:tc>
        <w:tc>
          <w:tcPr>
            <w:tcW w:w="2694" w:type="dxa"/>
          </w:tcPr>
          <w:p w14:paraId="533C0E5F" w14:textId="67FAE3E7" w:rsidR="00DB5336" w:rsidRPr="00B5165E" w:rsidRDefault="00B5265D"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6D7288" w:rsidRPr="00B5165E">
              <w:rPr>
                <w:rFonts w:ascii="Times New Roman" w:eastAsia="Times New Roman" w:hAnsi="Times New Roman" w:cs="Times New Roman"/>
                <w:sz w:val="24"/>
                <w:szCs w:val="24"/>
              </w:rPr>
              <w:t>bivallavanem</w:t>
            </w:r>
          </w:p>
          <w:p w14:paraId="216A5DDD" w14:textId="5212F5F2" w:rsidR="006D7288" w:rsidRPr="00B5165E" w:rsidRDefault="006D7288"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Erasektori partnerid</w:t>
            </w:r>
          </w:p>
        </w:tc>
      </w:tr>
      <w:tr w:rsidR="00A3287E" w:rsidRPr="00F1280C" w14:paraId="46226AA1" w14:textId="77777777" w:rsidTr="00165E4E">
        <w:trPr>
          <w:trHeight w:val="203"/>
        </w:trPr>
        <w:tc>
          <w:tcPr>
            <w:tcW w:w="3838" w:type="dxa"/>
            <w:vMerge/>
          </w:tcPr>
          <w:p w14:paraId="6F0F305A" w14:textId="77777777" w:rsidR="00DB5336" w:rsidRPr="00B5165E" w:rsidRDefault="00DB5336" w:rsidP="00E164D0">
            <w:pPr>
              <w:widowControl w:val="0"/>
              <w:rPr>
                <w:rFonts w:ascii="Times New Roman" w:eastAsia="Times New Roman" w:hAnsi="Times New Roman" w:cs="Times New Roman"/>
                <w:sz w:val="24"/>
                <w:szCs w:val="24"/>
              </w:rPr>
            </w:pPr>
          </w:p>
        </w:tc>
        <w:tc>
          <w:tcPr>
            <w:tcW w:w="2966" w:type="dxa"/>
          </w:tcPr>
          <w:p w14:paraId="34BEE8B4" w14:textId="00A5EB78"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SA Aidu Veespordikeskusega koostöö arendamine veespordi populariseerimine Lüganuse valla </w:t>
            </w:r>
            <w:r w:rsidR="0072534A" w:rsidRPr="00B5165E">
              <w:rPr>
                <w:rFonts w:ascii="Times New Roman" w:eastAsia="Times New Roman" w:hAnsi="Times New Roman" w:cs="Times New Roman"/>
                <w:sz w:val="24"/>
                <w:szCs w:val="24"/>
              </w:rPr>
              <w:t>elanike seas.</w:t>
            </w:r>
          </w:p>
        </w:tc>
        <w:tc>
          <w:tcPr>
            <w:tcW w:w="1134" w:type="dxa"/>
          </w:tcPr>
          <w:p w14:paraId="0E71670B" w14:textId="77777777"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Alates </w:t>
            </w:r>
          </w:p>
          <w:p w14:paraId="1AF20C8C" w14:textId="328A53BF" w:rsidR="005E229E"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2025</w:t>
            </w:r>
          </w:p>
        </w:tc>
        <w:tc>
          <w:tcPr>
            <w:tcW w:w="2694" w:type="dxa"/>
          </w:tcPr>
          <w:p w14:paraId="7B0BA3DB" w14:textId="207E17DF" w:rsidR="006D7288" w:rsidRPr="00B5165E" w:rsidRDefault="00E73340" w:rsidP="006D7288">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6D7288" w:rsidRPr="00B5165E">
              <w:rPr>
                <w:rFonts w:ascii="Times New Roman" w:eastAsia="Times New Roman" w:hAnsi="Times New Roman" w:cs="Times New Roman"/>
                <w:sz w:val="24"/>
                <w:szCs w:val="24"/>
              </w:rPr>
              <w:t>bivallavanem</w:t>
            </w:r>
          </w:p>
          <w:p w14:paraId="52D81174" w14:textId="089A0894" w:rsidR="00DB5336" w:rsidRPr="00B5165E" w:rsidRDefault="006D7288" w:rsidP="006D7288">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Erasektori partnerid</w:t>
            </w:r>
          </w:p>
        </w:tc>
      </w:tr>
      <w:tr w:rsidR="00A3287E" w:rsidRPr="00F1280C" w14:paraId="71501C01" w14:textId="77777777" w:rsidTr="00165E4E">
        <w:trPr>
          <w:trHeight w:val="200"/>
        </w:trPr>
        <w:tc>
          <w:tcPr>
            <w:tcW w:w="3838" w:type="dxa"/>
            <w:vMerge/>
          </w:tcPr>
          <w:p w14:paraId="277A96D6" w14:textId="77777777" w:rsidR="00DB5336" w:rsidRPr="00B5165E" w:rsidRDefault="00DB5336" w:rsidP="00E164D0">
            <w:pPr>
              <w:widowControl w:val="0"/>
              <w:rPr>
                <w:rFonts w:ascii="Times New Roman" w:eastAsia="Times New Roman" w:hAnsi="Times New Roman" w:cs="Times New Roman"/>
                <w:sz w:val="24"/>
                <w:szCs w:val="24"/>
              </w:rPr>
            </w:pPr>
          </w:p>
        </w:tc>
        <w:tc>
          <w:tcPr>
            <w:tcW w:w="2966" w:type="dxa"/>
          </w:tcPr>
          <w:p w14:paraId="24F966D0" w14:textId="763F1615" w:rsidR="00DB5336" w:rsidRPr="00B5165E" w:rsidRDefault="00DB5336" w:rsidP="00334D53">
            <w:pPr>
              <w:jc w:val="both"/>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Võimaluste loomine koostöös teiste spordiasutustega sporditegevuse toetamiseks Lüganuse valla </w:t>
            </w:r>
            <w:r w:rsidR="0072534A" w:rsidRPr="00B5165E">
              <w:rPr>
                <w:rFonts w:ascii="Times New Roman" w:eastAsia="Times New Roman" w:hAnsi="Times New Roman" w:cs="Times New Roman"/>
                <w:sz w:val="24"/>
                <w:szCs w:val="24"/>
              </w:rPr>
              <w:t xml:space="preserve">elanike </w:t>
            </w:r>
            <w:r w:rsidRPr="00B5165E">
              <w:rPr>
                <w:rFonts w:ascii="Times New Roman" w:eastAsia="Times New Roman" w:hAnsi="Times New Roman" w:cs="Times New Roman"/>
                <w:sz w:val="24"/>
                <w:szCs w:val="24"/>
              </w:rPr>
              <w:t xml:space="preserve">seas. </w:t>
            </w:r>
          </w:p>
        </w:tc>
        <w:tc>
          <w:tcPr>
            <w:tcW w:w="1134" w:type="dxa"/>
          </w:tcPr>
          <w:p w14:paraId="0EE9EF97" w14:textId="3900780D" w:rsidR="00DB5336" w:rsidRPr="00B5165E" w:rsidRDefault="005E229E"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Alates 2025</w:t>
            </w:r>
          </w:p>
        </w:tc>
        <w:tc>
          <w:tcPr>
            <w:tcW w:w="2694" w:type="dxa"/>
          </w:tcPr>
          <w:p w14:paraId="1EC5FC20" w14:textId="1F09C87C" w:rsidR="00DB5336" w:rsidRPr="00B5165E" w:rsidRDefault="00E73340"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A</w:t>
            </w:r>
            <w:r w:rsidR="006D7288" w:rsidRPr="00B5165E">
              <w:rPr>
                <w:rFonts w:ascii="Times New Roman" w:eastAsia="Times New Roman" w:hAnsi="Times New Roman" w:cs="Times New Roman"/>
                <w:sz w:val="24"/>
                <w:szCs w:val="24"/>
              </w:rPr>
              <w:t>bivallavanem</w:t>
            </w:r>
          </w:p>
          <w:p w14:paraId="3F9925E8" w14:textId="006BD8D9" w:rsidR="006D7288" w:rsidRPr="00B5165E" w:rsidRDefault="006D7288" w:rsidP="00E164D0">
            <w:pPr>
              <w:widowControl w:val="0"/>
              <w:rPr>
                <w:rFonts w:ascii="Times New Roman" w:eastAsia="Times New Roman" w:hAnsi="Times New Roman" w:cs="Times New Roman"/>
                <w:sz w:val="24"/>
                <w:szCs w:val="24"/>
              </w:rPr>
            </w:pPr>
            <w:r w:rsidRPr="00B5165E">
              <w:rPr>
                <w:rFonts w:ascii="Times New Roman" w:eastAsia="Times New Roman" w:hAnsi="Times New Roman" w:cs="Times New Roman"/>
                <w:sz w:val="24"/>
                <w:szCs w:val="24"/>
              </w:rPr>
              <w:t xml:space="preserve">Spordispetsialist </w:t>
            </w:r>
          </w:p>
        </w:tc>
      </w:tr>
      <w:tr w:rsidR="00B5165E" w:rsidRPr="00F1280C" w14:paraId="29B5496B" w14:textId="77777777" w:rsidTr="00165E4E">
        <w:trPr>
          <w:trHeight w:val="1132"/>
        </w:trPr>
        <w:tc>
          <w:tcPr>
            <w:tcW w:w="3838" w:type="dxa"/>
            <w:vMerge w:val="restart"/>
          </w:tcPr>
          <w:p w14:paraId="0C315044" w14:textId="11F4BD01" w:rsidR="00B5165E" w:rsidRPr="00F1280C" w:rsidRDefault="00B5165E" w:rsidP="00154BC7">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Igas Lüganuse valla piirkonnas on välja kujunenud oma aktiivne kogukond, kes tegutseb oma piirkonna arendamisega. Kogukonna koostöö omavahel, erinevate koostööpartneritega ja vallavalitsusega on järjepidev. </w:t>
            </w:r>
            <w:r w:rsidRPr="00F1280C">
              <w:rPr>
                <w:rFonts w:ascii="Times New Roman" w:eastAsia="Times New Roman" w:hAnsi="Times New Roman" w:cs="Times New Roman"/>
                <w:sz w:val="24"/>
                <w:szCs w:val="24"/>
                <w:highlight w:val="white"/>
              </w:rPr>
              <w:lastRenderedPageBreak/>
              <w:t xml:space="preserve">Kogukond osaleb valla arengu kujundamises. Oma piirkondade tegevuste arenguks koostatakse projekte. Toimib vabatahtlike võrgustik ja külaliikumine. </w:t>
            </w:r>
          </w:p>
        </w:tc>
        <w:tc>
          <w:tcPr>
            <w:tcW w:w="2966" w:type="dxa"/>
          </w:tcPr>
          <w:p w14:paraId="5AE0E857" w14:textId="3B0E048D" w:rsidR="00B5165E" w:rsidRPr="00B5165E" w:rsidRDefault="00B5165E" w:rsidP="00154BC7">
            <w:pPr>
              <w:widowControl w:val="0"/>
              <w:rPr>
                <w:rFonts w:ascii="Times New Roman" w:eastAsia="Times New Roman" w:hAnsi="Times New Roman" w:cs="Times New Roman"/>
                <w:strike/>
                <w:sz w:val="24"/>
                <w:szCs w:val="24"/>
              </w:rPr>
            </w:pPr>
            <w:r w:rsidRPr="00B5165E">
              <w:rPr>
                <w:rFonts w:ascii="Times New Roman" w:eastAsia="Times New Roman" w:hAnsi="Times New Roman" w:cs="Times New Roman"/>
                <w:sz w:val="24"/>
                <w:szCs w:val="24"/>
              </w:rPr>
              <w:lastRenderedPageBreak/>
              <w:t>Kogukonna kaasamise ja aktiviseerimise erinevate meetodite kasutamine ning arendamine</w:t>
            </w:r>
            <w:r>
              <w:rPr>
                <w:rFonts w:ascii="Times New Roman" w:eastAsia="Times New Roman" w:hAnsi="Times New Roman" w:cs="Times New Roman"/>
                <w:sz w:val="24"/>
                <w:szCs w:val="24"/>
              </w:rPr>
              <w:t xml:space="preserve"> </w:t>
            </w:r>
          </w:p>
        </w:tc>
        <w:tc>
          <w:tcPr>
            <w:tcW w:w="1134" w:type="dxa"/>
          </w:tcPr>
          <w:p w14:paraId="013E2ED2" w14:textId="49017701" w:rsidR="00B5165E" w:rsidRPr="00E74E2D" w:rsidRDefault="00B5165E" w:rsidP="00154BC7">
            <w:pPr>
              <w:widowControl w:val="0"/>
              <w:rPr>
                <w:rFonts w:ascii="Times New Roman" w:eastAsia="Times New Roman" w:hAnsi="Times New Roman" w:cs="Times New Roman"/>
                <w:sz w:val="24"/>
                <w:szCs w:val="24"/>
                <w:highlight w:val="white"/>
              </w:rPr>
            </w:pPr>
            <w:r w:rsidRPr="00B5165E">
              <w:rPr>
                <w:rFonts w:ascii="Times New Roman" w:eastAsia="Times New Roman" w:hAnsi="Times New Roman" w:cs="Times New Roman"/>
                <w:sz w:val="24"/>
                <w:szCs w:val="24"/>
              </w:rPr>
              <w:t>2027</w:t>
            </w:r>
          </w:p>
        </w:tc>
        <w:tc>
          <w:tcPr>
            <w:tcW w:w="2694" w:type="dxa"/>
          </w:tcPr>
          <w:p w14:paraId="3C267077" w14:textId="618837B0" w:rsidR="00B5165E" w:rsidRPr="00F1280C" w:rsidRDefault="00CE125A" w:rsidP="00154BC7">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Arengu-ja planeerimisteenistus,</w:t>
            </w:r>
            <w:r w:rsidR="00B5165E" w:rsidRPr="00F1280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w:t>
            </w:r>
            <w:r w:rsidR="00B5165E" w:rsidRPr="00F1280C">
              <w:rPr>
                <w:rFonts w:ascii="Times New Roman" w:eastAsia="Times New Roman" w:hAnsi="Times New Roman" w:cs="Times New Roman"/>
                <w:sz w:val="24"/>
                <w:szCs w:val="24"/>
                <w:highlight w:val="white"/>
              </w:rPr>
              <w:t>ogukond</w:t>
            </w:r>
            <w:r>
              <w:rPr>
                <w:rFonts w:ascii="Times New Roman" w:eastAsia="Times New Roman" w:hAnsi="Times New Roman" w:cs="Times New Roman"/>
                <w:sz w:val="24"/>
                <w:szCs w:val="24"/>
                <w:highlight w:val="white"/>
              </w:rPr>
              <w:t xml:space="preserve">, </w:t>
            </w:r>
            <w:r w:rsidR="00B5165E" w:rsidRPr="00F1280C">
              <w:rPr>
                <w:rFonts w:ascii="Times New Roman" w:eastAsia="Times New Roman" w:hAnsi="Times New Roman" w:cs="Times New Roman"/>
                <w:sz w:val="24"/>
                <w:szCs w:val="24"/>
                <w:highlight w:val="white"/>
              </w:rPr>
              <w:t>koostööpartnerid ja katusorganisatsioonid</w:t>
            </w:r>
          </w:p>
        </w:tc>
      </w:tr>
      <w:tr w:rsidR="00A3287E" w:rsidRPr="00F1280C" w14:paraId="2DB680EA" w14:textId="77777777" w:rsidTr="00165E4E">
        <w:trPr>
          <w:trHeight w:val="138"/>
        </w:trPr>
        <w:tc>
          <w:tcPr>
            <w:tcW w:w="3838" w:type="dxa"/>
            <w:vMerge/>
          </w:tcPr>
          <w:p w14:paraId="08FCE641" w14:textId="77777777" w:rsidR="00154BC7" w:rsidRPr="00F1280C" w:rsidRDefault="00154BC7" w:rsidP="00154BC7">
            <w:pPr>
              <w:widowControl w:val="0"/>
              <w:rPr>
                <w:rFonts w:ascii="Times New Roman" w:eastAsia="Times New Roman" w:hAnsi="Times New Roman" w:cs="Times New Roman"/>
                <w:sz w:val="24"/>
                <w:szCs w:val="24"/>
                <w:highlight w:val="white"/>
              </w:rPr>
            </w:pPr>
          </w:p>
        </w:tc>
        <w:tc>
          <w:tcPr>
            <w:tcW w:w="2966" w:type="dxa"/>
          </w:tcPr>
          <w:p w14:paraId="691A0B9A" w14:textId="68A52C72"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Kogukon</w:t>
            </w:r>
            <w:r w:rsidR="005D0EDD" w:rsidRPr="00F1280C">
              <w:rPr>
                <w:rFonts w:ascii="Times New Roman" w:eastAsia="Times New Roman" w:hAnsi="Times New Roman" w:cs="Times New Roman"/>
                <w:sz w:val="24"/>
                <w:szCs w:val="24"/>
                <w:highlight w:val="white"/>
              </w:rPr>
              <w:t>na</w:t>
            </w:r>
            <w:r w:rsidRPr="00F1280C">
              <w:rPr>
                <w:rFonts w:ascii="Times New Roman" w:eastAsia="Times New Roman" w:hAnsi="Times New Roman" w:cs="Times New Roman"/>
                <w:sz w:val="24"/>
                <w:szCs w:val="24"/>
                <w:highlight w:val="white"/>
              </w:rPr>
              <w:t xml:space="preserve"> tunnustamine</w:t>
            </w:r>
          </w:p>
        </w:tc>
        <w:tc>
          <w:tcPr>
            <w:tcW w:w="1134" w:type="dxa"/>
          </w:tcPr>
          <w:p w14:paraId="273BF16F" w14:textId="4087DF5B"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694" w:type="dxa"/>
          </w:tcPr>
          <w:p w14:paraId="41A9E4AC" w14:textId="668162B3"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Kogukond, vallavalitsus</w:t>
            </w:r>
          </w:p>
        </w:tc>
      </w:tr>
      <w:tr w:rsidR="00A3287E" w:rsidRPr="00F1280C" w14:paraId="53388220" w14:textId="77777777" w:rsidTr="00165E4E">
        <w:trPr>
          <w:trHeight w:val="138"/>
        </w:trPr>
        <w:tc>
          <w:tcPr>
            <w:tcW w:w="3838" w:type="dxa"/>
            <w:vMerge/>
          </w:tcPr>
          <w:p w14:paraId="4D7C5019" w14:textId="77777777" w:rsidR="00154BC7" w:rsidRPr="00F1280C" w:rsidRDefault="00154BC7" w:rsidP="00154BC7">
            <w:pPr>
              <w:widowControl w:val="0"/>
              <w:rPr>
                <w:rFonts w:ascii="Times New Roman" w:eastAsia="Times New Roman" w:hAnsi="Times New Roman" w:cs="Times New Roman"/>
                <w:sz w:val="24"/>
                <w:szCs w:val="24"/>
                <w:highlight w:val="white"/>
              </w:rPr>
            </w:pPr>
          </w:p>
        </w:tc>
        <w:tc>
          <w:tcPr>
            <w:tcW w:w="2966" w:type="dxa"/>
          </w:tcPr>
          <w:p w14:paraId="3519A6AD" w14:textId="45D86F9F" w:rsidR="00154BC7" w:rsidRPr="00F1280C" w:rsidRDefault="00154BC7"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Kogukon</w:t>
            </w:r>
            <w:r w:rsidR="005D0EDD" w:rsidRPr="00F1280C">
              <w:rPr>
                <w:rFonts w:ascii="Times New Roman" w:eastAsia="Times New Roman" w:hAnsi="Times New Roman" w:cs="Times New Roman"/>
                <w:sz w:val="24"/>
                <w:szCs w:val="24"/>
                <w:highlight w:val="white"/>
              </w:rPr>
              <w:t>na</w:t>
            </w:r>
            <w:r w:rsidRPr="00F1280C">
              <w:rPr>
                <w:rFonts w:ascii="Times New Roman" w:eastAsia="Times New Roman" w:hAnsi="Times New Roman" w:cs="Times New Roman"/>
                <w:sz w:val="24"/>
                <w:szCs w:val="24"/>
                <w:highlight w:val="white"/>
              </w:rPr>
              <w:t xml:space="preserve"> ideede </w:t>
            </w:r>
            <w:r w:rsidRPr="00F1280C">
              <w:rPr>
                <w:rFonts w:ascii="Times New Roman" w:eastAsia="Times New Roman" w:hAnsi="Times New Roman" w:cs="Times New Roman"/>
                <w:sz w:val="24"/>
                <w:szCs w:val="24"/>
                <w:highlight w:val="white"/>
              </w:rPr>
              <w:lastRenderedPageBreak/>
              <w:t>toetamine, sh projektidele omafinantseeringu tagamine</w:t>
            </w:r>
          </w:p>
        </w:tc>
        <w:tc>
          <w:tcPr>
            <w:tcW w:w="1134" w:type="dxa"/>
          </w:tcPr>
          <w:p w14:paraId="341BFB49" w14:textId="09204B48"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lastRenderedPageBreak/>
              <w:t>Pidev</w:t>
            </w:r>
          </w:p>
        </w:tc>
        <w:tc>
          <w:tcPr>
            <w:tcW w:w="2694" w:type="dxa"/>
          </w:tcPr>
          <w:p w14:paraId="30840174" w14:textId="06B12012"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Vallavalitsus</w:t>
            </w:r>
          </w:p>
        </w:tc>
      </w:tr>
      <w:tr w:rsidR="00A3287E" w:rsidRPr="00F1280C" w14:paraId="6CDE32E9" w14:textId="77777777" w:rsidTr="00165E4E">
        <w:trPr>
          <w:trHeight w:val="138"/>
        </w:trPr>
        <w:tc>
          <w:tcPr>
            <w:tcW w:w="3838" w:type="dxa"/>
            <w:vMerge/>
          </w:tcPr>
          <w:p w14:paraId="39E4EE4D" w14:textId="77777777" w:rsidR="00154BC7" w:rsidRPr="00F1280C" w:rsidRDefault="00154BC7" w:rsidP="00154BC7">
            <w:pPr>
              <w:widowControl w:val="0"/>
              <w:rPr>
                <w:rFonts w:ascii="Times New Roman" w:eastAsia="Times New Roman" w:hAnsi="Times New Roman" w:cs="Times New Roman"/>
                <w:sz w:val="24"/>
                <w:szCs w:val="24"/>
                <w:highlight w:val="white"/>
              </w:rPr>
            </w:pPr>
          </w:p>
        </w:tc>
        <w:tc>
          <w:tcPr>
            <w:tcW w:w="2966" w:type="dxa"/>
          </w:tcPr>
          <w:p w14:paraId="1E96D04C" w14:textId="6FB9E103" w:rsidR="00154BC7" w:rsidRPr="00F1280C" w:rsidRDefault="00154BC7"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Vabatahtliku tegevuse</w:t>
            </w:r>
            <w:r w:rsidR="005D0EDD" w:rsidRPr="00F1280C">
              <w:rPr>
                <w:rFonts w:ascii="Times New Roman" w:eastAsia="Times New Roman" w:hAnsi="Times New Roman" w:cs="Times New Roman"/>
                <w:sz w:val="24"/>
                <w:szCs w:val="24"/>
                <w:highlight w:val="white"/>
              </w:rPr>
              <w:t>/külaliikumise</w:t>
            </w:r>
            <w:r w:rsidRPr="00F1280C">
              <w:rPr>
                <w:rFonts w:ascii="Times New Roman" w:eastAsia="Times New Roman" w:hAnsi="Times New Roman" w:cs="Times New Roman"/>
                <w:sz w:val="24"/>
                <w:szCs w:val="24"/>
                <w:highlight w:val="white"/>
              </w:rPr>
              <w:t xml:space="preserve"> arendamine </w:t>
            </w:r>
          </w:p>
        </w:tc>
        <w:tc>
          <w:tcPr>
            <w:tcW w:w="1134" w:type="dxa"/>
          </w:tcPr>
          <w:p w14:paraId="1AC1C2A9" w14:textId="387EF35B"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694" w:type="dxa"/>
          </w:tcPr>
          <w:p w14:paraId="16559913" w14:textId="058E49E0"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Kogukond, vallavalitsus</w:t>
            </w:r>
            <w:r w:rsidR="005D0EDD" w:rsidRPr="00F1280C">
              <w:rPr>
                <w:rFonts w:ascii="Times New Roman" w:eastAsia="Times New Roman" w:hAnsi="Times New Roman" w:cs="Times New Roman"/>
                <w:sz w:val="24"/>
                <w:szCs w:val="24"/>
                <w:highlight w:val="white"/>
              </w:rPr>
              <w:t>, külavanemad</w:t>
            </w:r>
          </w:p>
        </w:tc>
      </w:tr>
      <w:tr w:rsidR="00A3287E" w:rsidRPr="00F1280C" w14:paraId="45EB3FEA" w14:textId="77777777" w:rsidTr="00165E4E">
        <w:trPr>
          <w:trHeight w:val="138"/>
        </w:trPr>
        <w:tc>
          <w:tcPr>
            <w:tcW w:w="3838" w:type="dxa"/>
            <w:vMerge/>
          </w:tcPr>
          <w:p w14:paraId="2353F9A6" w14:textId="77777777" w:rsidR="00154BC7" w:rsidRPr="00F1280C" w:rsidRDefault="00154BC7" w:rsidP="00154BC7">
            <w:pPr>
              <w:widowControl w:val="0"/>
              <w:rPr>
                <w:rFonts w:ascii="Times New Roman" w:eastAsia="Times New Roman" w:hAnsi="Times New Roman" w:cs="Times New Roman"/>
                <w:sz w:val="24"/>
                <w:szCs w:val="24"/>
                <w:highlight w:val="white"/>
              </w:rPr>
            </w:pPr>
          </w:p>
        </w:tc>
        <w:tc>
          <w:tcPr>
            <w:tcW w:w="2966" w:type="dxa"/>
          </w:tcPr>
          <w:p w14:paraId="679D2972" w14:textId="048013C4" w:rsidR="00154BC7" w:rsidRPr="00F1280C" w:rsidRDefault="00154BC7" w:rsidP="00334D5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Täiskasvanute huvitegevuse/õppe arendamine</w:t>
            </w:r>
          </w:p>
        </w:tc>
        <w:tc>
          <w:tcPr>
            <w:tcW w:w="1134" w:type="dxa"/>
          </w:tcPr>
          <w:p w14:paraId="134BF9F2" w14:textId="2F110D51"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694" w:type="dxa"/>
          </w:tcPr>
          <w:p w14:paraId="64C0723B" w14:textId="22742ABD" w:rsidR="00154BC7" w:rsidRPr="00F1280C" w:rsidRDefault="00154BC7" w:rsidP="00154BC7">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Lüganuse valla </w:t>
            </w:r>
            <w:r w:rsidR="006D7288" w:rsidRPr="00F1280C">
              <w:rPr>
                <w:rFonts w:ascii="Times New Roman" w:eastAsia="Times New Roman" w:hAnsi="Times New Roman" w:cs="Times New Roman"/>
                <w:sz w:val="24"/>
                <w:szCs w:val="24"/>
                <w:highlight w:val="white"/>
              </w:rPr>
              <w:t>kolmas sektor</w:t>
            </w:r>
            <w:r w:rsidRPr="00F1280C">
              <w:rPr>
                <w:rFonts w:ascii="Times New Roman" w:eastAsia="Times New Roman" w:hAnsi="Times New Roman" w:cs="Times New Roman"/>
                <w:sz w:val="24"/>
                <w:szCs w:val="24"/>
                <w:highlight w:val="white"/>
              </w:rPr>
              <w:t>, koostööpartnerid, kogukonnad, vallavalitsus</w:t>
            </w:r>
          </w:p>
        </w:tc>
      </w:tr>
      <w:tr w:rsidR="006A5A07" w:rsidRPr="00F1280C" w14:paraId="1B2410B5" w14:textId="77777777" w:rsidTr="00165E4E">
        <w:trPr>
          <w:trHeight w:val="862"/>
        </w:trPr>
        <w:tc>
          <w:tcPr>
            <w:tcW w:w="3838" w:type="dxa"/>
            <w:vMerge w:val="restart"/>
          </w:tcPr>
          <w:p w14:paraId="42CEC952" w14:textId="77777777" w:rsidR="006A5A07" w:rsidRPr="00F1280C" w:rsidRDefault="006A5A07" w:rsidP="00E3326F">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ajaloo uurimine, „oma loo“ kujundamine, jäädvustamine ja eksponeerimine. </w:t>
            </w:r>
          </w:p>
          <w:p w14:paraId="02641AB1" w14:textId="173D2BBE" w:rsidR="006A5A07" w:rsidRPr="00F1280C" w:rsidRDefault="006A5A07" w:rsidP="00D473ED">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ajalugu kajastav info on kokku kogutud ning jäädvustatud. Interaktiivseid vahendeid kasutades on loodud VR tuurid, mis kajastavad valla ajaloo kujunemist erinevates piirkondades, n. Aidu, Kiviõli kaevandus jne. </w:t>
            </w:r>
          </w:p>
        </w:tc>
        <w:tc>
          <w:tcPr>
            <w:tcW w:w="2966" w:type="dxa"/>
          </w:tcPr>
          <w:p w14:paraId="5560BB36" w14:textId="4B346AF3" w:rsidR="006A5A07" w:rsidRPr="00EE0F10" w:rsidRDefault="006A5A07" w:rsidP="00154BC7">
            <w:pPr>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rPr>
              <w:t>Lüganuse valla loo kogumine ja jäädvustamine</w:t>
            </w:r>
          </w:p>
        </w:tc>
        <w:tc>
          <w:tcPr>
            <w:tcW w:w="1134" w:type="dxa"/>
          </w:tcPr>
          <w:p w14:paraId="7AFAE853" w14:textId="4E00C57F" w:rsidR="006A5A07" w:rsidRPr="006A5A07" w:rsidRDefault="006A5A07" w:rsidP="00154BC7">
            <w:pPr>
              <w:widowControl w:val="0"/>
              <w:rPr>
                <w:rFonts w:ascii="Times New Roman" w:eastAsia="Times New Roman" w:hAnsi="Times New Roman" w:cs="Times New Roman"/>
                <w:strike/>
                <w:sz w:val="24"/>
                <w:szCs w:val="24"/>
              </w:rPr>
            </w:pPr>
            <w:r w:rsidRPr="006A5A07">
              <w:rPr>
                <w:rFonts w:ascii="Times New Roman" w:eastAsia="Times New Roman" w:hAnsi="Times New Roman" w:cs="Times New Roman"/>
                <w:sz w:val="24"/>
                <w:szCs w:val="24"/>
              </w:rPr>
              <w:t>2028</w:t>
            </w:r>
          </w:p>
        </w:tc>
        <w:tc>
          <w:tcPr>
            <w:tcW w:w="2694" w:type="dxa"/>
          </w:tcPr>
          <w:p w14:paraId="06AFA39A" w14:textId="1776E59F" w:rsidR="006A5A07" w:rsidRPr="00EE0F10" w:rsidRDefault="006A5A07" w:rsidP="00154BC7">
            <w:pPr>
              <w:widowControl w:val="0"/>
              <w:rPr>
                <w:rFonts w:ascii="Times New Roman" w:eastAsia="Times New Roman" w:hAnsi="Times New Roman" w:cs="Times New Roman"/>
                <w:strike/>
                <w:sz w:val="24"/>
                <w:szCs w:val="24"/>
              </w:rPr>
            </w:pPr>
            <w:r w:rsidRPr="00F1280C">
              <w:rPr>
                <w:rFonts w:ascii="Times New Roman" w:eastAsia="Times New Roman" w:hAnsi="Times New Roman" w:cs="Times New Roman"/>
                <w:sz w:val="24"/>
                <w:szCs w:val="24"/>
                <w:highlight w:val="white"/>
              </w:rPr>
              <w:t>Lüganuse Kultuurikeskuse juhataja/Lüganuse Valla Raamatukogu direktor</w:t>
            </w:r>
          </w:p>
        </w:tc>
      </w:tr>
      <w:tr w:rsidR="00E3326F" w:rsidRPr="00F1280C" w14:paraId="395B70A3" w14:textId="77777777" w:rsidTr="00165E4E">
        <w:trPr>
          <w:trHeight w:val="250"/>
        </w:trPr>
        <w:tc>
          <w:tcPr>
            <w:tcW w:w="3838" w:type="dxa"/>
            <w:vMerge/>
          </w:tcPr>
          <w:p w14:paraId="2A743212" w14:textId="77777777" w:rsidR="00E3326F" w:rsidRPr="00F1280C" w:rsidRDefault="00E3326F" w:rsidP="00154BC7">
            <w:pPr>
              <w:rPr>
                <w:rFonts w:ascii="Times New Roman" w:eastAsia="Times New Roman" w:hAnsi="Times New Roman" w:cs="Times New Roman"/>
                <w:sz w:val="24"/>
                <w:szCs w:val="24"/>
              </w:rPr>
            </w:pPr>
          </w:p>
        </w:tc>
        <w:tc>
          <w:tcPr>
            <w:tcW w:w="2966" w:type="dxa"/>
          </w:tcPr>
          <w:p w14:paraId="46B1AF69" w14:textId="639F9CCE" w:rsidR="00E3326F" w:rsidRPr="00F1280C" w:rsidRDefault="00E3326F" w:rsidP="00334D53">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valla ajaloo interaktiivsete tuuride loomine ja eksponeerimine</w:t>
            </w:r>
          </w:p>
        </w:tc>
        <w:tc>
          <w:tcPr>
            <w:tcW w:w="1134" w:type="dxa"/>
          </w:tcPr>
          <w:p w14:paraId="29A324F0" w14:textId="33B5B7EA" w:rsidR="00D81D4D" w:rsidRPr="006A5A07" w:rsidRDefault="00D81D4D" w:rsidP="00154BC7">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2029</w:t>
            </w:r>
          </w:p>
        </w:tc>
        <w:tc>
          <w:tcPr>
            <w:tcW w:w="2694" w:type="dxa"/>
          </w:tcPr>
          <w:p w14:paraId="72CCE433" w14:textId="6BAD0CAA" w:rsidR="00E3326F" w:rsidRPr="00F1280C" w:rsidRDefault="00CE125A" w:rsidP="00154BC7">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Arengu-ja planeerimisteenistus</w:t>
            </w:r>
          </w:p>
        </w:tc>
      </w:tr>
    </w:tbl>
    <w:p w14:paraId="21878FD3" w14:textId="6FFC7B38" w:rsidR="00F1280C" w:rsidRDefault="002E30C8" w:rsidP="002E30C8">
      <w:pPr>
        <w:rPr>
          <w:rFonts w:ascii="Times New Roman" w:hAnsi="Times New Roman" w:cs="Times New Roman"/>
          <w:i/>
          <w:iCs/>
          <w:sz w:val="24"/>
          <w:szCs w:val="24"/>
          <w:highlight w:val="white"/>
        </w:rPr>
      </w:pPr>
      <w:r w:rsidRPr="002E30C8">
        <w:rPr>
          <w:rFonts w:ascii="Times New Roman" w:hAnsi="Times New Roman" w:cs="Times New Roman"/>
          <w:i/>
          <w:iCs/>
          <w:sz w:val="24"/>
          <w:szCs w:val="24"/>
          <w:highlight w:val="white"/>
        </w:rPr>
        <w:t xml:space="preserve">*külavanem - küla eesotsas seisev, küla juhtiv isik (allikas: Eesti Keele Instituut). Lüganuse valla arengukava võtmes on külavanemaks oma küla inimeste poolt valitus ja Lüganuse Vallavalituse poolt kinnitatud, külavanema statuudile vastav isik. </w:t>
      </w:r>
    </w:p>
    <w:p w14:paraId="205A6D5D" w14:textId="77777777" w:rsidR="002E30C8" w:rsidRPr="002E30C8" w:rsidRDefault="002E30C8" w:rsidP="002E30C8">
      <w:pPr>
        <w:rPr>
          <w:rFonts w:ascii="Times New Roman" w:hAnsi="Times New Roman" w:cs="Times New Roman"/>
          <w:i/>
          <w:iCs/>
          <w:sz w:val="24"/>
          <w:szCs w:val="24"/>
          <w:highlight w:val="white"/>
        </w:rPr>
      </w:pPr>
    </w:p>
    <w:p w14:paraId="333871FF" w14:textId="6DA301C3" w:rsidR="00173439"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M4: </w:t>
      </w:r>
      <w:r w:rsidRPr="00F1280C">
        <w:rPr>
          <w:rFonts w:ascii="Times New Roman" w:hAnsi="Times New Roman" w:cs="Times New Roman"/>
          <w:b/>
          <w:color w:val="00B050"/>
        </w:rPr>
        <w:t xml:space="preserve">Taristu ja avalik ruum  </w:t>
      </w:r>
      <w:r w:rsidRPr="00F1280C">
        <w:rPr>
          <w:rFonts w:ascii="Times New Roman" w:hAnsi="Times New Roman" w:cs="Times New Roman"/>
          <w:color w:val="00B050"/>
          <w:highlight w:val="white"/>
        </w:rPr>
        <w:t>tegevuskava/teostajad</w:t>
      </w:r>
    </w:p>
    <w:p w14:paraId="0BA2D207" w14:textId="77777777" w:rsidR="00754D40" w:rsidRPr="00F1280C" w:rsidRDefault="00754D40">
      <w:pPr>
        <w:widowControl w:val="0"/>
        <w:rPr>
          <w:rFonts w:ascii="Times New Roman" w:eastAsia="Times New Roman" w:hAnsi="Times New Roman" w:cs="Times New Roman"/>
          <w:color w:val="FF0000"/>
          <w:sz w:val="24"/>
          <w:szCs w:val="24"/>
          <w:highlight w:val="white"/>
        </w:rPr>
      </w:pPr>
    </w:p>
    <w:tbl>
      <w:tblPr>
        <w:tblStyle w:val="Kontuurtabel"/>
        <w:tblW w:w="10773"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3544"/>
        <w:gridCol w:w="3686"/>
        <w:gridCol w:w="1134"/>
        <w:gridCol w:w="2409"/>
      </w:tblGrid>
      <w:tr w:rsidR="007D1841" w:rsidRPr="00F1280C" w14:paraId="35CAD8F8" w14:textId="77777777" w:rsidTr="00165E4E">
        <w:tc>
          <w:tcPr>
            <w:tcW w:w="3544" w:type="dxa"/>
          </w:tcPr>
          <w:p w14:paraId="66ADB5C6" w14:textId="7D2F67EA"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3686" w:type="dxa"/>
          </w:tcPr>
          <w:p w14:paraId="31235FB9" w14:textId="3F821EE1"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1134" w:type="dxa"/>
          </w:tcPr>
          <w:p w14:paraId="351BFA2C" w14:textId="20EEB3E2" w:rsidR="007D1841" w:rsidRPr="00F1280C" w:rsidRDefault="00165E4E" w:rsidP="007D1841">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Periood</w:t>
            </w:r>
          </w:p>
        </w:tc>
        <w:tc>
          <w:tcPr>
            <w:tcW w:w="2409" w:type="dxa"/>
          </w:tcPr>
          <w:p w14:paraId="26632DF3"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0D594C25" w14:textId="45E688F6"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koostööpartnerid</w:t>
            </w:r>
          </w:p>
        </w:tc>
      </w:tr>
      <w:tr w:rsidR="00403F28" w:rsidRPr="00F1280C" w14:paraId="3EA29B0E" w14:textId="77777777" w:rsidTr="00165E4E">
        <w:trPr>
          <w:trHeight w:val="557"/>
        </w:trPr>
        <w:tc>
          <w:tcPr>
            <w:tcW w:w="3544" w:type="dxa"/>
            <w:vMerge w:val="restart"/>
          </w:tcPr>
          <w:p w14:paraId="49230E33" w14:textId="178DC127" w:rsidR="00E506E6" w:rsidRDefault="00403F28" w:rsidP="006D0789">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 eri piirkondadesse on tekkinud kogukonnamajad, mis pakuvad piirkonnas vajalikke teenuseid. </w:t>
            </w:r>
            <w:bookmarkStart w:id="29" w:name="_Hlk172788563"/>
            <w:r w:rsidRPr="00F1280C">
              <w:rPr>
                <w:rFonts w:ascii="Times New Roman" w:eastAsia="Times New Roman" w:hAnsi="Times New Roman" w:cs="Times New Roman"/>
                <w:sz w:val="24"/>
                <w:szCs w:val="24"/>
                <w:highlight w:val="white"/>
              </w:rPr>
              <w:t>Kiviõli keskuses tegutseb kaasaegne kogukonnamaja, mis koondab endas kultuurikeskust, noortekeskust,</w:t>
            </w:r>
            <w:r w:rsidR="00E506E6">
              <w:rPr>
                <w:rFonts w:ascii="Times New Roman" w:eastAsia="Times New Roman" w:hAnsi="Times New Roman" w:cs="Times New Roman"/>
                <w:sz w:val="24"/>
                <w:szCs w:val="24"/>
                <w:highlight w:val="white"/>
              </w:rPr>
              <w:t xml:space="preserve"> </w:t>
            </w:r>
            <w:r w:rsidR="004B185D" w:rsidRPr="006A5A07">
              <w:rPr>
                <w:rFonts w:ascii="Times New Roman" w:eastAsia="Times New Roman" w:hAnsi="Times New Roman" w:cs="Times New Roman"/>
                <w:sz w:val="24"/>
                <w:szCs w:val="24"/>
              </w:rPr>
              <w:t>huvikooli jt  avalikke teenuseid</w:t>
            </w:r>
            <w:r w:rsidR="006A5A07" w:rsidRPr="006A5A07">
              <w:rPr>
                <w:rFonts w:ascii="Times New Roman" w:eastAsia="Times New Roman" w:hAnsi="Times New Roman" w:cs="Times New Roman"/>
                <w:sz w:val="24"/>
                <w:szCs w:val="24"/>
              </w:rPr>
              <w:t>.</w:t>
            </w:r>
            <w:r w:rsidRPr="00F1280C">
              <w:rPr>
                <w:rFonts w:ascii="Times New Roman" w:eastAsia="Times New Roman" w:hAnsi="Times New Roman" w:cs="Times New Roman"/>
                <w:sz w:val="24"/>
                <w:szCs w:val="24"/>
                <w:highlight w:val="white"/>
              </w:rPr>
              <w:t xml:space="preserve"> </w:t>
            </w:r>
            <w:bookmarkEnd w:id="29"/>
            <w:r w:rsidRPr="00F1280C">
              <w:rPr>
                <w:rFonts w:ascii="Times New Roman" w:eastAsia="Times New Roman" w:hAnsi="Times New Roman" w:cs="Times New Roman"/>
                <w:sz w:val="24"/>
                <w:szCs w:val="24"/>
                <w:highlight w:val="white"/>
              </w:rPr>
              <w:t xml:space="preserve">Avalikud teenused on optimeeritud vastavalt rahvastiku tendentsidele ja vajadustele/võimalustele. </w:t>
            </w:r>
          </w:p>
          <w:p w14:paraId="277863A7" w14:textId="75765A4B" w:rsidR="00E506E6" w:rsidRPr="00F1280C" w:rsidRDefault="006F2B3A" w:rsidP="006D0789">
            <w:pPr>
              <w:widowControl w:val="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rPr>
              <w:t xml:space="preserve">Keskuses asuvas </w:t>
            </w:r>
            <w:r w:rsidR="004B185D" w:rsidRPr="006A5A07">
              <w:rPr>
                <w:rFonts w:ascii="Times New Roman" w:eastAsia="Times New Roman" w:hAnsi="Times New Roman" w:cs="Times New Roman"/>
                <w:sz w:val="24"/>
                <w:szCs w:val="24"/>
              </w:rPr>
              <w:t xml:space="preserve">Pargi </w:t>
            </w:r>
            <w:r>
              <w:rPr>
                <w:rFonts w:ascii="Times New Roman" w:eastAsia="Times New Roman" w:hAnsi="Times New Roman" w:cs="Times New Roman"/>
                <w:sz w:val="24"/>
                <w:szCs w:val="24"/>
              </w:rPr>
              <w:t xml:space="preserve">tn </w:t>
            </w:r>
            <w:r w:rsidR="004B185D" w:rsidRPr="006A5A07">
              <w:rPr>
                <w:rFonts w:ascii="Times New Roman" w:eastAsia="Times New Roman" w:hAnsi="Times New Roman" w:cs="Times New Roman"/>
                <w:sz w:val="24"/>
                <w:szCs w:val="24"/>
              </w:rPr>
              <w:t>9 hoones tegutseb valla spordi- ja huvikeskus.</w:t>
            </w:r>
            <w:r w:rsidR="004B185D" w:rsidRPr="004B185D">
              <w:rPr>
                <w:rFonts w:ascii="Times New Roman" w:eastAsia="Times New Roman" w:hAnsi="Times New Roman" w:cs="Times New Roman"/>
                <w:sz w:val="24"/>
                <w:szCs w:val="24"/>
              </w:rPr>
              <w:t xml:space="preserve"> </w:t>
            </w:r>
          </w:p>
        </w:tc>
        <w:tc>
          <w:tcPr>
            <w:tcW w:w="3686" w:type="dxa"/>
          </w:tcPr>
          <w:p w14:paraId="22CC77B3" w14:textId="0A0E474F" w:rsidR="00403F28" w:rsidRPr="006A5A07" w:rsidRDefault="00403F28" w:rsidP="00855CA0">
            <w:pPr>
              <w:widowControl w:val="0"/>
              <w:jc w:val="both"/>
              <w:rPr>
                <w:rFonts w:ascii="Times New Roman" w:eastAsia="Times New Roman" w:hAnsi="Times New Roman" w:cs="Times New Roman"/>
                <w:sz w:val="24"/>
                <w:szCs w:val="24"/>
              </w:rPr>
            </w:pPr>
            <w:bookmarkStart w:id="30" w:name="_Hlk175810400"/>
            <w:bookmarkStart w:id="31" w:name="_Hlk204940713"/>
            <w:r w:rsidRPr="006A5A07">
              <w:rPr>
                <w:rFonts w:ascii="Times New Roman" w:eastAsia="Times New Roman" w:hAnsi="Times New Roman" w:cs="Times New Roman"/>
                <w:sz w:val="24"/>
                <w:szCs w:val="24"/>
              </w:rPr>
              <w:t xml:space="preserve">Lüganuse valla kogukonnamaja rajamine ning arendamine </w:t>
            </w:r>
            <w:r w:rsidR="006F2B3A">
              <w:rPr>
                <w:rFonts w:ascii="Times New Roman" w:eastAsia="Times New Roman" w:hAnsi="Times New Roman" w:cs="Times New Roman"/>
                <w:sz w:val="24"/>
                <w:szCs w:val="24"/>
              </w:rPr>
              <w:t xml:space="preserve">valla keskuses asuva </w:t>
            </w:r>
            <w:r w:rsidRPr="006A5A07">
              <w:rPr>
                <w:rFonts w:ascii="Times New Roman" w:eastAsia="Times New Roman" w:hAnsi="Times New Roman" w:cs="Times New Roman"/>
                <w:sz w:val="24"/>
                <w:szCs w:val="24"/>
              </w:rPr>
              <w:t>Vabaduse pst 6 hoone baasil</w:t>
            </w:r>
            <w:r w:rsidR="00F526A9">
              <w:rPr>
                <w:rFonts w:ascii="Times New Roman" w:eastAsia="Times New Roman" w:hAnsi="Times New Roman" w:cs="Times New Roman"/>
                <w:sz w:val="24"/>
                <w:szCs w:val="24"/>
              </w:rPr>
              <w:t xml:space="preserve">, arhitektuurivõistluse läbiviimine koostöös Eesti Arhitektide Liiduga </w:t>
            </w:r>
          </w:p>
          <w:bookmarkEnd w:id="30"/>
          <w:bookmarkEnd w:id="31"/>
          <w:p w14:paraId="5093D542" w14:textId="77777777" w:rsidR="00403F28" w:rsidRPr="006A5A07" w:rsidRDefault="00403F28" w:rsidP="00855CA0">
            <w:pPr>
              <w:widowControl w:val="0"/>
              <w:rPr>
                <w:rFonts w:ascii="Times New Roman" w:eastAsia="Times New Roman" w:hAnsi="Times New Roman" w:cs="Times New Roman"/>
                <w:b/>
                <w:bCs/>
                <w:strike/>
                <w:sz w:val="24"/>
                <w:szCs w:val="24"/>
              </w:rPr>
            </w:pPr>
          </w:p>
        </w:tc>
        <w:tc>
          <w:tcPr>
            <w:tcW w:w="1134" w:type="dxa"/>
          </w:tcPr>
          <w:p w14:paraId="73554FCA" w14:textId="043DACA4" w:rsidR="006A5A07" w:rsidRDefault="006A5A07" w:rsidP="00855C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Alates</w:t>
            </w:r>
          </w:p>
          <w:p w14:paraId="1A4D27EA" w14:textId="4EA6E2BD" w:rsidR="00403F28" w:rsidRPr="006A5A07" w:rsidRDefault="00403F28" w:rsidP="00855CA0">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2024</w:t>
            </w:r>
          </w:p>
          <w:p w14:paraId="52692BC7" w14:textId="698CC9A2" w:rsidR="00403F28" w:rsidRPr="006A5A07" w:rsidRDefault="00403F28" w:rsidP="00855CA0">
            <w:pPr>
              <w:widowControl w:val="0"/>
              <w:rPr>
                <w:rFonts w:ascii="Times New Roman" w:eastAsia="Times New Roman" w:hAnsi="Times New Roman" w:cs="Times New Roman"/>
                <w:sz w:val="24"/>
                <w:szCs w:val="24"/>
              </w:rPr>
            </w:pPr>
          </w:p>
        </w:tc>
        <w:tc>
          <w:tcPr>
            <w:tcW w:w="2409" w:type="dxa"/>
          </w:tcPr>
          <w:p w14:paraId="27C1533A" w14:textId="120863F5" w:rsidR="00403F28" w:rsidRPr="006A5A07" w:rsidRDefault="00403F28" w:rsidP="00855CA0">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Arengu- ja planeerimisteenistuse juht</w:t>
            </w:r>
          </w:p>
        </w:tc>
      </w:tr>
      <w:tr w:rsidR="00403F28" w:rsidRPr="00F1280C" w14:paraId="086ABD12" w14:textId="77777777" w:rsidTr="00165E4E">
        <w:trPr>
          <w:trHeight w:val="955"/>
        </w:trPr>
        <w:tc>
          <w:tcPr>
            <w:tcW w:w="3544" w:type="dxa"/>
            <w:vMerge/>
          </w:tcPr>
          <w:p w14:paraId="3BDA7D81" w14:textId="77777777" w:rsidR="00403F28" w:rsidRPr="00F1280C" w:rsidRDefault="00403F28" w:rsidP="00855CA0">
            <w:pPr>
              <w:widowControl w:val="0"/>
              <w:jc w:val="both"/>
              <w:rPr>
                <w:rFonts w:ascii="Times New Roman" w:eastAsia="Times New Roman" w:hAnsi="Times New Roman" w:cs="Times New Roman"/>
                <w:sz w:val="24"/>
                <w:szCs w:val="24"/>
                <w:highlight w:val="white"/>
              </w:rPr>
            </w:pPr>
          </w:p>
        </w:tc>
        <w:tc>
          <w:tcPr>
            <w:tcW w:w="3686" w:type="dxa"/>
          </w:tcPr>
          <w:p w14:paraId="480D9BC0" w14:textId="37E20F7B" w:rsidR="00403F28" w:rsidRPr="006A5A07" w:rsidRDefault="00403F28" w:rsidP="00855CA0">
            <w:pPr>
              <w:widowControl w:val="0"/>
              <w:jc w:val="both"/>
              <w:rPr>
                <w:rFonts w:ascii="Times New Roman" w:eastAsia="Times New Roman" w:hAnsi="Times New Roman" w:cs="Times New Roman"/>
                <w:sz w:val="24"/>
                <w:szCs w:val="24"/>
              </w:rPr>
            </w:pPr>
            <w:bookmarkStart w:id="32" w:name="_Hlk204940747"/>
            <w:r w:rsidRPr="006A5A07">
              <w:rPr>
                <w:rFonts w:ascii="Times New Roman" w:eastAsia="Times New Roman" w:hAnsi="Times New Roman" w:cs="Times New Roman"/>
                <w:sz w:val="24"/>
                <w:szCs w:val="24"/>
              </w:rPr>
              <w:t>Sonda kogukonnamaja arendamine</w:t>
            </w:r>
            <w:bookmarkEnd w:id="32"/>
          </w:p>
        </w:tc>
        <w:tc>
          <w:tcPr>
            <w:tcW w:w="1134" w:type="dxa"/>
          </w:tcPr>
          <w:p w14:paraId="0E1E339E" w14:textId="77777777" w:rsidR="00403F28" w:rsidRPr="006A5A07" w:rsidRDefault="00403F28" w:rsidP="00855CA0">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Alates 2025</w:t>
            </w:r>
          </w:p>
          <w:p w14:paraId="4D1CDF14" w14:textId="4F8BD703" w:rsidR="00403F28" w:rsidRPr="006A5A07" w:rsidRDefault="00403F28" w:rsidP="00855CA0">
            <w:pPr>
              <w:widowControl w:val="0"/>
              <w:rPr>
                <w:rFonts w:ascii="Times New Roman" w:eastAsia="Times New Roman" w:hAnsi="Times New Roman" w:cs="Times New Roman"/>
                <w:sz w:val="24"/>
                <w:szCs w:val="24"/>
              </w:rPr>
            </w:pPr>
          </w:p>
        </w:tc>
        <w:tc>
          <w:tcPr>
            <w:tcW w:w="2409" w:type="dxa"/>
          </w:tcPr>
          <w:p w14:paraId="67A6E34C" w14:textId="7E80907E" w:rsidR="00403F28" w:rsidRPr="006A5A07" w:rsidRDefault="00403F28" w:rsidP="00230419">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Arengu- ja planeerimisteenistuse juht</w:t>
            </w:r>
          </w:p>
        </w:tc>
      </w:tr>
      <w:tr w:rsidR="00403F28" w:rsidRPr="00F1280C" w14:paraId="2F9DB533" w14:textId="77777777" w:rsidTr="00165E4E">
        <w:trPr>
          <w:trHeight w:val="955"/>
        </w:trPr>
        <w:tc>
          <w:tcPr>
            <w:tcW w:w="3544" w:type="dxa"/>
            <w:vMerge/>
          </w:tcPr>
          <w:p w14:paraId="2F0B2FF4" w14:textId="77777777" w:rsidR="00403F28" w:rsidRPr="00F1280C" w:rsidRDefault="00403F28" w:rsidP="00403F28">
            <w:pPr>
              <w:widowControl w:val="0"/>
              <w:jc w:val="both"/>
              <w:rPr>
                <w:rFonts w:ascii="Times New Roman" w:eastAsia="Times New Roman" w:hAnsi="Times New Roman" w:cs="Times New Roman"/>
                <w:sz w:val="24"/>
                <w:szCs w:val="24"/>
                <w:highlight w:val="white"/>
              </w:rPr>
            </w:pPr>
          </w:p>
        </w:tc>
        <w:tc>
          <w:tcPr>
            <w:tcW w:w="3686" w:type="dxa"/>
          </w:tcPr>
          <w:p w14:paraId="5B3B82B9" w14:textId="7A068360" w:rsidR="00403F28" w:rsidRPr="00403F28" w:rsidRDefault="00403F28" w:rsidP="00403F28">
            <w:pPr>
              <w:widowControl w:val="0"/>
              <w:jc w:val="both"/>
              <w:rPr>
                <w:rFonts w:ascii="Times New Roman" w:eastAsia="Times New Roman" w:hAnsi="Times New Roman" w:cs="Times New Roman"/>
                <w:strike/>
                <w:sz w:val="24"/>
                <w:szCs w:val="24"/>
                <w:highlight w:val="yellow"/>
              </w:rPr>
            </w:pPr>
            <w:bookmarkStart w:id="33" w:name="_Hlk204940762"/>
            <w:r w:rsidRPr="006A5A07">
              <w:rPr>
                <w:rFonts w:ascii="Times New Roman" w:eastAsia="Times New Roman" w:hAnsi="Times New Roman" w:cs="Times New Roman"/>
                <w:sz w:val="24"/>
                <w:szCs w:val="24"/>
              </w:rPr>
              <w:t xml:space="preserve">Lüganuse valla spordi- ja </w:t>
            </w:r>
            <w:r w:rsidR="00E506E6" w:rsidRPr="006A5A07">
              <w:rPr>
                <w:rFonts w:ascii="Times New Roman" w:eastAsia="Times New Roman" w:hAnsi="Times New Roman" w:cs="Times New Roman"/>
                <w:sz w:val="24"/>
                <w:szCs w:val="24"/>
              </w:rPr>
              <w:t>huvikeskuse</w:t>
            </w:r>
            <w:r w:rsidRPr="006A5A07">
              <w:rPr>
                <w:rFonts w:ascii="Times New Roman" w:eastAsia="Times New Roman" w:hAnsi="Times New Roman" w:cs="Times New Roman"/>
                <w:sz w:val="24"/>
                <w:szCs w:val="24"/>
              </w:rPr>
              <w:t xml:space="preserve"> loomine </w:t>
            </w:r>
            <w:r w:rsidR="006F2B3A">
              <w:rPr>
                <w:rFonts w:ascii="Times New Roman" w:eastAsia="Times New Roman" w:hAnsi="Times New Roman" w:cs="Times New Roman"/>
                <w:sz w:val="24"/>
                <w:szCs w:val="24"/>
              </w:rPr>
              <w:t xml:space="preserve">valla keskuses asuva </w:t>
            </w:r>
            <w:r w:rsidRPr="006A5A07">
              <w:rPr>
                <w:rFonts w:ascii="Times New Roman" w:eastAsia="Times New Roman" w:hAnsi="Times New Roman" w:cs="Times New Roman"/>
                <w:sz w:val="24"/>
                <w:szCs w:val="24"/>
              </w:rPr>
              <w:t xml:space="preserve">Pargi </w:t>
            </w:r>
            <w:r w:rsidR="006F2B3A">
              <w:rPr>
                <w:rFonts w:ascii="Times New Roman" w:eastAsia="Times New Roman" w:hAnsi="Times New Roman" w:cs="Times New Roman"/>
                <w:sz w:val="24"/>
                <w:szCs w:val="24"/>
              </w:rPr>
              <w:t xml:space="preserve">tn </w:t>
            </w:r>
            <w:r w:rsidRPr="006A5A07">
              <w:rPr>
                <w:rFonts w:ascii="Times New Roman" w:eastAsia="Times New Roman" w:hAnsi="Times New Roman" w:cs="Times New Roman"/>
                <w:sz w:val="24"/>
                <w:szCs w:val="24"/>
              </w:rPr>
              <w:t>9 hoone baasi</w:t>
            </w:r>
            <w:bookmarkEnd w:id="33"/>
            <w:r w:rsidR="00F526A9">
              <w:rPr>
                <w:rFonts w:ascii="Times New Roman" w:eastAsia="Times New Roman" w:hAnsi="Times New Roman" w:cs="Times New Roman"/>
                <w:sz w:val="24"/>
                <w:szCs w:val="24"/>
              </w:rPr>
              <w:t xml:space="preserve">l, esimeses etapis koostöö tegemine Haridus- ja Teadusministeeriumiga (ehituse eelprojekt) </w:t>
            </w:r>
          </w:p>
        </w:tc>
        <w:tc>
          <w:tcPr>
            <w:tcW w:w="1134" w:type="dxa"/>
          </w:tcPr>
          <w:p w14:paraId="1512E04E" w14:textId="0899CC90" w:rsidR="00403F28" w:rsidRPr="006A5A07" w:rsidRDefault="00403F28" w:rsidP="00403F28">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Alates 2025</w:t>
            </w:r>
          </w:p>
        </w:tc>
        <w:tc>
          <w:tcPr>
            <w:tcW w:w="2409" w:type="dxa"/>
          </w:tcPr>
          <w:p w14:paraId="1033D5CC" w14:textId="6020D8E6" w:rsidR="00D07753" w:rsidRPr="006A5A07" w:rsidRDefault="00D07753" w:rsidP="00403F28">
            <w:pPr>
              <w:widowControl w:val="0"/>
              <w:rPr>
                <w:rFonts w:ascii="Times New Roman" w:eastAsia="Times New Roman" w:hAnsi="Times New Roman" w:cs="Times New Roman"/>
                <w:strike/>
                <w:sz w:val="24"/>
                <w:szCs w:val="24"/>
              </w:rPr>
            </w:pPr>
            <w:r w:rsidRPr="006A5A07">
              <w:rPr>
                <w:rFonts w:ascii="Times New Roman" w:eastAsia="Times New Roman" w:hAnsi="Times New Roman" w:cs="Times New Roman"/>
                <w:sz w:val="24"/>
                <w:szCs w:val="24"/>
              </w:rPr>
              <w:t>Arengu- ja planeerimisteenistuse juht</w:t>
            </w:r>
          </w:p>
        </w:tc>
      </w:tr>
      <w:tr w:rsidR="00403F28" w:rsidRPr="00F1280C" w14:paraId="5B5B5211" w14:textId="77777777" w:rsidTr="00165E4E">
        <w:trPr>
          <w:trHeight w:val="918"/>
        </w:trPr>
        <w:tc>
          <w:tcPr>
            <w:tcW w:w="3544" w:type="dxa"/>
            <w:vMerge w:val="restart"/>
          </w:tcPr>
          <w:p w14:paraId="4B123A07" w14:textId="18A9160A" w:rsidR="00403F28" w:rsidRPr="00F1280C" w:rsidRDefault="00403F28" w:rsidP="00403F28">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Lüganuse valla erinevaid piirkondi ühendab kergliiklus- ja jalgrattateede võrgustik. Ühelt transpordiliigilt üleminek teisele </w:t>
            </w:r>
            <w:r w:rsidRPr="00F1280C">
              <w:rPr>
                <w:rFonts w:ascii="Times New Roman" w:eastAsia="Times New Roman" w:hAnsi="Times New Roman" w:cs="Times New Roman"/>
                <w:sz w:val="24"/>
                <w:szCs w:val="24"/>
                <w:highlight w:val="white"/>
              </w:rPr>
              <w:lastRenderedPageBreak/>
              <w:t>transpordiliigile on tagatud. Valla teede võrgustik on heas korras. Teede korrashoid ja hooajaline hooldus on tagatud.</w:t>
            </w:r>
            <w:r w:rsidRPr="00F1280C">
              <w:rPr>
                <w:rFonts w:ascii="Times New Roman" w:eastAsia="Times New Roman" w:hAnsi="Times New Roman" w:cs="Times New Roman"/>
                <w:sz w:val="24"/>
                <w:szCs w:val="24"/>
                <w:highlight w:val="yellow"/>
              </w:rPr>
              <w:t xml:space="preserve"> </w:t>
            </w:r>
          </w:p>
        </w:tc>
        <w:tc>
          <w:tcPr>
            <w:tcW w:w="3686" w:type="dxa"/>
          </w:tcPr>
          <w:p w14:paraId="1548F71C" w14:textId="243A2256" w:rsidR="00403F28" w:rsidRPr="00F1280C" w:rsidRDefault="00403F28" w:rsidP="00403F28">
            <w:pPr>
              <w:jc w:val="both"/>
              <w:rPr>
                <w:rFonts w:ascii="Times New Roman" w:eastAsia="Times New Roman" w:hAnsi="Times New Roman" w:cs="Times New Roman"/>
                <w:b/>
                <w:sz w:val="24"/>
                <w:szCs w:val="24"/>
              </w:rPr>
            </w:pPr>
            <w:r w:rsidRPr="00F1280C">
              <w:rPr>
                <w:rFonts w:ascii="Times New Roman" w:eastAsia="Times New Roman" w:hAnsi="Times New Roman" w:cs="Times New Roman"/>
                <w:sz w:val="24"/>
                <w:szCs w:val="24"/>
              </w:rPr>
              <w:lastRenderedPageBreak/>
              <w:t xml:space="preserve">Teede seisukorra parendamine lähtuvalt Lüganuse </w:t>
            </w:r>
            <w:r w:rsidRPr="006A5A07">
              <w:rPr>
                <w:rFonts w:ascii="Times New Roman" w:eastAsia="Times New Roman" w:hAnsi="Times New Roman" w:cs="Times New Roman"/>
                <w:sz w:val="24"/>
                <w:szCs w:val="24"/>
              </w:rPr>
              <w:t>valla kehtivast</w:t>
            </w:r>
            <w:r w:rsidRPr="0072534A">
              <w:rPr>
                <w:rFonts w:ascii="Times New Roman" w:eastAsia="Times New Roman" w:hAnsi="Times New Roman" w:cs="Times New Roman"/>
                <w:sz w:val="24"/>
                <w:szCs w:val="24"/>
              </w:rPr>
              <w:t xml:space="preserve"> teehoiukavast </w:t>
            </w:r>
          </w:p>
        </w:tc>
        <w:tc>
          <w:tcPr>
            <w:tcW w:w="1134" w:type="dxa"/>
          </w:tcPr>
          <w:p w14:paraId="2B3CBB79" w14:textId="427F2C3F"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53F0E3AD" w14:textId="2E81DAA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Teedespetsialist, </w:t>
            </w:r>
            <w:r w:rsidR="00CE125A">
              <w:rPr>
                <w:rFonts w:ascii="Times New Roman" w:eastAsia="Times New Roman" w:hAnsi="Times New Roman" w:cs="Times New Roman"/>
                <w:sz w:val="24"/>
                <w:szCs w:val="24"/>
                <w:highlight w:val="white"/>
              </w:rPr>
              <w:t>majanduse- ja keskkonnateenistuse juht</w:t>
            </w:r>
          </w:p>
        </w:tc>
      </w:tr>
      <w:tr w:rsidR="00403F28" w:rsidRPr="00F1280C" w14:paraId="22255594" w14:textId="77777777" w:rsidTr="00165E4E">
        <w:trPr>
          <w:trHeight w:val="501"/>
        </w:trPr>
        <w:tc>
          <w:tcPr>
            <w:tcW w:w="3544" w:type="dxa"/>
            <w:vMerge/>
          </w:tcPr>
          <w:p w14:paraId="6E798F9C"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48874F01" w14:textId="58CBED87"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Teehoiukava uuendamine</w:t>
            </w:r>
          </w:p>
        </w:tc>
        <w:tc>
          <w:tcPr>
            <w:tcW w:w="1134" w:type="dxa"/>
          </w:tcPr>
          <w:p w14:paraId="09EEB29B" w14:textId="100DB950" w:rsidR="00403F28" w:rsidRPr="006A5A07" w:rsidRDefault="00E506E6" w:rsidP="00403F28">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2026</w:t>
            </w:r>
          </w:p>
        </w:tc>
        <w:tc>
          <w:tcPr>
            <w:tcW w:w="2409" w:type="dxa"/>
          </w:tcPr>
          <w:p w14:paraId="2546A499" w14:textId="3DC3DF7A"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Teedespetsialist, </w:t>
            </w:r>
            <w:r w:rsidR="00CE125A">
              <w:rPr>
                <w:rFonts w:ascii="Times New Roman" w:eastAsia="Times New Roman" w:hAnsi="Times New Roman" w:cs="Times New Roman"/>
                <w:sz w:val="24"/>
                <w:szCs w:val="24"/>
                <w:highlight w:val="white"/>
              </w:rPr>
              <w:t>majanduse- ja keskkonnateenistuse juht</w:t>
            </w:r>
          </w:p>
        </w:tc>
      </w:tr>
      <w:tr w:rsidR="00403F28" w:rsidRPr="00F1280C" w14:paraId="70DE23A4" w14:textId="77777777" w:rsidTr="00165E4E">
        <w:tc>
          <w:tcPr>
            <w:tcW w:w="3544" w:type="dxa"/>
          </w:tcPr>
          <w:p w14:paraId="5408A0E7" w14:textId="62DBACEA" w:rsidR="00403F28" w:rsidRPr="00F1280C" w:rsidRDefault="00403F28" w:rsidP="00403F28">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 seisukohalt prioriteetsete, vallale kuuluvate hoonete korrastamine ja rekonstrueerimine. Vallale kuuluvad hooned, mis on tulevikuperspektiivsed, on korrastatud, tagatud on energiatõhusus, hea sisekliima, kaasaegne ja säästlik elektri-, kütte- ja ventilatsioonilahendus. Hooned on aktiivses kasutuses. </w:t>
            </w:r>
          </w:p>
        </w:tc>
        <w:tc>
          <w:tcPr>
            <w:tcW w:w="3686" w:type="dxa"/>
          </w:tcPr>
          <w:p w14:paraId="6A11A40B" w14:textId="1C1DD42C" w:rsidR="00403F28" w:rsidRPr="00F1280C" w:rsidRDefault="00403F28" w:rsidP="00403F28">
            <w:pPr>
              <w:jc w:val="both"/>
              <w:rPr>
                <w:rFonts w:ascii="Times New Roman" w:eastAsia="Times New Roman" w:hAnsi="Times New Roman" w:cs="Times New Roman"/>
                <w:b/>
                <w:sz w:val="24"/>
                <w:szCs w:val="24"/>
              </w:rPr>
            </w:pPr>
            <w:r w:rsidRPr="00F1280C">
              <w:rPr>
                <w:rFonts w:ascii="Times New Roman" w:eastAsia="Times New Roman" w:hAnsi="Times New Roman" w:cs="Times New Roman"/>
                <w:sz w:val="24"/>
                <w:szCs w:val="24"/>
                <w:highlight w:val="white"/>
              </w:rPr>
              <w:t xml:space="preserve">Valla seisukohalt prioriteetsete, vallale kuuluvate hoonete korrastamine ja rekonstrueerimine sh hoonete energiatõhususe parendamine, elektri-, kütte- ja ventilatsioonisüsteemide kaasajastamine. </w:t>
            </w:r>
          </w:p>
        </w:tc>
        <w:tc>
          <w:tcPr>
            <w:tcW w:w="1134" w:type="dxa"/>
          </w:tcPr>
          <w:p w14:paraId="41CF29F0" w14:textId="013C6B0A"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4388C443" w14:textId="7A57C6B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Vallavalitsus, </w:t>
            </w:r>
            <w:r w:rsidR="00CE125A">
              <w:rPr>
                <w:rFonts w:ascii="Times New Roman" w:eastAsia="Times New Roman" w:hAnsi="Times New Roman" w:cs="Times New Roman"/>
                <w:sz w:val="24"/>
                <w:szCs w:val="24"/>
              </w:rPr>
              <w:t>a</w:t>
            </w:r>
            <w:r w:rsidR="00CE125A" w:rsidRPr="006A5A07">
              <w:rPr>
                <w:rFonts w:ascii="Times New Roman" w:eastAsia="Times New Roman" w:hAnsi="Times New Roman" w:cs="Times New Roman"/>
                <w:sz w:val="24"/>
                <w:szCs w:val="24"/>
              </w:rPr>
              <w:t>rengu- ja planeerimisteenistus</w:t>
            </w:r>
            <w:r w:rsidR="00CE125A">
              <w:rPr>
                <w:rFonts w:ascii="Times New Roman" w:eastAsia="Times New Roman" w:hAnsi="Times New Roman" w:cs="Times New Roman"/>
                <w:sz w:val="24"/>
                <w:szCs w:val="24"/>
              </w:rPr>
              <w:t>,</w:t>
            </w:r>
            <w:r w:rsidRPr="00F1280C">
              <w:rPr>
                <w:rFonts w:ascii="Times New Roman" w:eastAsia="Times New Roman" w:hAnsi="Times New Roman" w:cs="Times New Roman"/>
                <w:sz w:val="24"/>
                <w:szCs w:val="24"/>
                <w:highlight w:val="white"/>
              </w:rPr>
              <w:t xml:space="preserve"> </w:t>
            </w:r>
            <w:r w:rsidR="00CE125A">
              <w:rPr>
                <w:rFonts w:ascii="Times New Roman" w:eastAsia="Times New Roman" w:hAnsi="Times New Roman" w:cs="Times New Roman"/>
                <w:sz w:val="24"/>
                <w:szCs w:val="24"/>
                <w:highlight w:val="white"/>
              </w:rPr>
              <w:t>majanduse- ja keskkonnateenistus.</w:t>
            </w:r>
          </w:p>
        </w:tc>
      </w:tr>
      <w:tr w:rsidR="00403F28" w:rsidRPr="00F1280C" w14:paraId="55F028ED" w14:textId="77777777" w:rsidTr="00165E4E">
        <w:trPr>
          <w:trHeight w:val="307"/>
        </w:trPr>
        <w:tc>
          <w:tcPr>
            <w:tcW w:w="3544" w:type="dxa"/>
          </w:tcPr>
          <w:p w14:paraId="2BACA2EB" w14:textId="2E5D26B6" w:rsidR="00403F28" w:rsidRPr="00F1280C" w:rsidRDefault="00403F28" w:rsidP="00403F28">
            <w:pPr>
              <w:widowControl w:val="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highlight w:val="white"/>
              </w:rPr>
              <w:t xml:space="preserve">Liikumis-, nägemis- ja kuulmispuudega inimestele ligipääsu tagamine avalikke teenuseid pakkuvatele hoonetele </w:t>
            </w:r>
          </w:p>
        </w:tc>
        <w:tc>
          <w:tcPr>
            <w:tcW w:w="3686" w:type="dxa"/>
          </w:tcPr>
          <w:p w14:paraId="18F2ED29" w14:textId="6F3173FB" w:rsidR="00403F28" w:rsidRPr="00F1280C" w:rsidRDefault="00403F28" w:rsidP="00403F28">
            <w:pPr>
              <w:widowControl w:val="0"/>
              <w:tabs>
                <w:tab w:val="left" w:pos="993"/>
              </w:tabs>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highlight w:val="white"/>
              </w:rPr>
              <w:t>Liikumis-, nägemis- ja kuulmispuudega inimestele ligipääsu tagamine</w:t>
            </w:r>
            <w:r w:rsidRPr="00F1280C">
              <w:rPr>
                <w:rFonts w:ascii="Times New Roman" w:eastAsia="Times New Roman" w:hAnsi="Times New Roman" w:cs="Times New Roman"/>
                <w:sz w:val="24"/>
                <w:szCs w:val="24"/>
              </w:rPr>
              <w:t xml:space="preserve"> avalikke teenuseid pakkuvatesse hoonetesse. </w:t>
            </w:r>
          </w:p>
        </w:tc>
        <w:tc>
          <w:tcPr>
            <w:tcW w:w="1134" w:type="dxa"/>
          </w:tcPr>
          <w:p w14:paraId="3A8104ED" w14:textId="5C13AF00"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02A6D96F" w14:textId="5AF67578" w:rsidR="00403F28"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r w:rsidR="00403F28" w:rsidRPr="00F1280C">
              <w:rPr>
                <w:rFonts w:ascii="Times New Roman" w:eastAsia="Times New Roman" w:hAnsi="Times New Roman" w:cs="Times New Roman"/>
                <w:sz w:val="24"/>
                <w:szCs w:val="24"/>
                <w:highlight w:val="white"/>
              </w:rPr>
              <w:t>, ehitusspetsialist</w:t>
            </w:r>
          </w:p>
        </w:tc>
      </w:tr>
      <w:tr w:rsidR="00403F28" w:rsidRPr="00F1280C" w14:paraId="45E060C1" w14:textId="77777777" w:rsidTr="00165E4E">
        <w:trPr>
          <w:trHeight w:val="251"/>
        </w:trPr>
        <w:tc>
          <w:tcPr>
            <w:tcW w:w="3544" w:type="dxa"/>
            <w:vMerge w:val="restart"/>
          </w:tcPr>
          <w:p w14:paraId="58BFC55F" w14:textId="5B2E1D15" w:rsidR="00403F28" w:rsidRPr="00F1280C" w:rsidRDefault="00403F28" w:rsidP="00403F28">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Panustamine valla elanike elamistingimuste parendamisesse ja elamumajanduse korrastamisesse</w:t>
            </w:r>
          </w:p>
          <w:p w14:paraId="7357EA86" w14:textId="7BB6F2DB" w:rsidR="00403F28" w:rsidRPr="00F1280C" w:rsidRDefault="00403F28" w:rsidP="00403F28">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Vallale kuuluvad tühjad ja mahajäetud hooned on Lüganuse valla alalt lammutatud, nende alune maa-ala korrastatud. Lüganuse valla elanikud on erinevate programmide/projektide  raames saanud tuge elamistingimuste parendamiseks. Korteriühistute areng on toetatud. </w:t>
            </w:r>
            <w:r w:rsidRPr="006A5A07">
              <w:rPr>
                <w:rFonts w:ascii="Times New Roman" w:eastAsia="Times New Roman" w:hAnsi="Times New Roman" w:cs="Times New Roman"/>
                <w:sz w:val="24"/>
                <w:szCs w:val="24"/>
              </w:rPr>
              <w:t>Valla</w:t>
            </w:r>
            <w:r w:rsidR="00830589" w:rsidRPr="006A5A07">
              <w:rPr>
                <w:rFonts w:ascii="Times New Roman" w:eastAsia="Times New Roman" w:hAnsi="Times New Roman" w:cs="Times New Roman"/>
                <w:sz w:val="24"/>
                <w:szCs w:val="24"/>
              </w:rPr>
              <w:t xml:space="preserve"> omanduses</w:t>
            </w:r>
            <w:r w:rsidRPr="006A5A07">
              <w:rPr>
                <w:rFonts w:ascii="Times New Roman" w:eastAsia="Times New Roman" w:hAnsi="Times New Roman" w:cs="Times New Roman"/>
                <w:sz w:val="24"/>
                <w:szCs w:val="24"/>
              </w:rPr>
              <w:t xml:space="preserve"> olevad </w:t>
            </w:r>
            <w:r w:rsidR="00830589" w:rsidRPr="006A5A07">
              <w:rPr>
                <w:rFonts w:ascii="Times New Roman" w:eastAsia="Times New Roman" w:hAnsi="Times New Roman" w:cs="Times New Roman"/>
                <w:sz w:val="24"/>
                <w:szCs w:val="24"/>
              </w:rPr>
              <w:t xml:space="preserve">vabad </w:t>
            </w:r>
            <w:r w:rsidRPr="006A5A07">
              <w:rPr>
                <w:rFonts w:ascii="Times New Roman" w:eastAsia="Times New Roman" w:hAnsi="Times New Roman" w:cs="Times New Roman"/>
                <w:sz w:val="24"/>
                <w:szCs w:val="24"/>
              </w:rPr>
              <w:t>elamu</w:t>
            </w:r>
            <w:r w:rsidR="00830589" w:rsidRPr="006A5A07">
              <w:rPr>
                <w:rFonts w:ascii="Times New Roman" w:eastAsia="Times New Roman" w:hAnsi="Times New Roman" w:cs="Times New Roman"/>
                <w:sz w:val="24"/>
                <w:szCs w:val="24"/>
              </w:rPr>
              <w:t xml:space="preserve">ehituseks sobivad maa-alad </w:t>
            </w:r>
            <w:r w:rsidRPr="006A5A07">
              <w:rPr>
                <w:rFonts w:ascii="Times New Roman" w:eastAsia="Times New Roman" w:hAnsi="Times New Roman" w:cs="Times New Roman"/>
                <w:sz w:val="24"/>
                <w:szCs w:val="24"/>
              </w:rPr>
              <w:t>on</w:t>
            </w:r>
            <w:r w:rsidR="00830589" w:rsidRPr="006A5A07">
              <w:rPr>
                <w:rFonts w:ascii="Times New Roman" w:eastAsia="Times New Roman" w:hAnsi="Times New Roman" w:cs="Times New Roman"/>
                <w:sz w:val="24"/>
                <w:szCs w:val="24"/>
              </w:rPr>
              <w:t xml:space="preserve"> vaja kasutusele võtta</w:t>
            </w:r>
            <w:r w:rsidR="006A5A07">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highlight w:val="white"/>
              </w:rPr>
              <w:t>et stabiliseerida perede, laste ja noorte ning elanikkonna arvu.</w:t>
            </w:r>
          </w:p>
        </w:tc>
        <w:tc>
          <w:tcPr>
            <w:tcW w:w="3686" w:type="dxa"/>
          </w:tcPr>
          <w:p w14:paraId="0ECD1430" w14:textId="64A85ECC"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Hajaasustuse programmi elluviimise jätkamine.</w:t>
            </w:r>
          </w:p>
        </w:tc>
        <w:tc>
          <w:tcPr>
            <w:tcW w:w="1134" w:type="dxa"/>
          </w:tcPr>
          <w:p w14:paraId="6C8C3280" w14:textId="5A7F3464"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597A5A20" w14:textId="2A1E185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Arendusspetsialist</w:t>
            </w:r>
          </w:p>
        </w:tc>
      </w:tr>
      <w:tr w:rsidR="00403F28" w:rsidRPr="00F1280C" w14:paraId="1C7022AC" w14:textId="77777777" w:rsidTr="00165E4E">
        <w:trPr>
          <w:trHeight w:val="251"/>
        </w:trPr>
        <w:tc>
          <w:tcPr>
            <w:tcW w:w="3544" w:type="dxa"/>
            <w:vMerge/>
          </w:tcPr>
          <w:p w14:paraId="22D2E3F4"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0F7FD87E" w14:textId="337BBAF0"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 „Ehitised korda” programmi elluviimise jätkamine. </w:t>
            </w:r>
          </w:p>
        </w:tc>
        <w:tc>
          <w:tcPr>
            <w:tcW w:w="1134" w:type="dxa"/>
          </w:tcPr>
          <w:p w14:paraId="36A10CE0" w14:textId="7ED451E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5B77C291" w14:textId="12192206"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Ehitusspetsialist</w:t>
            </w:r>
          </w:p>
        </w:tc>
      </w:tr>
      <w:tr w:rsidR="00403F28" w:rsidRPr="00F1280C" w14:paraId="1C4DC594" w14:textId="77777777" w:rsidTr="00165E4E">
        <w:trPr>
          <w:trHeight w:val="128"/>
        </w:trPr>
        <w:tc>
          <w:tcPr>
            <w:tcW w:w="3544" w:type="dxa"/>
            <w:vMerge/>
          </w:tcPr>
          <w:p w14:paraId="317938E3"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12881C9B" w14:textId="0723C9CE"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Korteriühistute nõustamine</w:t>
            </w:r>
          </w:p>
        </w:tc>
        <w:tc>
          <w:tcPr>
            <w:tcW w:w="1134" w:type="dxa"/>
          </w:tcPr>
          <w:p w14:paraId="0ABE2C5F" w14:textId="2A692750"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3CB8E59E" w14:textId="3C0564D2"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Kinnisvaraspetsialist</w:t>
            </w:r>
          </w:p>
        </w:tc>
      </w:tr>
      <w:tr w:rsidR="00403F28" w:rsidRPr="00F1280C" w14:paraId="59237B41" w14:textId="77777777" w:rsidTr="00165E4E">
        <w:trPr>
          <w:trHeight w:val="378"/>
        </w:trPr>
        <w:tc>
          <w:tcPr>
            <w:tcW w:w="3544" w:type="dxa"/>
            <w:vMerge/>
          </w:tcPr>
          <w:p w14:paraId="7F4CF34A"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461E4C1A" w14:textId="75574FE1"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Tühjade kortermajade ning mahajäetud mitteeluruumide lammutamine</w:t>
            </w:r>
          </w:p>
        </w:tc>
        <w:tc>
          <w:tcPr>
            <w:tcW w:w="1134" w:type="dxa"/>
          </w:tcPr>
          <w:p w14:paraId="135A62C8" w14:textId="57E9235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0D8C4443" w14:textId="35F9992B"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Kinnisvaraspetsialist</w:t>
            </w:r>
          </w:p>
        </w:tc>
      </w:tr>
      <w:tr w:rsidR="00403F28" w:rsidRPr="00F1280C" w14:paraId="48D0E46B" w14:textId="77777777" w:rsidTr="00165E4E">
        <w:trPr>
          <w:trHeight w:val="378"/>
        </w:trPr>
        <w:tc>
          <w:tcPr>
            <w:tcW w:w="3544" w:type="dxa"/>
            <w:vMerge/>
          </w:tcPr>
          <w:p w14:paraId="57FFC8B5"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0AC3ADBC" w14:textId="348FA3C9" w:rsidR="00403F28" w:rsidRPr="00F1280C" w:rsidRDefault="00403F28" w:rsidP="00403F28">
            <w:pPr>
              <w:rPr>
                <w:rFonts w:ascii="Times New Roman" w:eastAsia="Times New Roman" w:hAnsi="Times New Roman" w:cs="Times New Roman"/>
                <w:b/>
                <w:sz w:val="24"/>
                <w:szCs w:val="24"/>
                <w:highlight w:val="white"/>
              </w:rPr>
            </w:pPr>
            <w:r w:rsidRPr="00F1280C">
              <w:rPr>
                <w:rFonts w:ascii="Times New Roman" w:eastAsia="Times New Roman" w:hAnsi="Times New Roman" w:cs="Times New Roman"/>
                <w:sz w:val="24"/>
                <w:szCs w:val="24"/>
              </w:rPr>
              <w:t xml:space="preserve">Elamukruntide väljaarendamine </w:t>
            </w:r>
          </w:p>
        </w:tc>
        <w:tc>
          <w:tcPr>
            <w:tcW w:w="1134" w:type="dxa"/>
          </w:tcPr>
          <w:p w14:paraId="0B74C65C" w14:textId="7777777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Alates </w:t>
            </w:r>
          </w:p>
          <w:p w14:paraId="0FECC0F1" w14:textId="583E61B0"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tc>
        <w:tc>
          <w:tcPr>
            <w:tcW w:w="2409" w:type="dxa"/>
          </w:tcPr>
          <w:p w14:paraId="08B2A782" w14:textId="1887CAB4" w:rsidR="00403F28"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planeerimisteenistuse juht</w:t>
            </w:r>
            <w:r w:rsidR="00403F28" w:rsidRPr="00F1280C">
              <w:rPr>
                <w:rFonts w:ascii="Times New Roman" w:eastAsia="Times New Roman" w:hAnsi="Times New Roman" w:cs="Times New Roman"/>
                <w:sz w:val="24"/>
                <w:szCs w:val="24"/>
                <w:highlight w:val="white"/>
              </w:rPr>
              <w:t>, koostööpartneriks erasektor</w:t>
            </w:r>
          </w:p>
        </w:tc>
      </w:tr>
      <w:tr w:rsidR="00403F28" w:rsidRPr="00F1280C" w14:paraId="3D280484" w14:textId="77777777" w:rsidTr="00165E4E">
        <w:trPr>
          <w:trHeight w:val="557"/>
        </w:trPr>
        <w:tc>
          <w:tcPr>
            <w:tcW w:w="3544" w:type="dxa"/>
            <w:vMerge w:val="restart"/>
          </w:tcPr>
          <w:p w14:paraId="1ED6E7A9" w14:textId="71F7BE30" w:rsidR="00403F28" w:rsidRPr="00F1280C" w:rsidRDefault="00403F28" w:rsidP="00530EFC">
            <w:pPr>
              <w:widowControl w:val="0"/>
              <w:jc w:val="both"/>
              <w:rPr>
                <w:rFonts w:ascii="Times New Roman" w:hAnsi="Times New Roman" w:cs="Times New Roman"/>
                <w:sz w:val="24"/>
                <w:szCs w:val="24"/>
              </w:rPr>
            </w:pPr>
            <w:r w:rsidRPr="00F1280C">
              <w:rPr>
                <w:rFonts w:ascii="Times New Roman" w:eastAsia="Times New Roman" w:hAnsi="Times New Roman" w:cs="Times New Roman"/>
                <w:sz w:val="24"/>
                <w:szCs w:val="24"/>
              </w:rPr>
              <w:t>Lüganuse valla territooriumil on tagatud kvaliteetne joogivesi</w:t>
            </w:r>
            <w:r w:rsidR="000632E4">
              <w:rPr>
                <w:rFonts w:ascii="Times New Roman" w:eastAsia="Times New Roman" w:hAnsi="Times New Roman" w:cs="Times New Roman"/>
                <w:sz w:val="24"/>
                <w:szCs w:val="24"/>
              </w:rPr>
              <w:t xml:space="preserve"> ja </w:t>
            </w:r>
            <w:r w:rsidR="000632E4" w:rsidRPr="006A5A07">
              <w:rPr>
                <w:rFonts w:ascii="Times New Roman" w:eastAsia="Times New Roman" w:hAnsi="Times New Roman" w:cs="Times New Roman"/>
                <w:sz w:val="24"/>
                <w:szCs w:val="24"/>
              </w:rPr>
              <w:t>reoveekogumisaladel nõuetekohane reoveekäitlus</w:t>
            </w:r>
            <w:r w:rsidRPr="006A5A07">
              <w:rPr>
                <w:rFonts w:ascii="Times New Roman" w:eastAsia="Times New Roman" w:hAnsi="Times New Roman" w:cs="Times New Roman"/>
                <w:sz w:val="24"/>
                <w:szCs w:val="24"/>
              </w:rPr>
              <w:t>.</w:t>
            </w:r>
            <w:r w:rsidRPr="00F1280C">
              <w:rPr>
                <w:rFonts w:ascii="Times New Roman" w:eastAsia="Times New Roman" w:hAnsi="Times New Roman" w:cs="Times New Roman"/>
                <w:sz w:val="24"/>
                <w:szCs w:val="24"/>
              </w:rPr>
              <w:t xml:space="preserve"> Koostöös OÜ Järve Biopuhastusega jätkatakse ühisveevärgi ja ühiskanalisatsiooni arendamist. </w:t>
            </w:r>
            <w:r w:rsidRPr="00F1280C">
              <w:rPr>
                <w:rFonts w:ascii="Times New Roman" w:hAnsi="Times New Roman" w:cs="Times New Roman"/>
                <w:sz w:val="24"/>
                <w:szCs w:val="24"/>
              </w:rPr>
              <w:t xml:space="preserve">Eramute osas on ülevaade reovee kohtkäitlusrajatiste osas, omanikud on saanud sellel teemal nõustamist ning viinud oma kohtkäitlusrajatised kooskõlla </w:t>
            </w:r>
            <w:r w:rsidRPr="00F1280C">
              <w:rPr>
                <w:rFonts w:ascii="Times New Roman" w:hAnsi="Times New Roman" w:cs="Times New Roman"/>
                <w:sz w:val="24"/>
                <w:szCs w:val="24"/>
              </w:rPr>
              <w:lastRenderedPageBreak/>
              <w:t xml:space="preserve">seadusega. </w:t>
            </w:r>
          </w:p>
        </w:tc>
        <w:tc>
          <w:tcPr>
            <w:tcW w:w="3686" w:type="dxa"/>
          </w:tcPr>
          <w:p w14:paraId="35820667" w14:textId="6EAECBB6" w:rsidR="00403F28" w:rsidRPr="00F1280C" w:rsidRDefault="00403F28" w:rsidP="00403F28">
            <w:pPr>
              <w:rPr>
                <w:rFonts w:ascii="Times New Roman" w:eastAsia="Times New Roman" w:hAnsi="Times New Roman" w:cs="Times New Roman"/>
                <w:b/>
                <w:sz w:val="24"/>
                <w:szCs w:val="24"/>
              </w:rPr>
            </w:pPr>
            <w:r w:rsidRPr="00F1280C">
              <w:rPr>
                <w:rFonts w:ascii="Times New Roman" w:eastAsia="Times New Roman" w:hAnsi="Times New Roman" w:cs="Times New Roman"/>
                <w:sz w:val="24"/>
                <w:szCs w:val="24"/>
              </w:rPr>
              <w:lastRenderedPageBreak/>
              <w:t xml:space="preserve">Koostöö jätkamine OÜ Järve Biopuhastusega “Lüganuse valla </w:t>
            </w:r>
            <w:r w:rsidRPr="00F1280C">
              <w:rPr>
                <w:rFonts w:ascii="Times New Roman" w:eastAsia="Times New Roman" w:hAnsi="Times New Roman" w:cs="Times New Roman"/>
                <w:sz w:val="24"/>
                <w:szCs w:val="24"/>
                <w:highlight w:val="white"/>
              </w:rPr>
              <w:t>ühisveevärgi ja -kanalisatsiooni arendamise kava aastateks 2021-2032”</w:t>
            </w:r>
            <w:r w:rsidRPr="00F1280C">
              <w:rPr>
                <w:rFonts w:ascii="Times New Roman" w:eastAsia="Times New Roman" w:hAnsi="Times New Roman" w:cs="Times New Roman"/>
                <w:color w:val="FF0000"/>
                <w:sz w:val="24"/>
                <w:szCs w:val="24"/>
                <w:highlight w:val="white"/>
              </w:rPr>
              <w:t xml:space="preserve"> </w:t>
            </w:r>
            <w:r w:rsidRPr="00F1280C">
              <w:rPr>
                <w:rFonts w:ascii="Times New Roman" w:eastAsia="Times New Roman" w:hAnsi="Times New Roman" w:cs="Times New Roman"/>
                <w:sz w:val="24"/>
                <w:szCs w:val="24"/>
                <w:highlight w:val="white"/>
              </w:rPr>
              <w:t>seatud tegevuste teostamisel</w:t>
            </w:r>
            <w:r w:rsidR="000632E4">
              <w:rPr>
                <w:rFonts w:ascii="Times New Roman" w:eastAsia="Times New Roman" w:hAnsi="Times New Roman" w:cs="Times New Roman"/>
                <w:sz w:val="24"/>
                <w:szCs w:val="24"/>
                <w:highlight w:val="white"/>
              </w:rPr>
              <w:t xml:space="preserve"> </w:t>
            </w:r>
            <w:r w:rsidR="000632E4" w:rsidRPr="006A5A07">
              <w:rPr>
                <w:rFonts w:ascii="Times New Roman" w:eastAsia="Times New Roman" w:hAnsi="Times New Roman" w:cs="Times New Roman"/>
                <w:sz w:val="24"/>
                <w:szCs w:val="24"/>
              </w:rPr>
              <w:t>ning kava kaasajastamisel ja täiendamisel aastani 2037</w:t>
            </w:r>
            <w:r w:rsidRPr="006A5A07">
              <w:rPr>
                <w:rFonts w:ascii="Times New Roman" w:eastAsia="Times New Roman" w:hAnsi="Times New Roman" w:cs="Times New Roman"/>
                <w:sz w:val="24"/>
                <w:szCs w:val="24"/>
              </w:rPr>
              <w:t xml:space="preserve"> </w:t>
            </w:r>
          </w:p>
        </w:tc>
        <w:tc>
          <w:tcPr>
            <w:tcW w:w="1134" w:type="dxa"/>
          </w:tcPr>
          <w:p w14:paraId="583C663F" w14:textId="0F1DCE05"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202B6E02" w14:textId="584681AB"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Lüganuse vallavalitsus, koostööpartner OÜ Järve Biopuhastus</w:t>
            </w:r>
          </w:p>
        </w:tc>
      </w:tr>
      <w:tr w:rsidR="00403F28" w:rsidRPr="00F1280C" w14:paraId="6401ADCF" w14:textId="77777777" w:rsidTr="00165E4E">
        <w:trPr>
          <w:trHeight w:val="756"/>
        </w:trPr>
        <w:tc>
          <w:tcPr>
            <w:tcW w:w="3544" w:type="dxa"/>
            <w:vMerge/>
          </w:tcPr>
          <w:p w14:paraId="6B819BBD"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664086E3" w14:textId="37C5A835" w:rsidR="00403F28" w:rsidRPr="00F1280C" w:rsidRDefault="00403F28" w:rsidP="00403F2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Panustamine Lüganuse vallas eri piirkondades kvaliteetse joogivee saadavusse.</w:t>
            </w:r>
          </w:p>
        </w:tc>
        <w:tc>
          <w:tcPr>
            <w:tcW w:w="1134" w:type="dxa"/>
          </w:tcPr>
          <w:p w14:paraId="54839B97" w14:textId="4007393D"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Pidev </w:t>
            </w:r>
          </w:p>
        </w:tc>
        <w:tc>
          <w:tcPr>
            <w:tcW w:w="2409" w:type="dxa"/>
          </w:tcPr>
          <w:p w14:paraId="57F4C3A0" w14:textId="7DC9AD4E"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Lüganuse vallavalitsus, </w:t>
            </w:r>
            <w:r w:rsidRPr="00F1280C">
              <w:rPr>
                <w:rFonts w:ascii="Times New Roman" w:eastAsia="Times New Roman" w:hAnsi="Times New Roman" w:cs="Times New Roman"/>
                <w:sz w:val="24"/>
                <w:szCs w:val="24"/>
              </w:rPr>
              <w:t>koostööpartner OÜ Järve Biopuhastus</w:t>
            </w:r>
          </w:p>
        </w:tc>
      </w:tr>
      <w:tr w:rsidR="00403F28" w:rsidRPr="00F1280C" w14:paraId="2CB5F00D" w14:textId="77777777" w:rsidTr="00165E4E">
        <w:trPr>
          <w:trHeight w:val="570"/>
        </w:trPr>
        <w:tc>
          <w:tcPr>
            <w:tcW w:w="3544" w:type="dxa"/>
            <w:vMerge/>
          </w:tcPr>
          <w:p w14:paraId="7210A283"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03375E6D" w14:textId="4EB4CE02" w:rsidR="00403F28" w:rsidRPr="00F1280C" w:rsidRDefault="00403F28" w:rsidP="00403F28">
            <w:pPr>
              <w:rPr>
                <w:rFonts w:ascii="Times New Roman" w:hAnsi="Times New Roman" w:cs="Times New Roman"/>
                <w:sz w:val="24"/>
                <w:szCs w:val="24"/>
              </w:rPr>
            </w:pPr>
            <w:r w:rsidRPr="00F1280C">
              <w:rPr>
                <w:rFonts w:ascii="Times New Roman" w:hAnsi="Times New Roman" w:cs="Times New Roman"/>
                <w:sz w:val="24"/>
                <w:szCs w:val="24"/>
              </w:rPr>
              <w:t>Reovee kohtkäitlusrajatiste kaardistamine</w:t>
            </w:r>
          </w:p>
        </w:tc>
        <w:tc>
          <w:tcPr>
            <w:tcW w:w="1134" w:type="dxa"/>
          </w:tcPr>
          <w:p w14:paraId="7E2E1F2F" w14:textId="2B618038" w:rsidR="00674E8B" w:rsidRPr="00530EFC" w:rsidRDefault="00674E8B" w:rsidP="00403F2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 xml:space="preserve">Pidev </w:t>
            </w:r>
          </w:p>
        </w:tc>
        <w:tc>
          <w:tcPr>
            <w:tcW w:w="2409" w:type="dxa"/>
          </w:tcPr>
          <w:p w14:paraId="4A6F58FE" w14:textId="64DDF886"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403F28" w:rsidRPr="00F1280C" w14:paraId="09DC6CD5" w14:textId="77777777" w:rsidTr="00165E4E">
        <w:trPr>
          <w:trHeight w:val="839"/>
        </w:trPr>
        <w:tc>
          <w:tcPr>
            <w:tcW w:w="3544" w:type="dxa"/>
            <w:vMerge/>
          </w:tcPr>
          <w:p w14:paraId="66C4AC71"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221859DF" w14:textId="521F3091" w:rsidR="00403F28" w:rsidRPr="00F1280C" w:rsidRDefault="00403F28" w:rsidP="00403F28">
            <w:pPr>
              <w:rPr>
                <w:rFonts w:ascii="Times New Roman" w:hAnsi="Times New Roman" w:cs="Times New Roman"/>
                <w:sz w:val="24"/>
                <w:szCs w:val="24"/>
              </w:rPr>
            </w:pPr>
            <w:r w:rsidRPr="00F1280C">
              <w:rPr>
                <w:rFonts w:ascii="Times New Roman" w:hAnsi="Times New Roman" w:cs="Times New Roman"/>
                <w:sz w:val="24"/>
                <w:szCs w:val="24"/>
              </w:rPr>
              <w:t xml:space="preserve">Reovee kohtkäitlusrajatiste nõuetele vastavuse kontroll, järelevalve ja omanike nõustamine. </w:t>
            </w:r>
          </w:p>
        </w:tc>
        <w:tc>
          <w:tcPr>
            <w:tcW w:w="1134" w:type="dxa"/>
          </w:tcPr>
          <w:p w14:paraId="1B3C8C4B" w14:textId="7670A02F" w:rsidR="00403F28" w:rsidRPr="00530EFC" w:rsidRDefault="00C91E08" w:rsidP="00403F2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P</w:t>
            </w:r>
            <w:r w:rsidR="00674E8B" w:rsidRPr="00530EFC">
              <w:rPr>
                <w:rFonts w:ascii="Times New Roman" w:eastAsia="Times New Roman" w:hAnsi="Times New Roman" w:cs="Times New Roman"/>
                <w:sz w:val="24"/>
                <w:szCs w:val="24"/>
              </w:rPr>
              <w:t xml:space="preserve">idev </w:t>
            </w:r>
          </w:p>
        </w:tc>
        <w:tc>
          <w:tcPr>
            <w:tcW w:w="2409" w:type="dxa"/>
          </w:tcPr>
          <w:p w14:paraId="7CDEC946" w14:textId="1A27CC56"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Keskkonnaspetsialist ehitusspetsialist </w:t>
            </w:r>
          </w:p>
        </w:tc>
      </w:tr>
      <w:tr w:rsidR="00403F28" w:rsidRPr="00F1280C" w14:paraId="2D59C95B" w14:textId="77777777" w:rsidTr="00165E4E">
        <w:tc>
          <w:tcPr>
            <w:tcW w:w="3544" w:type="dxa"/>
            <w:vMerge w:val="restart"/>
          </w:tcPr>
          <w:p w14:paraId="78D29ED6" w14:textId="61E57632" w:rsidR="00403F28" w:rsidRPr="00F1280C" w:rsidRDefault="00403F28" w:rsidP="00403F28">
            <w:pPr>
              <w:jc w:val="both"/>
              <w:rPr>
                <w:rFonts w:ascii="Times New Roman" w:hAnsi="Times New Roman" w:cs="Times New Roman"/>
                <w:color w:val="000000" w:themeColor="text1"/>
                <w:sz w:val="24"/>
                <w:szCs w:val="24"/>
              </w:rPr>
            </w:pPr>
            <w:r w:rsidRPr="00F1280C">
              <w:rPr>
                <w:rFonts w:ascii="Times New Roman" w:hAnsi="Times New Roman" w:cs="Times New Roman"/>
                <w:color w:val="000000" w:themeColor="text1"/>
                <w:sz w:val="24"/>
                <w:szCs w:val="24"/>
              </w:rPr>
              <w:t xml:space="preserve">Vastavalt riiklikele prioriteetidele ning avatud toetusmeetmetele on koostatud uus soojamajanduse arengukava, milles on käsitletud uute, taastuvate energiaallikate kasutamist toetavad lahendused kaugkütte teostamiseks. Kiviõli linna kaugküte on lahti seotud põlevkivitööstusest ning baseerub uuel, taastuvenergia energiaallikaid kasutaval </w:t>
            </w:r>
            <w:proofErr w:type="spellStart"/>
            <w:r w:rsidRPr="00F1280C">
              <w:rPr>
                <w:rFonts w:ascii="Times New Roman" w:hAnsi="Times New Roman" w:cs="Times New Roman"/>
                <w:color w:val="000000" w:themeColor="text1"/>
                <w:sz w:val="24"/>
                <w:szCs w:val="24"/>
              </w:rPr>
              <w:t>soojustootmisjaamal</w:t>
            </w:r>
            <w:proofErr w:type="spellEnd"/>
            <w:r w:rsidRPr="00F1280C">
              <w:rPr>
                <w:rFonts w:ascii="Times New Roman" w:hAnsi="Times New Roman" w:cs="Times New Roman"/>
                <w:color w:val="000000" w:themeColor="text1"/>
                <w:sz w:val="24"/>
                <w:szCs w:val="24"/>
              </w:rPr>
              <w:t xml:space="preserve">. Soojamajanduse prioriteetide rakendamisel ning uuenduste planeerimisel/teostamisel on maksimaalselt ära kasutatud riigipoolset meetmete toetust. </w:t>
            </w:r>
          </w:p>
        </w:tc>
        <w:tc>
          <w:tcPr>
            <w:tcW w:w="3686" w:type="dxa"/>
          </w:tcPr>
          <w:p w14:paraId="4324686F" w14:textId="7111FA42" w:rsidR="00403F28" w:rsidRPr="00F1280C" w:rsidRDefault="00403F28" w:rsidP="00403F28">
            <w:pPr>
              <w:jc w:val="both"/>
              <w:rPr>
                <w:rFonts w:ascii="Times New Roman" w:eastAsia="Times New Roman" w:hAnsi="Times New Roman" w:cs="Times New Roman"/>
                <w:b/>
                <w:sz w:val="24"/>
                <w:szCs w:val="24"/>
              </w:rPr>
            </w:pPr>
            <w:r w:rsidRPr="00F1280C">
              <w:rPr>
                <w:rFonts w:ascii="Times New Roman" w:eastAsia="Times New Roman" w:hAnsi="Times New Roman" w:cs="Times New Roman"/>
                <w:sz w:val="24"/>
                <w:szCs w:val="24"/>
              </w:rPr>
              <w:t xml:space="preserve">Soojamajanduse arendamine vastavalt </w:t>
            </w:r>
            <w:r w:rsidRPr="00530EFC">
              <w:rPr>
                <w:rFonts w:ascii="Times New Roman" w:eastAsia="Times New Roman" w:hAnsi="Times New Roman" w:cs="Times New Roman"/>
                <w:sz w:val="24"/>
                <w:szCs w:val="24"/>
              </w:rPr>
              <w:t>Lüganuse valla kehtivates soojamajanduse arengukavades</w:t>
            </w:r>
            <w:r>
              <w:rPr>
                <w:rFonts w:ascii="Times New Roman" w:eastAsia="Times New Roman" w:hAnsi="Times New Roman" w:cs="Times New Roman"/>
                <w:sz w:val="24"/>
                <w:szCs w:val="24"/>
              </w:rPr>
              <w:t xml:space="preserve"> </w:t>
            </w:r>
            <w:r w:rsidRPr="00F1280C">
              <w:rPr>
                <w:rFonts w:ascii="Times New Roman" w:eastAsia="Times New Roman" w:hAnsi="Times New Roman" w:cs="Times New Roman"/>
                <w:sz w:val="24"/>
                <w:szCs w:val="24"/>
              </w:rPr>
              <w:t xml:space="preserve">määratletud tegevustele. </w:t>
            </w:r>
          </w:p>
        </w:tc>
        <w:tc>
          <w:tcPr>
            <w:tcW w:w="1134" w:type="dxa"/>
          </w:tcPr>
          <w:p w14:paraId="66C74B5B" w14:textId="003424AE" w:rsidR="00C91E08" w:rsidRPr="00C91E08" w:rsidRDefault="00C91E08" w:rsidP="00403F28">
            <w:pPr>
              <w:widowControl w:val="0"/>
              <w:rPr>
                <w:rFonts w:ascii="Times New Roman" w:eastAsia="Times New Roman" w:hAnsi="Times New Roman" w:cs="Times New Roman"/>
                <w:sz w:val="24"/>
                <w:szCs w:val="24"/>
                <w:highlight w:val="white"/>
              </w:rPr>
            </w:pPr>
            <w:r w:rsidRPr="00C91E08">
              <w:rPr>
                <w:rFonts w:ascii="Times New Roman" w:eastAsia="Times New Roman" w:hAnsi="Times New Roman" w:cs="Times New Roman"/>
                <w:sz w:val="24"/>
                <w:szCs w:val="24"/>
                <w:highlight w:val="white"/>
              </w:rPr>
              <w:t>Pidev</w:t>
            </w:r>
          </w:p>
        </w:tc>
        <w:tc>
          <w:tcPr>
            <w:tcW w:w="2409" w:type="dxa"/>
          </w:tcPr>
          <w:p w14:paraId="6CF820F2" w14:textId="2C780F2B"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Majanduse- ja keskkonnateenistuse juht </w:t>
            </w:r>
          </w:p>
          <w:p w14:paraId="06A2C485" w14:textId="3C503B1A"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AS Kiviõli Soojus, koostööpartneriks </w:t>
            </w:r>
            <w:proofErr w:type="spellStart"/>
            <w:r w:rsidRPr="00F1280C">
              <w:rPr>
                <w:rFonts w:ascii="Times New Roman" w:eastAsia="Times New Roman" w:hAnsi="Times New Roman" w:cs="Times New Roman"/>
                <w:sz w:val="24"/>
                <w:szCs w:val="24"/>
                <w:highlight w:val="white"/>
              </w:rPr>
              <w:t>Adven</w:t>
            </w:r>
            <w:proofErr w:type="spellEnd"/>
          </w:p>
        </w:tc>
      </w:tr>
      <w:tr w:rsidR="00403F28" w:rsidRPr="00F1280C" w14:paraId="51645948" w14:textId="77777777" w:rsidTr="00165E4E">
        <w:trPr>
          <w:trHeight w:val="639"/>
        </w:trPr>
        <w:tc>
          <w:tcPr>
            <w:tcW w:w="3544" w:type="dxa"/>
            <w:vMerge/>
          </w:tcPr>
          <w:p w14:paraId="3A3573A1"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2FA1B231" w14:textId="71E289F5" w:rsidR="00403F28" w:rsidRPr="00F1280C" w:rsidRDefault="00403F28" w:rsidP="00403F28">
            <w:pPr>
              <w:jc w:val="both"/>
              <w:rPr>
                <w:rFonts w:ascii="Times New Roman" w:hAnsi="Times New Roman" w:cs="Times New Roman"/>
                <w:b/>
                <w:sz w:val="24"/>
                <w:szCs w:val="24"/>
                <w:highlight w:val="white"/>
              </w:rPr>
            </w:pPr>
            <w:r w:rsidRPr="00F1280C">
              <w:rPr>
                <w:rFonts w:ascii="Times New Roman" w:eastAsia="Times New Roman" w:hAnsi="Times New Roman" w:cs="Times New Roman"/>
                <w:sz w:val="24"/>
                <w:szCs w:val="24"/>
                <w:highlight w:val="white"/>
              </w:rPr>
              <w:t>Soojamajanduse arengukavade uuendamine.</w:t>
            </w:r>
            <w:r w:rsidRPr="00F1280C">
              <w:rPr>
                <w:rFonts w:ascii="Times New Roman" w:eastAsia="Times New Roman" w:hAnsi="Times New Roman" w:cs="Times New Roman"/>
                <w:b/>
                <w:sz w:val="24"/>
                <w:szCs w:val="24"/>
                <w:highlight w:val="white"/>
              </w:rPr>
              <w:t xml:space="preserve"> </w:t>
            </w:r>
          </w:p>
        </w:tc>
        <w:tc>
          <w:tcPr>
            <w:tcW w:w="1134" w:type="dxa"/>
          </w:tcPr>
          <w:p w14:paraId="693DDF4F" w14:textId="0B98F92B" w:rsidR="00674E8B" w:rsidRPr="00F1280C" w:rsidRDefault="00674E8B" w:rsidP="00403F28">
            <w:pPr>
              <w:widowControl w:val="0"/>
              <w:rPr>
                <w:rFonts w:ascii="Times New Roman" w:eastAsia="Times New Roman" w:hAnsi="Times New Roman" w:cs="Times New Roman"/>
                <w:sz w:val="24"/>
                <w:szCs w:val="24"/>
                <w:highlight w:val="white"/>
              </w:rPr>
            </w:pPr>
            <w:r w:rsidRPr="00530EFC">
              <w:rPr>
                <w:rFonts w:ascii="Times New Roman" w:eastAsia="Times New Roman" w:hAnsi="Times New Roman" w:cs="Times New Roman"/>
                <w:sz w:val="24"/>
                <w:szCs w:val="24"/>
              </w:rPr>
              <w:t>2026-2027</w:t>
            </w:r>
          </w:p>
        </w:tc>
        <w:tc>
          <w:tcPr>
            <w:tcW w:w="2409" w:type="dxa"/>
            <w:vMerge w:val="restart"/>
          </w:tcPr>
          <w:p w14:paraId="05ACCDEB" w14:textId="14EAABCE"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Majanduse- ja keskkonnateenistuse juht. AS Kiviõli Soojus, </w:t>
            </w:r>
            <w:proofErr w:type="spellStart"/>
            <w:r w:rsidRPr="00F1280C">
              <w:rPr>
                <w:rFonts w:ascii="Times New Roman" w:eastAsia="Times New Roman" w:hAnsi="Times New Roman" w:cs="Times New Roman"/>
                <w:sz w:val="24"/>
                <w:szCs w:val="24"/>
                <w:highlight w:val="white"/>
              </w:rPr>
              <w:t>Adven</w:t>
            </w:r>
            <w:proofErr w:type="spellEnd"/>
            <w:r w:rsidRPr="00F1280C">
              <w:rPr>
                <w:rFonts w:ascii="Times New Roman" w:eastAsia="Times New Roman" w:hAnsi="Times New Roman" w:cs="Times New Roman"/>
                <w:sz w:val="24"/>
                <w:szCs w:val="24"/>
                <w:highlight w:val="white"/>
              </w:rPr>
              <w:t xml:space="preserve"> jm erasektor.</w:t>
            </w:r>
          </w:p>
        </w:tc>
      </w:tr>
      <w:tr w:rsidR="00403F28" w:rsidRPr="00F1280C" w14:paraId="5E5C90EC" w14:textId="77777777" w:rsidTr="00165E4E">
        <w:trPr>
          <w:trHeight w:val="2501"/>
        </w:trPr>
        <w:tc>
          <w:tcPr>
            <w:tcW w:w="3544" w:type="dxa"/>
            <w:vMerge/>
          </w:tcPr>
          <w:p w14:paraId="79DE14A5"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57CAF946" w14:textId="7C49CD16" w:rsidR="00403F28" w:rsidRPr="00F1280C" w:rsidRDefault="00403F28" w:rsidP="00403F28">
            <w:pPr>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Soojamajanduse kavandamine ja korraldamine vastavalt riiklikult kehtestatud eesmärkidele. </w:t>
            </w:r>
          </w:p>
        </w:tc>
        <w:tc>
          <w:tcPr>
            <w:tcW w:w="1134" w:type="dxa"/>
          </w:tcPr>
          <w:p w14:paraId="20C9CBAC" w14:textId="54275FA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Alates 2027</w:t>
            </w:r>
          </w:p>
        </w:tc>
        <w:tc>
          <w:tcPr>
            <w:tcW w:w="2409" w:type="dxa"/>
            <w:vMerge/>
          </w:tcPr>
          <w:p w14:paraId="789745C5" w14:textId="77777777" w:rsidR="00403F28" w:rsidRPr="00F1280C" w:rsidRDefault="00403F28" w:rsidP="00403F28">
            <w:pPr>
              <w:widowControl w:val="0"/>
              <w:rPr>
                <w:rFonts w:ascii="Times New Roman" w:eastAsia="Times New Roman" w:hAnsi="Times New Roman" w:cs="Times New Roman"/>
                <w:sz w:val="24"/>
                <w:szCs w:val="24"/>
                <w:highlight w:val="white"/>
              </w:rPr>
            </w:pPr>
          </w:p>
        </w:tc>
      </w:tr>
      <w:tr w:rsidR="00403F28" w:rsidRPr="00F1280C" w14:paraId="79D9E1CD" w14:textId="77777777" w:rsidTr="00165E4E">
        <w:trPr>
          <w:trHeight w:val="587"/>
        </w:trPr>
        <w:tc>
          <w:tcPr>
            <w:tcW w:w="3544" w:type="dxa"/>
            <w:vMerge w:val="restart"/>
          </w:tcPr>
          <w:p w14:paraId="3224C455" w14:textId="50542216" w:rsidR="00403F28" w:rsidRPr="00F1280C" w:rsidRDefault="00403F28" w:rsidP="00403F28">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 xml:space="preserve">Jätkatakse avaliku </w:t>
            </w:r>
            <w:r w:rsidRPr="00F1280C">
              <w:rPr>
                <w:rFonts w:ascii="Times New Roman" w:eastAsia="Times New Roman" w:hAnsi="Times New Roman" w:cs="Times New Roman"/>
                <w:color w:val="000000"/>
                <w:sz w:val="24"/>
                <w:szCs w:val="24"/>
              </w:rPr>
              <w:t xml:space="preserve">ruumi </w:t>
            </w:r>
            <w:r w:rsidRPr="00F1280C">
              <w:rPr>
                <w:rFonts w:ascii="Times New Roman" w:eastAsia="Times New Roman" w:hAnsi="Times New Roman" w:cs="Times New Roman"/>
                <w:sz w:val="24"/>
                <w:szCs w:val="24"/>
              </w:rPr>
              <w:t xml:space="preserve">väljaarendamise,  korrastamise ja heakorra parendamisega. Kiviõli õunapark on kujundatud tänapäevaseks avalikuks ruumiks. Kiviõli linnakeskus on kaasaegne ning täidab erinevatele sihtgruppidele olulist funktsiooni. Valla erinevates piirkondades ehitatud ja korrastatud märguväljakud, </w:t>
            </w:r>
            <w:proofErr w:type="spellStart"/>
            <w:r w:rsidRPr="00F1280C">
              <w:rPr>
                <w:rFonts w:ascii="Times New Roman" w:eastAsia="Times New Roman" w:hAnsi="Times New Roman" w:cs="Times New Roman"/>
                <w:sz w:val="24"/>
                <w:szCs w:val="24"/>
              </w:rPr>
              <w:t>skatepargid</w:t>
            </w:r>
            <w:proofErr w:type="spellEnd"/>
            <w:r w:rsidRPr="00F1280C">
              <w:rPr>
                <w:rFonts w:ascii="Times New Roman" w:eastAsia="Times New Roman" w:hAnsi="Times New Roman" w:cs="Times New Roman"/>
                <w:sz w:val="24"/>
                <w:szCs w:val="24"/>
              </w:rPr>
              <w:t xml:space="preserve">, matkarajad jt vaba aja aktiivset veetmist toetavad atraktsioonid. Vaba aja veetmise väljakute kujundamisel rakendatakse pereväljaku mudelit, pakkudes vaba aja tegevust igale vanusegrupile. Vaba aja atraktsioonide korrashoidu panustab ka piirkonna kogukond. Lüganuse valla külade, asulate ja linnade sissesõitu ehivad omapärased nimesildid. Viidad/tänava- ning majasildid on korrastatud kogu valla ulatuses. Lüganuse vallas on tagatud kiire </w:t>
            </w:r>
            <w:r w:rsidRPr="00F1280C">
              <w:rPr>
                <w:rFonts w:ascii="Times New Roman" w:eastAsia="Times New Roman" w:hAnsi="Times New Roman" w:cs="Times New Roman"/>
                <w:sz w:val="24"/>
                <w:szCs w:val="24"/>
              </w:rPr>
              <w:lastRenderedPageBreak/>
              <w:t>internetiühendus, mis on kättesaadav nii eraisikule, kui ettevõtetele. Uljaste, Aidu, Liimala ja Aa rannaalad on korrastatud ning arendatud, omades populaarsust nii valla elanike, kui turistide seas. Koostöös Ida-Virumaa partneromavalitsustega on välja arendatud Lüganuse valla sadamataristu. Kiviõli ja Püssi linnaaladel on välja arendatud ohutud ja seadusega kooskõlastatud grillimiskohad. Kalmistutaristu on korrastatud ning toimib tavandimaja.</w:t>
            </w:r>
          </w:p>
        </w:tc>
        <w:tc>
          <w:tcPr>
            <w:tcW w:w="3686" w:type="dxa"/>
          </w:tcPr>
          <w:p w14:paraId="478CCAF1" w14:textId="34A8FD12"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Kiviõli õunapargi ja Kiviõli linnakeskuse arendamine.</w:t>
            </w:r>
          </w:p>
        </w:tc>
        <w:tc>
          <w:tcPr>
            <w:tcW w:w="1134" w:type="dxa"/>
          </w:tcPr>
          <w:p w14:paraId="7F526620" w14:textId="601C2883"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Alates 2024</w:t>
            </w:r>
          </w:p>
        </w:tc>
        <w:tc>
          <w:tcPr>
            <w:tcW w:w="2409" w:type="dxa"/>
          </w:tcPr>
          <w:p w14:paraId="1724CD04" w14:textId="7BA33961" w:rsidR="00403F28"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530EFC" w:rsidRPr="00F1280C" w14:paraId="5FE6B91D" w14:textId="77777777" w:rsidTr="00165E4E">
        <w:trPr>
          <w:trHeight w:val="1380"/>
        </w:trPr>
        <w:tc>
          <w:tcPr>
            <w:tcW w:w="3544" w:type="dxa"/>
            <w:vMerge/>
          </w:tcPr>
          <w:p w14:paraId="6766BB54" w14:textId="77777777" w:rsidR="00530EFC" w:rsidRPr="00F1280C" w:rsidRDefault="00530EFC" w:rsidP="00403F28">
            <w:pPr>
              <w:widowControl w:val="0"/>
              <w:rPr>
                <w:rFonts w:ascii="Times New Roman" w:eastAsia="Times New Roman" w:hAnsi="Times New Roman" w:cs="Times New Roman"/>
                <w:sz w:val="24"/>
                <w:szCs w:val="24"/>
                <w:highlight w:val="white"/>
              </w:rPr>
            </w:pPr>
          </w:p>
        </w:tc>
        <w:tc>
          <w:tcPr>
            <w:tcW w:w="3686" w:type="dxa"/>
          </w:tcPr>
          <w:p w14:paraId="6B2D7A54" w14:textId="2115FEA6" w:rsidR="00530EFC" w:rsidRPr="00F1280C" w:rsidRDefault="00530EFC" w:rsidP="00403F28">
            <w:pPr>
              <w:jc w:val="both"/>
              <w:rPr>
                <w:rFonts w:ascii="Times New Roman" w:eastAsia="Times New Roman" w:hAnsi="Times New Roman" w:cs="Times New Roman"/>
                <w:sz w:val="24"/>
                <w:szCs w:val="24"/>
              </w:rPr>
            </w:pPr>
            <w:bookmarkStart w:id="34" w:name="_Hlk175810913"/>
            <w:r w:rsidRPr="00F1280C">
              <w:rPr>
                <w:rFonts w:ascii="Times New Roman" w:eastAsia="Times New Roman" w:hAnsi="Times New Roman" w:cs="Times New Roman"/>
                <w:sz w:val="24"/>
                <w:szCs w:val="24"/>
              </w:rPr>
              <w:t>Mänguväljakute, seiklusradade, matkaradade, jõulinnakute jne rajamine, arvestada erivajadusega lapsi/noori. Pereväljakute mudeli rakendamine.</w:t>
            </w:r>
            <w:bookmarkEnd w:id="34"/>
          </w:p>
        </w:tc>
        <w:tc>
          <w:tcPr>
            <w:tcW w:w="1134" w:type="dxa"/>
          </w:tcPr>
          <w:p w14:paraId="4ABAC92C" w14:textId="11AE93CD" w:rsidR="00530EFC" w:rsidRPr="00F1280C" w:rsidRDefault="00530EFC"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7AC4831C" w14:textId="1B2D635C" w:rsidR="00530EFC" w:rsidRPr="00F1280C" w:rsidRDefault="00530EFC"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Majanduse- ja keskkonnateenistus</w:t>
            </w:r>
          </w:p>
        </w:tc>
      </w:tr>
      <w:tr w:rsidR="00403F28" w:rsidRPr="00F1280C" w14:paraId="571DB803" w14:textId="77777777" w:rsidTr="00165E4E">
        <w:trPr>
          <w:trHeight w:val="269"/>
        </w:trPr>
        <w:tc>
          <w:tcPr>
            <w:tcW w:w="3544" w:type="dxa"/>
            <w:vMerge/>
          </w:tcPr>
          <w:p w14:paraId="11829FD5"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5B3A600E" w14:textId="39CF14FA"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Olemasolevate </w:t>
            </w:r>
            <w:proofErr w:type="spellStart"/>
            <w:r w:rsidRPr="00F1280C">
              <w:rPr>
                <w:rFonts w:ascii="Times New Roman" w:eastAsia="Times New Roman" w:hAnsi="Times New Roman" w:cs="Times New Roman"/>
                <w:sz w:val="24"/>
                <w:szCs w:val="24"/>
              </w:rPr>
              <w:t>skateparkide</w:t>
            </w:r>
            <w:proofErr w:type="spellEnd"/>
            <w:r w:rsidRPr="00F1280C">
              <w:rPr>
                <w:rFonts w:ascii="Times New Roman" w:eastAsia="Times New Roman" w:hAnsi="Times New Roman" w:cs="Times New Roman"/>
                <w:sz w:val="24"/>
                <w:szCs w:val="24"/>
              </w:rPr>
              <w:t xml:space="preserve">, seiklusradade, mänguväljakute, jõulinnakute jt atraktsioonide uuendamine ja korrashoiu tagamine. </w:t>
            </w:r>
          </w:p>
        </w:tc>
        <w:tc>
          <w:tcPr>
            <w:tcW w:w="1134" w:type="dxa"/>
          </w:tcPr>
          <w:p w14:paraId="6983E355" w14:textId="51BBBC82"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03B52373" w14:textId="4DCD1EC8"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Majanduskeskus</w:t>
            </w:r>
          </w:p>
        </w:tc>
      </w:tr>
      <w:tr w:rsidR="00403F28" w:rsidRPr="00F1280C" w14:paraId="2C8F3205" w14:textId="77777777" w:rsidTr="00165E4E">
        <w:tc>
          <w:tcPr>
            <w:tcW w:w="3544" w:type="dxa"/>
            <w:vMerge/>
          </w:tcPr>
          <w:p w14:paraId="544872D7"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7A6A9797" w14:textId="06E1C302" w:rsidR="00403F28" w:rsidRPr="00F1280C" w:rsidRDefault="00403F28" w:rsidP="00403F28">
            <w:pPr>
              <w:jc w:val="both"/>
              <w:rPr>
                <w:rFonts w:ascii="Times New Roman" w:eastAsia="Times New Roman" w:hAnsi="Times New Roman" w:cs="Times New Roman"/>
                <w:b/>
                <w:sz w:val="24"/>
                <w:szCs w:val="24"/>
                <w:highlight w:val="white"/>
              </w:rPr>
            </w:pPr>
            <w:r w:rsidRPr="00F1280C">
              <w:rPr>
                <w:rFonts w:ascii="Times New Roman" w:eastAsia="Times New Roman" w:hAnsi="Times New Roman" w:cs="Times New Roman"/>
                <w:sz w:val="24"/>
                <w:szCs w:val="24"/>
              </w:rPr>
              <w:t>Viidamajanduse korrastamine, sh külasildid</w:t>
            </w:r>
          </w:p>
        </w:tc>
        <w:tc>
          <w:tcPr>
            <w:tcW w:w="1134" w:type="dxa"/>
          </w:tcPr>
          <w:p w14:paraId="664674DD" w14:textId="594CE26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37FE299D" w14:textId="21B800BF"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Teedespetsialist </w:t>
            </w:r>
          </w:p>
        </w:tc>
      </w:tr>
      <w:tr w:rsidR="00403F28" w:rsidRPr="00F1280C" w14:paraId="29B4E7B4" w14:textId="77777777" w:rsidTr="00165E4E">
        <w:tc>
          <w:tcPr>
            <w:tcW w:w="3544" w:type="dxa"/>
            <w:vMerge/>
          </w:tcPr>
          <w:p w14:paraId="51B76280"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034A9CF3" w14:textId="334B09CD" w:rsidR="00403F28" w:rsidRPr="00F1280C" w:rsidRDefault="00403F28" w:rsidP="00403F28">
            <w:pPr>
              <w:jc w:val="both"/>
              <w:rPr>
                <w:rFonts w:ascii="Times New Roman" w:eastAsia="Times New Roman" w:hAnsi="Times New Roman" w:cs="Times New Roman"/>
                <w:b/>
                <w:sz w:val="24"/>
                <w:szCs w:val="24"/>
                <w:highlight w:val="white"/>
              </w:rPr>
            </w:pPr>
            <w:r w:rsidRPr="00F1280C">
              <w:rPr>
                <w:rFonts w:ascii="Times New Roman" w:eastAsia="Times New Roman" w:hAnsi="Times New Roman" w:cs="Times New Roman"/>
                <w:sz w:val="24"/>
                <w:szCs w:val="24"/>
              </w:rPr>
              <w:t>Kiire internetiühenduse võimaluste loomise toetamine</w:t>
            </w:r>
          </w:p>
        </w:tc>
        <w:tc>
          <w:tcPr>
            <w:tcW w:w="1134" w:type="dxa"/>
          </w:tcPr>
          <w:p w14:paraId="6073BE96" w14:textId="1733A7B8"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Pidev </w:t>
            </w:r>
          </w:p>
        </w:tc>
        <w:tc>
          <w:tcPr>
            <w:tcW w:w="2409" w:type="dxa"/>
          </w:tcPr>
          <w:p w14:paraId="5363760E" w14:textId="36ABA1FB" w:rsidR="00403F28"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r w:rsidR="00403F28" w:rsidRPr="00F1280C">
              <w:rPr>
                <w:rFonts w:ascii="Times New Roman" w:eastAsia="Times New Roman" w:hAnsi="Times New Roman" w:cs="Times New Roman"/>
                <w:sz w:val="24"/>
                <w:szCs w:val="24"/>
                <w:highlight w:val="white"/>
              </w:rPr>
              <w:t>, ministeerium</w:t>
            </w:r>
          </w:p>
        </w:tc>
      </w:tr>
      <w:tr w:rsidR="00403F28" w:rsidRPr="00F1280C" w14:paraId="6A0A0BAD" w14:textId="77777777" w:rsidTr="00165E4E">
        <w:trPr>
          <w:trHeight w:val="830"/>
        </w:trPr>
        <w:tc>
          <w:tcPr>
            <w:tcW w:w="3544" w:type="dxa"/>
            <w:vMerge/>
          </w:tcPr>
          <w:p w14:paraId="63D67CCB"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367E606C" w14:textId="463A0B46"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Rannaala taristu korrastamine ja arendamine (Uljaste, Aidu, Liimala, Aa, Purtse jõgi). </w:t>
            </w:r>
          </w:p>
        </w:tc>
        <w:tc>
          <w:tcPr>
            <w:tcW w:w="1134" w:type="dxa"/>
          </w:tcPr>
          <w:p w14:paraId="2945DF8F" w14:textId="4F75FA9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409" w:type="dxa"/>
          </w:tcPr>
          <w:p w14:paraId="7FCB7CB1" w14:textId="639C58A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Majanduse- ja keskkonnateenistus. </w:t>
            </w:r>
          </w:p>
          <w:p w14:paraId="789E3FFF" w14:textId="5A3008B9"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Koostööpartnerid – RMK, SA Aidu Veespordikeskus jne. </w:t>
            </w:r>
          </w:p>
        </w:tc>
      </w:tr>
      <w:tr w:rsidR="00403F28" w:rsidRPr="00F1280C" w14:paraId="339DDA8B" w14:textId="77777777" w:rsidTr="00165E4E">
        <w:trPr>
          <w:trHeight w:val="830"/>
        </w:trPr>
        <w:tc>
          <w:tcPr>
            <w:tcW w:w="3544" w:type="dxa"/>
            <w:vMerge/>
          </w:tcPr>
          <w:p w14:paraId="5A372695"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10D00EDA" w14:textId="406314C9"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Panustamine sadamataristu arendamisesse</w:t>
            </w:r>
          </w:p>
        </w:tc>
        <w:tc>
          <w:tcPr>
            <w:tcW w:w="1134" w:type="dxa"/>
          </w:tcPr>
          <w:p w14:paraId="12FE7C99" w14:textId="7777777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p w14:paraId="18D68A2E" w14:textId="28424FDC"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2026</w:t>
            </w:r>
          </w:p>
        </w:tc>
        <w:tc>
          <w:tcPr>
            <w:tcW w:w="2409" w:type="dxa"/>
          </w:tcPr>
          <w:p w14:paraId="3938B80C" w14:textId="77777777" w:rsidR="00403F28"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Maakonna </w:t>
            </w:r>
            <w:proofErr w:type="spellStart"/>
            <w:r w:rsidRPr="00F1280C">
              <w:rPr>
                <w:rFonts w:ascii="Times New Roman" w:eastAsia="Times New Roman" w:hAnsi="Times New Roman" w:cs="Times New Roman"/>
                <w:sz w:val="24"/>
                <w:szCs w:val="24"/>
                <w:highlight w:val="white"/>
              </w:rPr>
              <w:t>KOVid</w:t>
            </w:r>
            <w:proofErr w:type="spellEnd"/>
            <w:r w:rsidRPr="00F1280C">
              <w:rPr>
                <w:rFonts w:ascii="Times New Roman" w:eastAsia="Times New Roman" w:hAnsi="Times New Roman" w:cs="Times New Roman"/>
                <w:sz w:val="24"/>
                <w:szCs w:val="24"/>
                <w:highlight w:val="white"/>
              </w:rPr>
              <w:t>.</w:t>
            </w:r>
          </w:p>
          <w:p w14:paraId="797FB709" w14:textId="3D949C46" w:rsidR="00CE125A"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403F28" w:rsidRPr="00F1280C" w14:paraId="54A50220" w14:textId="77777777" w:rsidTr="00165E4E">
        <w:trPr>
          <w:trHeight w:val="633"/>
        </w:trPr>
        <w:tc>
          <w:tcPr>
            <w:tcW w:w="3544" w:type="dxa"/>
            <w:vMerge/>
          </w:tcPr>
          <w:p w14:paraId="7F14A100"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5571696C" w14:textId="215915F5" w:rsidR="00403F28" w:rsidRPr="00F1280C" w:rsidRDefault="00403F28" w:rsidP="00403F2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Grillimiseks sobivate alade väljaarendamine </w:t>
            </w:r>
            <w:r w:rsidRPr="00C91E08">
              <w:rPr>
                <w:rFonts w:ascii="Times New Roman" w:eastAsia="Times New Roman" w:hAnsi="Times New Roman" w:cs="Times New Roman"/>
                <w:sz w:val="24"/>
                <w:szCs w:val="24"/>
              </w:rPr>
              <w:t>Kiviõlis ja Püssis.</w:t>
            </w:r>
            <w:r w:rsidRPr="00F1280C">
              <w:rPr>
                <w:rFonts w:ascii="Times New Roman" w:eastAsia="Times New Roman" w:hAnsi="Times New Roman" w:cs="Times New Roman"/>
                <w:sz w:val="24"/>
                <w:szCs w:val="24"/>
              </w:rPr>
              <w:t xml:space="preserve"> </w:t>
            </w:r>
          </w:p>
        </w:tc>
        <w:tc>
          <w:tcPr>
            <w:tcW w:w="1134" w:type="dxa"/>
          </w:tcPr>
          <w:p w14:paraId="7AE627C7" w14:textId="7BC7A13F" w:rsidR="00403F28" w:rsidRPr="00F1280C" w:rsidRDefault="00403F28" w:rsidP="00403F28">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2025</w:t>
            </w:r>
          </w:p>
        </w:tc>
        <w:tc>
          <w:tcPr>
            <w:tcW w:w="2409" w:type="dxa"/>
          </w:tcPr>
          <w:p w14:paraId="6A90EB6F" w14:textId="7540BDC1"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Majanduse- ja keskkonnateenistus. </w:t>
            </w:r>
          </w:p>
        </w:tc>
      </w:tr>
      <w:tr w:rsidR="00403F28" w:rsidRPr="00F1280C" w14:paraId="7B319A3C" w14:textId="77777777" w:rsidTr="00165E4E">
        <w:trPr>
          <w:trHeight w:val="1415"/>
        </w:trPr>
        <w:tc>
          <w:tcPr>
            <w:tcW w:w="3544" w:type="dxa"/>
            <w:vMerge/>
          </w:tcPr>
          <w:p w14:paraId="594F68AE"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566FB9FF" w14:textId="6A1264A9" w:rsidR="00403F28" w:rsidRPr="00F1280C" w:rsidRDefault="00403F28" w:rsidP="00403F28">
            <w:pPr>
              <w:jc w:val="both"/>
              <w:rPr>
                <w:rFonts w:ascii="Times New Roman" w:eastAsia="Times New Roman" w:hAnsi="Times New Roman" w:cs="Times New Roman"/>
                <w:b/>
                <w:sz w:val="24"/>
                <w:szCs w:val="24"/>
                <w:highlight w:val="white"/>
              </w:rPr>
            </w:pPr>
            <w:r w:rsidRPr="00F1280C">
              <w:rPr>
                <w:rFonts w:ascii="Times New Roman" w:eastAsia="Times New Roman" w:hAnsi="Times New Roman" w:cs="Times New Roman"/>
                <w:sz w:val="24"/>
                <w:szCs w:val="24"/>
              </w:rPr>
              <w:t xml:space="preserve">Valla ja linna sissesõidule omapära kujundamine ja loomine. </w:t>
            </w:r>
          </w:p>
        </w:tc>
        <w:tc>
          <w:tcPr>
            <w:tcW w:w="1134" w:type="dxa"/>
          </w:tcPr>
          <w:p w14:paraId="5064286E" w14:textId="77777777"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Alates</w:t>
            </w:r>
          </w:p>
          <w:p w14:paraId="173F3CDD" w14:textId="341022C3"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2027</w:t>
            </w:r>
          </w:p>
        </w:tc>
        <w:tc>
          <w:tcPr>
            <w:tcW w:w="2409" w:type="dxa"/>
          </w:tcPr>
          <w:p w14:paraId="700E99DD" w14:textId="17109686" w:rsidR="00403F28" w:rsidRPr="00F1280C" w:rsidRDefault="00403F28" w:rsidP="00403F2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Ideekorje- kogukond</w:t>
            </w:r>
          </w:p>
        </w:tc>
      </w:tr>
      <w:tr w:rsidR="00403F28" w:rsidRPr="00F1280C" w14:paraId="6431E846" w14:textId="77777777" w:rsidTr="00165E4E">
        <w:trPr>
          <w:trHeight w:val="1415"/>
        </w:trPr>
        <w:tc>
          <w:tcPr>
            <w:tcW w:w="3544" w:type="dxa"/>
            <w:vMerge/>
          </w:tcPr>
          <w:p w14:paraId="5FC24698" w14:textId="77777777" w:rsidR="00403F28" w:rsidRPr="00F1280C" w:rsidRDefault="00403F28" w:rsidP="00403F28">
            <w:pPr>
              <w:widowControl w:val="0"/>
              <w:rPr>
                <w:rFonts w:ascii="Times New Roman" w:eastAsia="Times New Roman" w:hAnsi="Times New Roman" w:cs="Times New Roman"/>
                <w:sz w:val="24"/>
                <w:szCs w:val="24"/>
                <w:highlight w:val="white"/>
              </w:rPr>
            </w:pPr>
          </w:p>
        </w:tc>
        <w:tc>
          <w:tcPr>
            <w:tcW w:w="3686" w:type="dxa"/>
          </w:tcPr>
          <w:p w14:paraId="3B1B2443" w14:textId="7DE7EC23" w:rsidR="00403F28" w:rsidRPr="00530EFC" w:rsidRDefault="00403F28" w:rsidP="00403F28">
            <w:pPr>
              <w:jc w:val="both"/>
              <w:rPr>
                <w:rFonts w:ascii="Times New Roman" w:eastAsia="Times New Roman" w:hAnsi="Times New Roman" w:cs="Times New Roman"/>
                <w:sz w:val="24"/>
                <w:szCs w:val="24"/>
              </w:rPr>
            </w:pPr>
            <w:bookmarkStart w:id="35" w:name="_Hlk204940800"/>
            <w:r w:rsidRPr="00530EFC">
              <w:rPr>
                <w:rFonts w:ascii="Times New Roman" w:eastAsia="Times New Roman" w:hAnsi="Times New Roman" w:cs="Times New Roman"/>
                <w:sz w:val="24"/>
                <w:szCs w:val="24"/>
              </w:rPr>
              <w:t>Tavandimaja rajamine ja Lüganuse kalmistu taristu väljaarendamine</w:t>
            </w:r>
            <w:bookmarkEnd w:id="35"/>
          </w:p>
        </w:tc>
        <w:tc>
          <w:tcPr>
            <w:tcW w:w="1134" w:type="dxa"/>
          </w:tcPr>
          <w:p w14:paraId="6D3E5D2D" w14:textId="3E34A806" w:rsidR="00403F28" w:rsidRPr="00530EFC" w:rsidRDefault="00403F28" w:rsidP="00403F28">
            <w:pPr>
              <w:widowControl w:val="0"/>
              <w:rPr>
                <w:rFonts w:ascii="Times New Roman" w:eastAsia="Times New Roman" w:hAnsi="Times New Roman" w:cs="Times New Roman"/>
                <w:strike/>
                <w:sz w:val="24"/>
                <w:szCs w:val="24"/>
              </w:rPr>
            </w:pPr>
            <w:r w:rsidRPr="00530EFC">
              <w:rPr>
                <w:rFonts w:ascii="Times New Roman" w:eastAsia="Times New Roman" w:hAnsi="Times New Roman" w:cs="Times New Roman"/>
                <w:sz w:val="24"/>
                <w:szCs w:val="24"/>
              </w:rPr>
              <w:t xml:space="preserve">Alates </w:t>
            </w:r>
          </w:p>
          <w:p w14:paraId="1B4AFF86" w14:textId="391E3F9A" w:rsidR="00C91E08" w:rsidRPr="00530EFC" w:rsidRDefault="00C91E08" w:rsidP="00403F2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2028</w:t>
            </w:r>
          </w:p>
        </w:tc>
        <w:tc>
          <w:tcPr>
            <w:tcW w:w="2409" w:type="dxa"/>
          </w:tcPr>
          <w:p w14:paraId="273981B6" w14:textId="5AD847F5" w:rsidR="00403F28" w:rsidRPr="00F1280C" w:rsidRDefault="00CE125A" w:rsidP="00403F2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planeerimisteenistuse juht</w:t>
            </w:r>
          </w:p>
        </w:tc>
      </w:tr>
    </w:tbl>
    <w:p w14:paraId="57CAAB20" w14:textId="77777777" w:rsidR="00F1280C" w:rsidRPr="00F1280C" w:rsidRDefault="00F1280C" w:rsidP="00F1280C">
      <w:pPr>
        <w:rPr>
          <w:highlight w:val="white"/>
        </w:rPr>
      </w:pPr>
    </w:p>
    <w:p w14:paraId="53DE47AB" w14:textId="63C7D0B0" w:rsidR="00754D40"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M5: </w:t>
      </w:r>
      <w:r w:rsidRPr="00F1280C">
        <w:rPr>
          <w:rFonts w:ascii="Times New Roman" w:hAnsi="Times New Roman" w:cs="Times New Roman"/>
          <w:b/>
          <w:color w:val="00B050"/>
        </w:rPr>
        <w:t xml:space="preserve">Ettevõtlus ja turism -  </w:t>
      </w:r>
      <w:r w:rsidRPr="00F1280C">
        <w:rPr>
          <w:rFonts w:ascii="Times New Roman" w:hAnsi="Times New Roman" w:cs="Times New Roman"/>
          <w:color w:val="00B050"/>
          <w:highlight w:val="white"/>
        </w:rPr>
        <w:t>tegevuskava/teostajad</w:t>
      </w:r>
    </w:p>
    <w:p w14:paraId="42249668" w14:textId="77777777" w:rsidR="002E27C5" w:rsidRPr="00F1280C" w:rsidRDefault="002E27C5" w:rsidP="002E27C5">
      <w:pPr>
        <w:widowControl w:val="0"/>
        <w:rPr>
          <w:rFonts w:ascii="Times New Roman" w:eastAsia="Times New Roman" w:hAnsi="Times New Roman" w:cs="Times New Roman"/>
          <w:color w:val="FF0000"/>
          <w:sz w:val="24"/>
          <w:szCs w:val="24"/>
          <w:highlight w:val="white"/>
        </w:rPr>
      </w:pPr>
    </w:p>
    <w:tbl>
      <w:tblPr>
        <w:tblStyle w:val="Kontuurtabel"/>
        <w:tblW w:w="10545"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583"/>
        <w:gridCol w:w="3585"/>
        <w:gridCol w:w="1094"/>
        <w:gridCol w:w="2283"/>
      </w:tblGrid>
      <w:tr w:rsidR="007D1841" w:rsidRPr="00F1280C" w14:paraId="3A4FC31F" w14:textId="77777777" w:rsidTr="00A341D1">
        <w:tc>
          <w:tcPr>
            <w:tcW w:w="3630" w:type="dxa"/>
          </w:tcPr>
          <w:p w14:paraId="10AAE190" w14:textId="1E8507A8"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3602" w:type="dxa"/>
          </w:tcPr>
          <w:p w14:paraId="069BFEB9" w14:textId="00ED7BCB"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1097" w:type="dxa"/>
          </w:tcPr>
          <w:p w14:paraId="2987B588" w14:textId="7F6B979A" w:rsidR="007D1841" w:rsidRPr="00F1280C" w:rsidRDefault="00E82187" w:rsidP="00E82187">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Periood</w:t>
            </w:r>
          </w:p>
        </w:tc>
        <w:tc>
          <w:tcPr>
            <w:tcW w:w="2216" w:type="dxa"/>
          </w:tcPr>
          <w:p w14:paraId="692D8E50"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564BF055" w14:textId="13B99178"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koostööpartnerid</w:t>
            </w:r>
          </w:p>
        </w:tc>
      </w:tr>
      <w:tr w:rsidR="00167EA9" w:rsidRPr="00F1280C" w14:paraId="57C145B3" w14:textId="77777777" w:rsidTr="00A341D1">
        <w:trPr>
          <w:trHeight w:val="246"/>
        </w:trPr>
        <w:tc>
          <w:tcPr>
            <w:tcW w:w="3630" w:type="dxa"/>
            <w:vMerge w:val="restart"/>
          </w:tcPr>
          <w:p w14:paraId="630A40F2" w14:textId="77777777" w:rsidR="00D473ED" w:rsidRPr="00F1280C" w:rsidRDefault="00D473ED" w:rsidP="00235CAD">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Ettevõtluskeskkonna arengu t</w:t>
            </w:r>
            <w:r w:rsidR="000D11B3" w:rsidRPr="00F1280C">
              <w:rPr>
                <w:rFonts w:ascii="Times New Roman" w:eastAsia="Times New Roman" w:hAnsi="Times New Roman" w:cs="Times New Roman"/>
                <w:sz w:val="24"/>
                <w:szCs w:val="24"/>
              </w:rPr>
              <w:t>oe</w:t>
            </w:r>
            <w:r w:rsidRPr="00F1280C">
              <w:rPr>
                <w:rFonts w:ascii="Times New Roman" w:eastAsia="Times New Roman" w:hAnsi="Times New Roman" w:cs="Times New Roman"/>
                <w:sz w:val="24"/>
                <w:szCs w:val="24"/>
              </w:rPr>
              <w:t xml:space="preserve">tamine. </w:t>
            </w:r>
          </w:p>
          <w:p w14:paraId="74FB5A55" w14:textId="718D7352" w:rsidR="00235CAD" w:rsidRPr="00F1280C" w:rsidRDefault="004612D5" w:rsidP="00235CAD">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Vallavalit</w:t>
            </w:r>
            <w:r w:rsidR="000632E4">
              <w:rPr>
                <w:rFonts w:ascii="Times New Roman" w:eastAsia="Times New Roman" w:hAnsi="Times New Roman" w:cs="Times New Roman"/>
                <w:sz w:val="24"/>
                <w:szCs w:val="24"/>
              </w:rPr>
              <w:t>s</w:t>
            </w:r>
            <w:r w:rsidRPr="00F1280C">
              <w:rPr>
                <w:rFonts w:ascii="Times New Roman" w:eastAsia="Times New Roman" w:hAnsi="Times New Roman" w:cs="Times New Roman"/>
                <w:sz w:val="24"/>
                <w:szCs w:val="24"/>
              </w:rPr>
              <w:t xml:space="preserve">us koos allasutustega panustab aktiivselt ettevõtluskeskkonna arengu toetamisesse. Vallavalitsuse poolt on tagatud professionaalne ja kiire asjaajamine. </w:t>
            </w:r>
            <w:r w:rsidR="00235CAD" w:rsidRPr="00F1280C">
              <w:rPr>
                <w:rFonts w:ascii="Times New Roman" w:eastAsia="Times New Roman" w:hAnsi="Times New Roman" w:cs="Times New Roman"/>
                <w:sz w:val="24"/>
                <w:szCs w:val="24"/>
              </w:rPr>
              <w:t>Vallasisene ettevõtlus on elavnenud</w:t>
            </w:r>
            <w:r w:rsidR="001955FF" w:rsidRPr="00F1280C">
              <w:rPr>
                <w:rFonts w:ascii="Times New Roman" w:eastAsia="Times New Roman" w:hAnsi="Times New Roman" w:cs="Times New Roman"/>
                <w:sz w:val="24"/>
                <w:szCs w:val="24"/>
              </w:rPr>
              <w:t xml:space="preserve">. </w:t>
            </w:r>
            <w:r w:rsidR="00235CAD" w:rsidRPr="00F1280C">
              <w:rPr>
                <w:rFonts w:ascii="Times New Roman" w:eastAsia="Times New Roman" w:hAnsi="Times New Roman" w:cs="Times New Roman"/>
                <w:sz w:val="24"/>
                <w:szCs w:val="24"/>
              </w:rPr>
              <w:t xml:space="preserve">SA Kiviõli Seiklusturismikeskus ja SA Aidu Veespordikeskus on valla poolt toetatud ning piirkonna silmapaistvad atraktsioonid. FERMI tuumajaama külastuskeskus on planeerimisetapis. </w:t>
            </w:r>
          </w:p>
          <w:p w14:paraId="250981D7" w14:textId="23D6442E" w:rsidR="004612D5" w:rsidRPr="00F1280C" w:rsidRDefault="00235CAD" w:rsidP="007D1841">
            <w:pPr>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 xml:space="preserve">Vallavalitsus panustab valla ettevõtlike inimeste koostöövõrgustiku arendamisesse. Toimuvad ettevõtjate ja ettevõtlusest huvitatud elanike </w:t>
            </w:r>
            <w:proofErr w:type="spellStart"/>
            <w:r w:rsidRPr="00F1280C">
              <w:rPr>
                <w:rFonts w:ascii="Times New Roman" w:eastAsia="Times New Roman" w:hAnsi="Times New Roman" w:cs="Times New Roman"/>
                <w:sz w:val="24"/>
                <w:szCs w:val="24"/>
              </w:rPr>
              <w:t>ühiskohtumised</w:t>
            </w:r>
            <w:proofErr w:type="spellEnd"/>
            <w:r w:rsidRPr="00F1280C">
              <w:rPr>
                <w:rFonts w:ascii="Times New Roman" w:eastAsia="Times New Roman" w:hAnsi="Times New Roman" w:cs="Times New Roman"/>
                <w:sz w:val="24"/>
                <w:szCs w:val="24"/>
              </w:rPr>
              <w:t xml:space="preserve">, mille alusel planeeritakse ühiseid samme ettevõtluse toetamiseks. Vallavalitsuse ja ettevõtjate/ettevõtlike inimeste ning katusorganisatsioonide ühistööna on vallas pidevalt </w:t>
            </w:r>
            <w:r w:rsidRPr="00F1280C">
              <w:rPr>
                <w:rFonts w:ascii="Times New Roman" w:eastAsia="Times New Roman" w:hAnsi="Times New Roman" w:cs="Times New Roman"/>
                <w:sz w:val="24"/>
                <w:szCs w:val="24"/>
              </w:rPr>
              <w:lastRenderedPageBreak/>
              <w:t xml:space="preserve">erinevate teemadel ettevõtluskoolitused ning edulood. Edulugusid tunnustatakse ning tuuakse esile. Lüganuse vald on soodne piirkond ettevõtlusega tegelemiseks.  </w:t>
            </w:r>
          </w:p>
        </w:tc>
        <w:tc>
          <w:tcPr>
            <w:tcW w:w="3602" w:type="dxa"/>
          </w:tcPr>
          <w:p w14:paraId="78C6E8CC" w14:textId="322053AD" w:rsidR="00D473ED" w:rsidRPr="00F1280C" w:rsidRDefault="00D473ED" w:rsidP="004F2098">
            <w:pPr>
              <w:jc w:val="both"/>
              <w:rPr>
                <w:rFonts w:ascii="Times New Roman" w:eastAsia="Times New Roman" w:hAnsi="Times New Roman" w:cs="Times New Roman"/>
                <w:sz w:val="24"/>
                <w:szCs w:val="24"/>
              </w:rPr>
            </w:pPr>
            <w:r w:rsidRPr="00F1280C">
              <w:rPr>
                <w:rFonts w:ascii="Times New Roman" w:hAnsi="Times New Roman" w:cs="Times New Roman"/>
                <w:sz w:val="24"/>
                <w:szCs w:val="24"/>
              </w:rPr>
              <w:lastRenderedPageBreak/>
              <w:t>Ettevõtluse arengu t</w:t>
            </w:r>
            <w:r w:rsidR="000D11B3" w:rsidRPr="00F1280C">
              <w:rPr>
                <w:rFonts w:ascii="Times New Roman" w:hAnsi="Times New Roman" w:cs="Times New Roman"/>
                <w:sz w:val="24"/>
                <w:szCs w:val="24"/>
              </w:rPr>
              <w:t>oe</w:t>
            </w:r>
            <w:r w:rsidRPr="00F1280C">
              <w:rPr>
                <w:rFonts w:ascii="Times New Roman" w:hAnsi="Times New Roman" w:cs="Times New Roman"/>
                <w:sz w:val="24"/>
                <w:szCs w:val="24"/>
              </w:rPr>
              <w:t>tamine läbi professionaalse ja kiire asjaajamise</w:t>
            </w:r>
            <w:r w:rsidR="000D11B3" w:rsidRPr="00F1280C">
              <w:rPr>
                <w:rFonts w:ascii="Times New Roman" w:hAnsi="Times New Roman" w:cs="Times New Roman"/>
                <w:sz w:val="24"/>
                <w:szCs w:val="24"/>
              </w:rPr>
              <w:t>, planeerimise.</w:t>
            </w:r>
          </w:p>
        </w:tc>
        <w:tc>
          <w:tcPr>
            <w:tcW w:w="1097" w:type="dxa"/>
          </w:tcPr>
          <w:p w14:paraId="01DDD632" w14:textId="43BAF7ED" w:rsidR="00D473ED" w:rsidRPr="00F1280C" w:rsidRDefault="000D11B3"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366EE7D9" w14:textId="6F545F9D" w:rsidR="00D473ED" w:rsidRPr="00F1280C" w:rsidRDefault="000D11B3"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Vallavalitsus</w:t>
            </w:r>
          </w:p>
        </w:tc>
      </w:tr>
      <w:tr w:rsidR="00167EA9" w:rsidRPr="00F1280C" w14:paraId="7A629E2F" w14:textId="77777777" w:rsidTr="00A341D1">
        <w:trPr>
          <w:trHeight w:val="189"/>
        </w:trPr>
        <w:tc>
          <w:tcPr>
            <w:tcW w:w="3630" w:type="dxa"/>
            <w:vMerge/>
          </w:tcPr>
          <w:p w14:paraId="7AD0DF19"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3A0BC43C" w14:textId="030AE1B5" w:rsidR="00D473ED" w:rsidRPr="00F1280C" w:rsidRDefault="00D473ED" w:rsidP="004F209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omandis olevate vabade pindade kaardistus.</w:t>
            </w:r>
          </w:p>
        </w:tc>
        <w:tc>
          <w:tcPr>
            <w:tcW w:w="1097" w:type="dxa"/>
          </w:tcPr>
          <w:p w14:paraId="7073F8E7" w14:textId="7D664F99" w:rsidR="00D473ED" w:rsidRPr="00F1280C" w:rsidRDefault="000D11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2C209E38" w14:textId="7B176F72" w:rsidR="00D473ED" w:rsidRPr="00F1280C" w:rsidRDefault="000D11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Kinnisvaraspetsialist</w:t>
            </w:r>
          </w:p>
        </w:tc>
      </w:tr>
      <w:tr w:rsidR="00167EA9" w:rsidRPr="00F1280C" w14:paraId="1187003F" w14:textId="77777777" w:rsidTr="00A341D1">
        <w:trPr>
          <w:trHeight w:val="189"/>
        </w:trPr>
        <w:tc>
          <w:tcPr>
            <w:tcW w:w="3630" w:type="dxa"/>
            <w:vMerge/>
          </w:tcPr>
          <w:p w14:paraId="1832142C"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543C9DFF" w14:textId="08FBC5DB" w:rsidR="00D473ED" w:rsidRPr="00F1280C" w:rsidRDefault="00D473ED" w:rsidP="004F2098">
            <w:pPr>
              <w:jc w:val="both"/>
              <w:rPr>
                <w:rFonts w:ascii="Times New Roman" w:hAnsi="Times New Roman" w:cs="Times New Roman"/>
                <w:sz w:val="24"/>
                <w:szCs w:val="24"/>
              </w:rPr>
            </w:pPr>
            <w:r w:rsidRPr="00F1280C">
              <w:rPr>
                <w:rFonts w:ascii="Times New Roman" w:eastAsia="Times New Roman" w:hAnsi="Times New Roman" w:cs="Times New Roman"/>
                <w:sz w:val="24"/>
                <w:szCs w:val="24"/>
              </w:rPr>
              <w:t xml:space="preserve">Valla omandis olevate vabade pindade </w:t>
            </w:r>
            <w:r w:rsidR="00235CAD" w:rsidRPr="00F1280C">
              <w:rPr>
                <w:rFonts w:ascii="Times New Roman" w:eastAsia="Times New Roman" w:hAnsi="Times New Roman" w:cs="Times New Roman"/>
                <w:sz w:val="24"/>
                <w:szCs w:val="24"/>
              </w:rPr>
              <w:t>pakkumine</w:t>
            </w:r>
            <w:r w:rsidRPr="00F1280C">
              <w:rPr>
                <w:rFonts w:ascii="Times New Roman" w:eastAsia="Times New Roman" w:hAnsi="Times New Roman" w:cs="Times New Roman"/>
                <w:sz w:val="24"/>
                <w:szCs w:val="24"/>
              </w:rPr>
              <w:t xml:space="preserve"> ettevõtluse arendamiseks</w:t>
            </w:r>
            <w:r w:rsidR="005F64F5" w:rsidRPr="00F1280C">
              <w:rPr>
                <w:rFonts w:ascii="Times New Roman" w:eastAsia="Times New Roman" w:hAnsi="Times New Roman" w:cs="Times New Roman"/>
                <w:sz w:val="24"/>
                <w:szCs w:val="24"/>
              </w:rPr>
              <w:t>/kaugtöökontorid</w:t>
            </w:r>
          </w:p>
        </w:tc>
        <w:tc>
          <w:tcPr>
            <w:tcW w:w="1097" w:type="dxa"/>
          </w:tcPr>
          <w:p w14:paraId="34861A73" w14:textId="680A7E41" w:rsidR="00D473ED" w:rsidRPr="00F1280C" w:rsidRDefault="000D11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17B18D50" w14:textId="69BB0E23" w:rsidR="00D473ED" w:rsidRPr="00F1280C" w:rsidRDefault="000D11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Kinnisvaraspetsialist</w:t>
            </w:r>
          </w:p>
        </w:tc>
      </w:tr>
      <w:tr w:rsidR="00167EA9" w:rsidRPr="00F1280C" w14:paraId="250B2ACA" w14:textId="77777777" w:rsidTr="00A341D1">
        <w:trPr>
          <w:trHeight w:val="189"/>
        </w:trPr>
        <w:tc>
          <w:tcPr>
            <w:tcW w:w="3630" w:type="dxa"/>
            <w:vMerge/>
          </w:tcPr>
          <w:p w14:paraId="03211D9F"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287A2119" w14:textId="13A1D15F" w:rsidR="00D473ED" w:rsidRPr="00F1280C" w:rsidRDefault="00D473ED" w:rsidP="00E1244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SA Kiviõli Seiklusturismikeskus ja SA Aidu Veespordikeskus</w:t>
            </w:r>
            <w:r w:rsidR="005F64F5" w:rsidRPr="00F1280C">
              <w:rPr>
                <w:rFonts w:ascii="Times New Roman" w:eastAsia="Times New Roman" w:hAnsi="Times New Roman" w:cs="Times New Roman"/>
                <w:sz w:val="24"/>
                <w:szCs w:val="24"/>
              </w:rPr>
              <w:t>e</w:t>
            </w:r>
            <w:r w:rsidRPr="00F1280C">
              <w:rPr>
                <w:rFonts w:ascii="Times New Roman" w:eastAsia="Times New Roman" w:hAnsi="Times New Roman" w:cs="Times New Roman"/>
                <w:sz w:val="24"/>
                <w:szCs w:val="24"/>
              </w:rPr>
              <w:t xml:space="preserve"> arengu toetamine</w:t>
            </w:r>
          </w:p>
        </w:tc>
        <w:tc>
          <w:tcPr>
            <w:tcW w:w="1097" w:type="dxa"/>
          </w:tcPr>
          <w:p w14:paraId="705488BC" w14:textId="50283EB5"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760E7E2B" w14:textId="2837D94F"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Vallavalitsus</w:t>
            </w:r>
          </w:p>
        </w:tc>
      </w:tr>
      <w:tr w:rsidR="00167EA9" w:rsidRPr="00F1280C" w14:paraId="3B46F4FE" w14:textId="77777777" w:rsidTr="00A341D1">
        <w:trPr>
          <w:trHeight w:val="189"/>
        </w:trPr>
        <w:tc>
          <w:tcPr>
            <w:tcW w:w="3630" w:type="dxa"/>
            <w:vMerge/>
          </w:tcPr>
          <w:p w14:paraId="387541E7"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056E0F71" w14:textId="1BBB58D3" w:rsidR="00D473ED" w:rsidRPr="00F1280C" w:rsidRDefault="00D473ED" w:rsidP="004F209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Panustamine FERMI võimaliku tuumajaama külastuskeskuse rajamisse</w:t>
            </w:r>
            <w:r w:rsidR="00970AB0">
              <w:rPr>
                <w:rFonts w:ascii="Times New Roman" w:eastAsia="Times New Roman" w:hAnsi="Times New Roman" w:cs="Times New Roman"/>
                <w:sz w:val="24"/>
                <w:szCs w:val="24"/>
              </w:rPr>
              <w:t xml:space="preserve">, </w:t>
            </w:r>
            <w:r w:rsidR="00C91E08" w:rsidRPr="00530EFC">
              <w:rPr>
                <w:rFonts w:ascii="Times New Roman" w:eastAsia="Times New Roman" w:hAnsi="Times New Roman" w:cs="Times New Roman"/>
                <w:sz w:val="24"/>
                <w:szCs w:val="24"/>
              </w:rPr>
              <w:t>sõltuvalt</w:t>
            </w:r>
            <w:r w:rsidR="00970AB0" w:rsidRPr="00530EFC">
              <w:rPr>
                <w:rFonts w:ascii="Times New Roman" w:eastAsia="Times New Roman" w:hAnsi="Times New Roman" w:cs="Times New Roman"/>
                <w:sz w:val="24"/>
                <w:szCs w:val="24"/>
              </w:rPr>
              <w:t xml:space="preserve"> riigi </w:t>
            </w:r>
            <w:r w:rsidR="007F01D1" w:rsidRPr="00530EFC">
              <w:rPr>
                <w:rFonts w:ascii="Times New Roman" w:eastAsia="Times New Roman" w:hAnsi="Times New Roman" w:cs="Times New Roman"/>
                <w:sz w:val="24"/>
                <w:szCs w:val="24"/>
              </w:rPr>
              <w:t>eriplaneeringu kulgemisest</w:t>
            </w:r>
            <w:r w:rsidR="007F01D1">
              <w:rPr>
                <w:rFonts w:ascii="Times New Roman" w:eastAsia="Times New Roman" w:hAnsi="Times New Roman" w:cs="Times New Roman"/>
                <w:sz w:val="24"/>
                <w:szCs w:val="24"/>
              </w:rPr>
              <w:t xml:space="preserve"> </w:t>
            </w:r>
          </w:p>
        </w:tc>
        <w:tc>
          <w:tcPr>
            <w:tcW w:w="1097" w:type="dxa"/>
          </w:tcPr>
          <w:p w14:paraId="6A531154" w14:textId="77777777" w:rsidR="00D473ED" w:rsidRPr="00F1280C" w:rsidRDefault="00D473ED" w:rsidP="00E12448">
            <w:pPr>
              <w:widowControl w:val="0"/>
              <w:rPr>
                <w:rFonts w:ascii="Times New Roman" w:eastAsia="Times New Roman" w:hAnsi="Times New Roman" w:cs="Times New Roman"/>
                <w:sz w:val="24"/>
                <w:szCs w:val="24"/>
                <w:highlight w:val="white"/>
              </w:rPr>
            </w:pPr>
          </w:p>
        </w:tc>
        <w:tc>
          <w:tcPr>
            <w:tcW w:w="2216" w:type="dxa"/>
          </w:tcPr>
          <w:p w14:paraId="0FCCB4F6" w14:textId="4961CC59"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Kaasabi Lüganuse Vallavalitsuselt. Vastutaja FERMI. </w:t>
            </w:r>
          </w:p>
        </w:tc>
      </w:tr>
      <w:tr w:rsidR="00167EA9" w:rsidRPr="00F1280C" w14:paraId="08D63069" w14:textId="77777777" w:rsidTr="00A341D1">
        <w:trPr>
          <w:trHeight w:val="246"/>
        </w:trPr>
        <w:tc>
          <w:tcPr>
            <w:tcW w:w="3630" w:type="dxa"/>
            <w:vMerge/>
          </w:tcPr>
          <w:p w14:paraId="345B7B18"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348E11AD" w14:textId="0E7008D2" w:rsidR="00D473ED" w:rsidRPr="00F1280C" w:rsidRDefault="00D473ED" w:rsidP="004F2098">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Kaubanduse ja teeninduse valdkondade arengu soodustamine</w:t>
            </w:r>
          </w:p>
        </w:tc>
        <w:tc>
          <w:tcPr>
            <w:tcW w:w="1097" w:type="dxa"/>
          </w:tcPr>
          <w:p w14:paraId="4948D80A" w14:textId="4371CEC4"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0A94C856" w14:textId="4D0F293E"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Vallavalitsus</w:t>
            </w:r>
          </w:p>
        </w:tc>
      </w:tr>
      <w:tr w:rsidR="00167EA9" w:rsidRPr="00F1280C" w14:paraId="76D7C4B4" w14:textId="77777777" w:rsidTr="00A341D1">
        <w:trPr>
          <w:trHeight w:val="629"/>
        </w:trPr>
        <w:tc>
          <w:tcPr>
            <w:tcW w:w="3630" w:type="dxa"/>
            <w:vMerge/>
          </w:tcPr>
          <w:p w14:paraId="358D7339"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0E8A2568" w14:textId="4F8EFBF6" w:rsidR="00D473ED" w:rsidRPr="00F1280C" w:rsidRDefault="00D473ED" w:rsidP="004F2098">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Ettevõtjate ja ettevõtlusest huvitatud elanike koostöövõrgustiku arendamine, sh </w:t>
            </w:r>
            <w:proofErr w:type="spellStart"/>
            <w:r w:rsidRPr="00F1280C">
              <w:rPr>
                <w:rFonts w:ascii="Times New Roman" w:eastAsia="Times New Roman" w:hAnsi="Times New Roman" w:cs="Times New Roman"/>
                <w:sz w:val="24"/>
                <w:szCs w:val="24"/>
              </w:rPr>
              <w:t>ühiskohtumised</w:t>
            </w:r>
            <w:proofErr w:type="spellEnd"/>
            <w:r w:rsidRPr="00F1280C">
              <w:rPr>
                <w:rFonts w:ascii="Times New Roman" w:eastAsia="Times New Roman" w:hAnsi="Times New Roman" w:cs="Times New Roman"/>
                <w:sz w:val="24"/>
                <w:szCs w:val="24"/>
              </w:rPr>
              <w:t xml:space="preserve"> ja olukorra kaardistus vähemalt k</w:t>
            </w:r>
            <w:r w:rsidR="005F64F5" w:rsidRPr="00F1280C">
              <w:rPr>
                <w:rFonts w:ascii="Times New Roman" w:eastAsia="Times New Roman" w:hAnsi="Times New Roman" w:cs="Times New Roman"/>
                <w:sz w:val="24"/>
                <w:szCs w:val="24"/>
              </w:rPr>
              <w:t xml:space="preserve">aks korda </w:t>
            </w:r>
            <w:r w:rsidRPr="00F1280C">
              <w:rPr>
                <w:rFonts w:ascii="Times New Roman" w:eastAsia="Times New Roman" w:hAnsi="Times New Roman" w:cs="Times New Roman"/>
                <w:sz w:val="24"/>
                <w:szCs w:val="24"/>
              </w:rPr>
              <w:t xml:space="preserve">aastas. </w:t>
            </w:r>
          </w:p>
        </w:tc>
        <w:tc>
          <w:tcPr>
            <w:tcW w:w="1097" w:type="dxa"/>
          </w:tcPr>
          <w:p w14:paraId="64C9B622" w14:textId="41F2D878"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295D2EC3" w14:textId="5310C4E3" w:rsidR="00D473ED"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planeerimisteenistuse juht</w:t>
            </w:r>
          </w:p>
        </w:tc>
      </w:tr>
      <w:tr w:rsidR="00167EA9" w:rsidRPr="00F1280C" w14:paraId="6C42CDE0" w14:textId="77777777" w:rsidTr="00A341D1">
        <w:trPr>
          <w:trHeight w:val="629"/>
        </w:trPr>
        <w:tc>
          <w:tcPr>
            <w:tcW w:w="3630" w:type="dxa"/>
            <w:vMerge/>
          </w:tcPr>
          <w:p w14:paraId="56AD932A"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5BF39131" w14:textId="1E46801A" w:rsidR="00D473ED" w:rsidRPr="00F1280C" w:rsidRDefault="00D473ED"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Ettevõtjatele ja kogukonnale suunatud koolituste läbiviimise toetamine</w:t>
            </w:r>
          </w:p>
        </w:tc>
        <w:tc>
          <w:tcPr>
            <w:tcW w:w="1097" w:type="dxa"/>
          </w:tcPr>
          <w:p w14:paraId="2A15E3F6" w14:textId="549D2395"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24D72212" w14:textId="7F4BE1DA" w:rsidR="00D473ED"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r w:rsidR="005F64F5" w:rsidRPr="00F1280C">
              <w:rPr>
                <w:rFonts w:ascii="Times New Roman" w:eastAsia="Times New Roman" w:hAnsi="Times New Roman" w:cs="Times New Roman"/>
                <w:sz w:val="24"/>
                <w:szCs w:val="24"/>
                <w:highlight w:val="white"/>
              </w:rPr>
              <w:t>, koostööpartnerid</w:t>
            </w:r>
          </w:p>
        </w:tc>
      </w:tr>
      <w:tr w:rsidR="00167EA9" w:rsidRPr="00F1280C" w14:paraId="74E4FC40" w14:textId="77777777" w:rsidTr="00A341D1">
        <w:trPr>
          <w:trHeight w:val="189"/>
        </w:trPr>
        <w:tc>
          <w:tcPr>
            <w:tcW w:w="3630" w:type="dxa"/>
            <w:vMerge/>
          </w:tcPr>
          <w:p w14:paraId="4EA233BD" w14:textId="77777777" w:rsidR="00D473ED" w:rsidRPr="00F1280C" w:rsidRDefault="00D473ED" w:rsidP="00E12448">
            <w:pPr>
              <w:rPr>
                <w:rFonts w:ascii="Times New Roman" w:eastAsia="Times New Roman" w:hAnsi="Times New Roman" w:cs="Times New Roman"/>
                <w:sz w:val="24"/>
                <w:szCs w:val="24"/>
                <w:highlight w:val="white"/>
              </w:rPr>
            </w:pPr>
          </w:p>
        </w:tc>
        <w:tc>
          <w:tcPr>
            <w:tcW w:w="3602" w:type="dxa"/>
          </w:tcPr>
          <w:p w14:paraId="3FA7A75C" w14:textId="4B4614AE" w:rsidR="00D473ED" w:rsidRPr="00F1280C" w:rsidRDefault="00D473ED"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Edulugude väljatoomine ja tunnustamine</w:t>
            </w:r>
          </w:p>
        </w:tc>
        <w:tc>
          <w:tcPr>
            <w:tcW w:w="1097" w:type="dxa"/>
          </w:tcPr>
          <w:p w14:paraId="1DCC5C20" w14:textId="4DAFD256" w:rsidR="00D473ED" w:rsidRPr="00F1280C" w:rsidRDefault="005F64F5"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43F6FA16" w14:textId="74E3E42D" w:rsidR="00D473ED"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167EA9" w:rsidRPr="00F1280C" w14:paraId="59871FDB" w14:textId="77777777" w:rsidTr="00A341D1">
        <w:tc>
          <w:tcPr>
            <w:tcW w:w="3630" w:type="dxa"/>
            <w:vMerge/>
          </w:tcPr>
          <w:p w14:paraId="06A435A2" w14:textId="77777777" w:rsidR="00D473ED" w:rsidRPr="00F1280C" w:rsidRDefault="00D473ED"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64AA39AD" w14:textId="49F76738" w:rsidR="00D473ED" w:rsidRPr="00F1280C" w:rsidRDefault="00D473ED"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Koostöö arendamine katusorganisatsioonidega ja partneritega. </w:t>
            </w:r>
          </w:p>
        </w:tc>
        <w:tc>
          <w:tcPr>
            <w:tcW w:w="1097" w:type="dxa"/>
          </w:tcPr>
          <w:p w14:paraId="71739A08" w14:textId="7CB44C80" w:rsidR="00D473ED" w:rsidRPr="00F1280C" w:rsidRDefault="00AE7F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7AE90C3B" w14:textId="788080AE" w:rsidR="00D473ED"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167EA9" w:rsidRPr="00F1280C" w14:paraId="52A6EA95" w14:textId="77777777" w:rsidTr="00A341D1">
        <w:tc>
          <w:tcPr>
            <w:tcW w:w="3630" w:type="dxa"/>
            <w:vMerge/>
          </w:tcPr>
          <w:p w14:paraId="7B312310" w14:textId="77777777" w:rsidR="00D473ED" w:rsidRPr="00F1280C" w:rsidRDefault="00D473ED"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271B28D0" w14:textId="3FF81760" w:rsidR="00D473ED" w:rsidRPr="00F1280C" w:rsidRDefault="00D473ED"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Tootjatele ja ettevõtjatele </w:t>
            </w:r>
            <w:r w:rsidR="00AE7FB3" w:rsidRPr="00F1280C">
              <w:rPr>
                <w:rFonts w:ascii="Times New Roman" w:eastAsia="Times New Roman" w:hAnsi="Times New Roman" w:cs="Times New Roman"/>
                <w:sz w:val="24"/>
                <w:szCs w:val="24"/>
              </w:rPr>
              <w:t xml:space="preserve">soodsa </w:t>
            </w:r>
            <w:r w:rsidRPr="00F1280C">
              <w:rPr>
                <w:rFonts w:ascii="Times New Roman" w:eastAsia="Times New Roman" w:hAnsi="Times New Roman" w:cs="Times New Roman"/>
                <w:sz w:val="24"/>
                <w:szCs w:val="24"/>
              </w:rPr>
              <w:t xml:space="preserve">pinnase loomine tegutsemiseks Lüganuse vallas.  </w:t>
            </w:r>
          </w:p>
        </w:tc>
        <w:tc>
          <w:tcPr>
            <w:tcW w:w="1097" w:type="dxa"/>
          </w:tcPr>
          <w:p w14:paraId="57F981DD" w14:textId="4B8845C5" w:rsidR="00D473ED" w:rsidRPr="00F1280C" w:rsidRDefault="00AE7F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19F7CE02" w14:textId="57AAE7BD" w:rsidR="00D473ED"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167EA9" w:rsidRPr="00F1280C" w14:paraId="3BD7CF7A" w14:textId="77777777" w:rsidTr="00A341D1">
        <w:tc>
          <w:tcPr>
            <w:tcW w:w="3630" w:type="dxa"/>
            <w:vMerge/>
          </w:tcPr>
          <w:p w14:paraId="0A898F3F" w14:textId="77777777" w:rsidR="00D473ED" w:rsidRPr="00F1280C" w:rsidRDefault="00D473ED"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5A490E25" w14:textId="237682F8" w:rsidR="00D473ED" w:rsidRPr="00F1280C" w:rsidRDefault="00D473ED"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Ettevõtluse arengu ja elukeskkonna tasakaalu tagamine koostöös partneritega</w:t>
            </w:r>
          </w:p>
        </w:tc>
        <w:tc>
          <w:tcPr>
            <w:tcW w:w="1097" w:type="dxa"/>
          </w:tcPr>
          <w:p w14:paraId="3FB08C5D" w14:textId="5310838E" w:rsidR="00D473ED" w:rsidRPr="00F1280C" w:rsidRDefault="00AE7F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7305AD57" w14:textId="1C9D9470" w:rsidR="00D473ED" w:rsidRPr="00F1280C" w:rsidRDefault="00AE7FB3"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Vallavalitsus</w:t>
            </w:r>
          </w:p>
        </w:tc>
      </w:tr>
      <w:tr w:rsidR="00A341D1" w:rsidRPr="00F1280C" w14:paraId="18284D4E" w14:textId="77777777" w:rsidTr="00A341D1">
        <w:trPr>
          <w:trHeight w:val="335"/>
        </w:trPr>
        <w:tc>
          <w:tcPr>
            <w:tcW w:w="3630" w:type="dxa"/>
            <w:vMerge w:val="restart"/>
          </w:tcPr>
          <w:p w14:paraId="6B2EE2FE" w14:textId="0B1EF866" w:rsidR="00A341D1" w:rsidRPr="00F1280C" w:rsidRDefault="00A341D1" w:rsidP="007D1841">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Turismivaldkonna arendamine. Purtse kindlus on </w:t>
            </w:r>
            <w:r w:rsidR="00416B44" w:rsidRPr="00F1280C">
              <w:rPr>
                <w:rFonts w:ascii="Times New Roman" w:eastAsia="Times New Roman" w:hAnsi="Times New Roman" w:cs="Times New Roman"/>
                <w:sz w:val="24"/>
                <w:szCs w:val="24"/>
              </w:rPr>
              <w:t>üle-eestiliselt</w:t>
            </w:r>
            <w:r w:rsidRPr="00F1280C">
              <w:rPr>
                <w:rFonts w:ascii="Times New Roman" w:eastAsia="Times New Roman" w:hAnsi="Times New Roman" w:cs="Times New Roman"/>
                <w:sz w:val="24"/>
                <w:szCs w:val="24"/>
              </w:rPr>
              <w:t xml:space="preserve"> tuntud atraktsioon. Maidla mõisa kompleks on maksimaalselt ja optimaalselt valla elanike ja teenuste huvides ära kasutatud. Nii Purtse kindlus kui Maidla mõis on valla turismimagnetid, kus pakutakse turistidele erinevaid teenuseid.  Lüganuse valla turismi valdkond on koostöös Ida-Viru turismiklastriga väga hästi välja arendatud ning turismi näitajad on tõusnud. Turismivaldkonda hoitakse üleval koostöö kaudu – valdkonna tegevustesse on kaasatud turismiettevõtted, katusorganisatsiooni</w:t>
            </w:r>
            <w:r w:rsidR="002521CF" w:rsidRPr="00F1280C">
              <w:rPr>
                <w:rFonts w:ascii="Times New Roman" w:eastAsia="Times New Roman" w:hAnsi="Times New Roman" w:cs="Times New Roman"/>
                <w:sz w:val="24"/>
                <w:szCs w:val="24"/>
              </w:rPr>
              <w:t>d</w:t>
            </w:r>
            <w:r w:rsidRPr="00F1280C">
              <w:rPr>
                <w:rFonts w:ascii="Times New Roman" w:eastAsia="Times New Roman" w:hAnsi="Times New Roman" w:cs="Times New Roman"/>
                <w:sz w:val="24"/>
                <w:szCs w:val="24"/>
              </w:rPr>
              <w:t>, kultuurikeskus jt koostööpartnerid. Kultuuriettevõtlus ja loomemajandus on toetatud.  Valla kodulehel on nii turistil, kui ettevõtjal lihtne leida vajalikku infot. Lüganuse vallas toimub aasta jooksul vähemalt üks riiklikult tuntud suurüritus.</w:t>
            </w:r>
          </w:p>
        </w:tc>
        <w:tc>
          <w:tcPr>
            <w:tcW w:w="3602" w:type="dxa"/>
          </w:tcPr>
          <w:p w14:paraId="00C7277C" w14:textId="32D30257" w:rsidR="00A341D1" w:rsidRPr="00530EFC" w:rsidRDefault="00A341D1" w:rsidP="001955FF">
            <w:pPr>
              <w:widowControl w:val="0"/>
              <w:jc w:val="both"/>
              <w:rPr>
                <w:rFonts w:ascii="Times New Roman" w:eastAsia="Times New Roman" w:hAnsi="Times New Roman" w:cs="Times New Roman"/>
                <w:sz w:val="24"/>
                <w:szCs w:val="24"/>
              </w:rPr>
            </w:pPr>
            <w:bookmarkStart w:id="36" w:name="_Hlk204940816"/>
            <w:r w:rsidRPr="00530EFC">
              <w:rPr>
                <w:rFonts w:ascii="Times New Roman" w:eastAsia="Times New Roman" w:hAnsi="Times New Roman" w:cs="Times New Roman"/>
                <w:sz w:val="24"/>
                <w:szCs w:val="24"/>
              </w:rPr>
              <w:t xml:space="preserve">Purtse kindluse </w:t>
            </w:r>
            <w:r w:rsidR="003B0556" w:rsidRPr="00530EFC">
              <w:rPr>
                <w:rFonts w:ascii="Times New Roman" w:eastAsia="Times New Roman" w:hAnsi="Times New Roman" w:cs="Times New Roman"/>
                <w:sz w:val="24"/>
                <w:szCs w:val="24"/>
              </w:rPr>
              <w:t>arendamine</w:t>
            </w:r>
            <w:bookmarkEnd w:id="36"/>
            <w:r w:rsidR="00530EFC" w:rsidRPr="00530EFC">
              <w:rPr>
                <w:rFonts w:ascii="Times New Roman" w:eastAsia="Times New Roman" w:hAnsi="Times New Roman" w:cs="Times New Roman"/>
                <w:sz w:val="24"/>
                <w:szCs w:val="24"/>
              </w:rPr>
              <w:t>.</w:t>
            </w:r>
          </w:p>
        </w:tc>
        <w:tc>
          <w:tcPr>
            <w:tcW w:w="1097" w:type="dxa"/>
          </w:tcPr>
          <w:p w14:paraId="7342613D" w14:textId="7272FE1E" w:rsidR="00D81D4D" w:rsidRPr="00530EFC" w:rsidRDefault="00D81D4D"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Pidev</w:t>
            </w:r>
          </w:p>
        </w:tc>
        <w:tc>
          <w:tcPr>
            <w:tcW w:w="2216" w:type="dxa"/>
          </w:tcPr>
          <w:p w14:paraId="54994CE8" w14:textId="002A3C0B"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Majanduse- ja keskkonnateenistus</w:t>
            </w:r>
          </w:p>
        </w:tc>
      </w:tr>
      <w:tr w:rsidR="00A341D1" w:rsidRPr="00F1280C" w14:paraId="3DE50224" w14:textId="77777777" w:rsidTr="00A341D1">
        <w:trPr>
          <w:trHeight w:val="334"/>
        </w:trPr>
        <w:tc>
          <w:tcPr>
            <w:tcW w:w="3630" w:type="dxa"/>
            <w:vMerge/>
          </w:tcPr>
          <w:p w14:paraId="08B7D74A" w14:textId="77777777" w:rsidR="00A341D1" w:rsidRPr="00F1280C" w:rsidRDefault="00A341D1" w:rsidP="00E12448">
            <w:pPr>
              <w:rPr>
                <w:rFonts w:ascii="Times New Roman" w:eastAsia="Times New Roman" w:hAnsi="Times New Roman" w:cs="Times New Roman"/>
                <w:sz w:val="24"/>
                <w:szCs w:val="24"/>
              </w:rPr>
            </w:pPr>
          </w:p>
        </w:tc>
        <w:tc>
          <w:tcPr>
            <w:tcW w:w="3602" w:type="dxa"/>
          </w:tcPr>
          <w:p w14:paraId="0FCAE3CA" w14:textId="6003641D" w:rsidR="00A341D1" w:rsidRPr="00530EFC" w:rsidRDefault="00A341D1"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Maidla mõisa kompleksi arengu</w:t>
            </w:r>
            <w:r w:rsidR="00940AB1" w:rsidRPr="00530EFC">
              <w:rPr>
                <w:rFonts w:ascii="Times New Roman" w:eastAsia="Times New Roman" w:hAnsi="Times New Roman" w:cs="Times New Roman"/>
                <w:sz w:val="24"/>
                <w:szCs w:val="24"/>
              </w:rPr>
              <w:t xml:space="preserve"> </w:t>
            </w:r>
            <w:r w:rsidRPr="00530EFC">
              <w:rPr>
                <w:rFonts w:ascii="Times New Roman" w:eastAsia="Times New Roman" w:hAnsi="Times New Roman" w:cs="Times New Roman"/>
                <w:sz w:val="24"/>
                <w:szCs w:val="24"/>
              </w:rPr>
              <w:t>kontseptsiooni väljatöötamine</w:t>
            </w:r>
          </w:p>
        </w:tc>
        <w:tc>
          <w:tcPr>
            <w:tcW w:w="1097" w:type="dxa"/>
          </w:tcPr>
          <w:p w14:paraId="75916ECE" w14:textId="7D30372F" w:rsidR="00D81D4D" w:rsidRPr="00530EFC" w:rsidRDefault="00D81D4D"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Alates 2027</w:t>
            </w:r>
          </w:p>
        </w:tc>
        <w:tc>
          <w:tcPr>
            <w:tcW w:w="2216" w:type="dxa"/>
          </w:tcPr>
          <w:p w14:paraId="6754DE67" w14:textId="7EE05A68" w:rsidR="00A341D1"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r w:rsidR="00A341D1" w:rsidRPr="00F1280C">
              <w:rPr>
                <w:rFonts w:ascii="Times New Roman" w:eastAsia="Times New Roman" w:hAnsi="Times New Roman" w:cs="Times New Roman"/>
                <w:sz w:val="24"/>
                <w:szCs w:val="24"/>
                <w:highlight w:val="white"/>
              </w:rPr>
              <w:t xml:space="preserve"> ja kompleksi kasutajad</w:t>
            </w:r>
          </w:p>
        </w:tc>
      </w:tr>
      <w:tr w:rsidR="00A341D1" w:rsidRPr="00F1280C" w14:paraId="2EC9568A" w14:textId="77777777" w:rsidTr="00A341D1">
        <w:trPr>
          <w:trHeight w:val="100"/>
        </w:trPr>
        <w:tc>
          <w:tcPr>
            <w:tcW w:w="3630" w:type="dxa"/>
            <w:vMerge/>
          </w:tcPr>
          <w:p w14:paraId="58005BBD" w14:textId="77777777" w:rsidR="00A341D1" w:rsidRPr="00F1280C" w:rsidRDefault="00A341D1" w:rsidP="00E12448">
            <w:pPr>
              <w:rPr>
                <w:rFonts w:ascii="Times New Roman" w:eastAsia="Times New Roman" w:hAnsi="Times New Roman" w:cs="Times New Roman"/>
                <w:sz w:val="24"/>
                <w:szCs w:val="24"/>
              </w:rPr>
            </w:pPr>
          </w:p>
        </w:tc>
        <w:tc>
          <w:tcPr>
            <w:tcW w:w="3602" w:type="dxa"/>
          </w:tcPr>
          <w:p w14:paraId="20CC41F2" w14:textId="2AC0ED08" w:rsidR="00A341D1" w:rsidRPr="00F1280C" w:rsidRDefault="00A341D1"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Turismiinfo ja valla turunduse arendamine koostöös Ida-Viru </w:t>
            </w:r>
            <w:r w:rsidR="009A142D" w:rsidRPr="00F1280C">
              <w:rPr>
                <w:rFonts w:ascii="Times New Roman" w:eastAsia="Times New Roman" w:hAnsi="Times New Roman" w:cs="Times New Roman"/>
                <w:sz w:val="24"/>
                <w:szCs w:val="24"/>
              </w:rPr>
              <w:t>T</w:t>
            </w:r>
            <w:r w:rsidRPr="00F1280C">
              <w:rPr>
                <w:rFonts w:ascii="Times New Roman" w:eastAsia="Times New Roman" w:hAnsi="Times New Roman" w:cs="Times New Roman"/>
                <w:sz w:val="24"/>
                <w:szCs w:val="24"/>
              </w:rPr>
              <w:t>urismiklastriga, SA Ida-Viru Ettevõtluskeskusega</w:t>
            </w:r>
          </w:p>
        </w:tc>
        <w:tc>
          <w:tcPr>
            <w:tcW w:w="1097" w:type="dxa"/>
          </w:tcPr>
          <w:p w14:paraId="570AA40C" w14:textId="4C2B83CD"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4E4456F8" w14:textId="175A16BF" w:rsidR="00A341D1"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p>
        </w:tc>
      </w:tr>
      <w:tr w:rsidR="00A341D1" w:rsidRPr="00F1280C" w14:paraId="4E2F7DDD" w14:textId="77777777" w:rsidTr="00A341D1">
        <w:trPr>
          <w:trHeight w:val="501"/>
        </w:trPr>
        <w:tc>
          <w:tcPr>
            <w:tcW w:w="3630" w:type="dxa"/>
            <w:vMerge/>
          </w:tcPr>
          <w:p w14:paraId="75C4A011" w14:textId="77777777" w:rsidR="00A341D1" w:rsidRPr="00F1280C" w:rsidRDefault="00A341D1" w:rsidP="00E12448">
            <w:pPr>
              <w:rPr>
                <w:rFonts w:ascii="Times New Roman" w:eastAsia="Times New Roman" w:hAnsi="Times New Roman" w:cs="Times New Roman"/>
                <w:sz w:val="24"/>
                <w:szCs w:val="24"/>
              </w:rPr>
            </w:pPr>
          </w:p>
        </w:tc>
        <w:tc>
          <w:tcPr>
            <w:tcW w:w="3602" w:type="dxa"/>
          </w:tcPr>
          <w:p w14:paraId="133DB0F4" w14:textId="3ED32AF4" w:rsidR="00A341D1" w:rsidRPr="00F1280C" w:rsidRDefault="00A341D1" w:rsidP="001955FF">
            <w:pPr>
              <w:widowControl w:val="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Turismiettevõtete kaasamine valla suurürituste arendamisesse, sh suurürituste kava loomine, sisu täiendamine, taristu vajaduste kaardistamine</w:t>
            </w:r>
          </w:p>
        </w:tc>
        <w:tc>
          <w:tcPr>
            <w:tcW w:w="1097" w:type="dxa"/>
          </w:tcPr>
          <w:p w14:paraId="40BA2F06" w14:textId="39DD7605"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2027</w:t>
            </w:r>
          </w:p>
        </w:tc>
        <w:tc>
          <w:tcPr>
            <w:tcW w:w="2216" w:type="dxa"/>
          </w:tcPr>
          <w:p w14:paraId="41AABD5D" w14:textId="263F1FD4"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Lüganuse Valla Kultuurikeskuse juhataja ja koostööpartnerid. </w:t>
            </w:r>
          </w:p>
        </w:tc>
      </w:tr>
      <w:tr w:rsidR="00A341D1" w:rsidRPr="00F1280C" w14:paraId="7B421862" w14:textId="77777777" w:rsidTr="00E82187">
        <w:trPr>
          <w:trHeight w:val="950"/>
        </w:trPr>
        <w:tc>
          <w:tcPr>
            <w:tcW w:w="3630" w:type="dxa"/>
            <w:vMerge/>
          </w:tcPr>
          <w:p w14:paraId="4148FFCE" w14:textId="77777777" w:rsidR="00A341D1" w:rsidRPr="00F1280C" w:rsidRDefault="00A341D1"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288A5F58" w14:textId="03B6F12E" w:rsidR="00A341D1" w:rsidRPr="00F1280C" w:rsidRDefault="00A341D1"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 kodulehele  arendamine ja pidev uuendamine.  </w:t>
            </w:r>
          </w:p>
        </w:tc>
        <w:tc>
          <w:tcPr>
            <w:tcW w:w="1097" w:type="dxa"/>
          </w:tcPr>
          <w:p w14:paraId="5F787009" w14:textId="25805DC9"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2A6EE489" w14:textId="762695F8"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Arendusspetsialist, avalike suhete spetsialist. </w:t>
            </w:r>
          </w:p>
        </w:tc>
      </w:tr>
      <w:tr w:rsidR="00A341D1" w:rsidRPr="00F1280C" w14:paraId="530A7C55" w14:textId="77777777" w:rsidTr="00A341D1">
        <w:trPr>
          <w:trHeight w:val="1500"/>
        </w:trPr>
        <w:tc>
          <w:tcPr>
            <w:tcW w:w="3630" w:type="dxa"/>
            <w:vMerge/>
          </w:tcPr>
          <w:p w14:paraId="7B67D551" w14:textId="77777777" w:rsidR="00A341D1" w:rsidRPr="00F1280C" w:rsidRDefault="00A341D1"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596F8FA4" w14:textId="5B59C0FC" w:rsidR="00A341D1" w:rsidRPr="00F1280C" w:rsidRDefault="00A341D1"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Koostöö arendamine Ida-Viru Loomeklastriga osalemaks  maakondlikes arendustegevustes, kultuuriettevõ</w:t>
            </w:r>
            <w:r w:rsidR="002521CF" w:rsidRPr="00F1280C">
              <w:rPr>
                <w:rFonts w:ascii="Times New Roman" w:eastAsia="Times New Roman" w:hAnsi="Times New Roman" w:cs="Times New Roman"/>
                <w:sz w:val="24"/>
                <w:szCs w:val="24"/>
                <w:highlight w:val="white"/>
              </w:rPr>
              <w:t>tlu</w:t>
            </w:r>
            <w:r w:rsidRPr="00F1280C">
              <w:rPr>
                <w:rFonts w:ascii="Times New Roman" w:eastAsia="Times New Roman" w:hAnsi="Times New Roman" w:cs="Times New Roman"/>
                <w:sz w:val="24"/>
                <w:szCs w:val="24"/>
                <w:highlight w:val="white"/>
              </w:rPr>
              <w:t xml:space="preserve">se ja loomemajanduse toetamine. </w:t>
            </w:r>
          </w:p>
        </w:tc>
        <w:tc>
          <w:tcPr>
            <w:tcW w:w="1097" w:type="dxa"/>
          </w:tcPr>
          <w:p w14:paraId="27E6734D" w14:textId="3329C7E2" w:rsidR="00A341D1" w:rsidRPr="00F1280C" w:rsidRDefault="00A341D1"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4EE219F4" w14:textId="0270953F" w:rsidR="00A341D1" w:rsidRPr="00F1280C" w:rsidRDefault="00A341D1" w:rsidP="000F2F4B">
            <w:pPr>
              <w:pStyle w:val="Vahedeta"/>
              <w:rPr>
                <w:rFonts w:ascii="Times New Roman" w:hAnsi="Times New Roman" w:cs="Times New Roman"/>
                <w:noProof w:val="0"/>
                <w:sz w:val="24"/>
                <w:szCs w:val="24"/>
                <w:highlight w:val="white"/>
              </w:rPr>
            </w:pPr>
            <w:r w:rsidRPr="00F1280C">
              <w:rPr>
                <w:rFonts w:ascii="Times New Roman" w:hAnsi="Times New Roman" w:cs="Times New Roman"/>
                <w:noProof w:val="0"/>
                <w:sz w:val="24"/>
                <w:szCs w:val="24"/>
                <w:highlight w:val="white"/>
              </w:rPr>
              <w:t>Arendusspetsialist</w:t>
            </w:r>
          </w:p>
        </w:tc>
      </w:tr>
      <w:tr w:rsidR="00C30B9E" w:rsidRPr="00F1280C" w14:paraId="305C77E9" w14:textId="77777777" w:rsidTr="00A341D1">
        <w:trPr>
          <w:trHeight w:val="253"/>
        </w:trPr>
        <w:tc>
          <w:tcPr>
            <w:tcW w:w="3630" w:type="dxa"/>
            <w:vMerge w:val="restart"/>
          </w:tcPr>
          <w:p w14:paraId="010C501C" w14:textId="5223BC05" w:rsidR="00C30B9E" w:rsidRPr="00530EFC" w:rsidRDefault="00C30B9E" w:rsidP="007D1841">
            <w:pPr>
              <w:pBdr>
                <w:top w:val="nil"/>
                <w:left w:val="nil"/>
                <w:bottom w:val="nil"/>
                <w:right w:val="nil"/>
                <w:between w:val="nil"/>
              </w:pBdr>
              <w:jc w:val="both"/>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 xml:space="preserve">Kogukonna aktiveerimine ja toetamine </w:t>
            </w:r>
            <w:r w:rsidR="00B942B5" w:rsidRPr="00530EFC">
              <w:rPr>
                <w:rFonts w:ascii="Times New Roman" w:eastAsia="Times New Roman" w:hAnsi="Times New Roman" w:cs="Times New Roman"/>
                <w:sz w:val="24"/>
                <w:szCs w:val="24"/>
              </w:rPr>
              <w:t xml:space="preserve">kolmanda sektori </w:t>
            </w:r>
            <w:r w:rsidRPr="00530EFC">
              <w:rPr>
                <w:rFonts w:ascii="Times New Roman" w:eastAsia="Times New Roman" w:hAnsi="Times New Roman" w:cs="Times New Roman"/>
                <w:sz w:val="24"/>
                <w:szCs w:val="24"/>
              </w:rPr>
              <w:t>arendamisel. Lüganuse vallas on aktiivselt tegutsev kolmas sektor mille kaudu pakutakse lahendusi ja leevendust valla murekohtade lahendamisel. Kolmas sektor on vallavalitsuse ja valla jaoks oluline ning selle ettevõtmisi märgatakse ning tunnustatakse. Maidla Koolis tegutseb elujõuline õpilasfirma. Vallavalitsus panustab energiakogukondade arendamisesse.</w:t>
            </w:r>
          </w:p>
        </w:tc>
        <w:tc>
          <w:tcPr>
            <w:tcW w:w="3602" w:type="dxa"/>
          </w:tcPr>
          <w:p w14:paraId="5069F712" w14:textId="08B9768C" w:rsidR="00C30B9E" w:rsidRPr="00530EFC" w:rsidRDefault="00530EFC" w:rsidP="001955FF">
            <w:pPr>
              <w:pBdr>
                <w:top w:val="nil"/>
                <w:left w:val="nil"/>
                <w:bottom w:val="nil"/>
                <w:right w:val="nil"/>
                <w:between w:val="nil"/>
              </w:pBdr>
              <w:jc w:val="both"/>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Ko</w:t>
            </w:r>
            <w:r w:rsidR="00C30B9E" w:rsidRPr="00530EFC">
              <w:rPr>
                <w:rFonts w:ascii="Times New Roman" w:eastAsia="Times New Roman" w:hAnsi="Times New Roman" w:cs="Times New Roman"/>
                <w:sz w:val="24"/>
                <w:szCs w:val="24"/>
              </w:rPr>
              <w:t>lmanda sektori arengu toetamine Lüganuse vallas.</w:t>
            </w:r>
          </w:p>
        </w:tc>
        <w:tc>
          <w:tcPr>
            <w:tcW w:w="1097" w:type="dxa"/>
          </w:tcPr>
          <w:p w14:paraId="0C385086" w14:textId="19D31E80" w:rsidR="00C30B9E" w:rsidRPr="00530EFC" w:rsidRDefault="00C30B9E"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Alates 2026</w:t>
            </w:r>
          </w:p>
        </w:tc>
        <w:tc>
          <w:tcPr>
            <w:tcW w:w="2216" w:type="dxa"/>
          </w:tcPr>
          <w:p w14:paraId="6775E198" w14:textId="5CFA0418" w:rsidR="00C30B9E" w:rsidRPr="00530EFC" w:rsidRDefault="00CE125A" w:rsidP="00E12448">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Arengu- ja planeerimisteenistus</w:t>
            </w:r>
          </w:p>
        </w:tc>
      </w:tr>
      <w:tr w:rsidR="00C30B9E" w:rsidRPr="00F1280C" w14:paraId="736A1859" w14:textId="77777777" w:rsidTr="00A341D1">
        <w:trPr>
          <w:trHeight w:val="250"/>
        </w:trPr>
        <w:tc>
          <w:tcPr>
            <w:tcW w:w="3630" w:type="dxa"/>
            <w:vMerge/>
          </w:tcPr>
          <w:p w14:paraId="1487413D" w14:textId="77777777" w:rsidR="00C30B9E" w:rsidRPr="00530EFC" w:rsidRDefault="00C30B9E"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23DE73BD" w14:textId="7F92FA6F" w:rsidR="00C30B9E" w:rsidRPr="00530EFC" w:rsidRDefault="00530EFC" w:rsidP="001955FF">
            <w:pPr>
              <w:pBdr>
                <w:top w:val="nil"/>
                <w:left w:val="nil"/>
                <w:bottom w:val="nil"/>
                <w:right w:val="nil"/>
                <w:between w:val="nil"/>
              </w:pBdr>
              <w:jc w:val="both"/>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K</w:t>
            </w:r>
            <w:r w:rsidR="00C30B9E" w:rsidRPr="00530EFC">
              <w:rPr>
                <w:rFonts w:ascii="Times New Roman" w:eastAsia="Times New Roman" w:hAnsi="Times New Roman" w:cs="Times New Roman"/>
                <w:sz w:val="24"/>
                <w:szCs w:val="24"/>
              </w:rPr>
              <w:t>olmandas sektoris tegutsejate tunnustamine</w:t>
            </w:r>
          </w:p>
        </w:tc>
        <w:tc>
          <w:tcPr>
            <w:tcW w:w="1097" w:type="dxa"/>
          </w:tcPr>
          <w:p w14:paraId="280AE471" w14:textId="663086DD" w:rsidR="00C30B9E" w:rsidRPr="00530EFC" w:rsidRDefault="00C30B9E"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Alates 2026</w:t>
            </w:r>
          </w:p>
        </w:tc>
        <w:tc>
          <w:tcPr>
            <w:tcW w:w="2216" w:type="dxa"/>
          </w:tcPr>
          <w:p w14:paraId="44EA812B" w14:textId="74C1312B" w:rsidR="00C30B9E" w:rsidRPr="00530EFC" w:rsidRDefault="00CE125A" w:rsidP="00E12448">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Arengu- ja planeerimisteenistus</w:t>
            </w:r>
          </w:p>
        </w:tc>
      </w:tr>
      <w:tr w:rsidR="00C30B9E" w:rsidRPr="00F1280C" w14:paraId="57F83190" w14:textId="77777777" w:rsidTr="00A341D1">
        <w:trPr>
          <w:trHeight w:val="502"/>
        </w:trPr>
        <w:tc>
          <w:tcPr>
            <w:tcW w:w="3630" w:type="dxa"/>
            <w:vMerge/>
          </w:tcPr>
          <w:p w14:paraId="48350458" w14:textId="77777777" w:rsidR="00C30B9E" w:rsidRPr="00530EFC" w:rsidRDefault="00C30B9E"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34F4811B" w14:textId="56F82D0C" w:rsidR="00C30B9E" w:rsidRPr="00530EFC" w:rsidRDefault="00C30B9E" w:rsidP="001955FF">
            <w:pPr>
              <w:pBdr>
                <w:top w:val="nil"/>
                <w:left w:val="nil"/>
                <w:bottom w:val="nil"/>
                <w:right w:val="nil"/>
                <w:between w:val="nil"/>
              </w:pBdr>
              <w:jc w:val="both"/>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 xml:space="preserve">Koostöö toetamine erinevate organisatsioonide vahel kolmanda sektori tegevuse arendamisel. </w:t>
            </w:r>
          </w:p>
        </w:tc>
        <w:tc>
          <w:tcPr>
            <w:tcW w:w="1097" w:type="dxa"/>
          </w:tcPr>
          <w:p w14:paraId="2309BA2F" w14:textId="3C150DFA" w:rsidR="00C30B9E" w:rsidRPr="00530EFC" w:rsidRDefault="00C30B9E" w:rsidP="00E12448">
            <w:pPr>
              <w:widowControl w:val="0"/>
              <w:rPr>
                <w:rFonts w:ascii="Times New Roman" w:eastAsia="Times New Roman" w:hAnsi="Times New Roman" w:cs="Times New Roman"/>
                <w:sz w:val="24"/>
                <w:szCs w:val="24"/>
              </w:rPr>
            </w:pPr>
            <w:r w:rsidRPr="00530EFC">
              <w:rPr>
                <w:rFonts w:ascii="Times New Roman" w:eastAsia="Times New Roman" w:hAnsi="Times New Roman" w:cs="Times New Roman"/>
                <w:sz w:val="24"/>
                <w:szCs w:val="24"/>
              </w:rPr>
              <w:t>Alates 2026</w:t>
            </w:r>
          </w:p>
        </w:tc>
        <w:tc>
          <w:tcPr>
            <w:tcW w:w="2216" w:type="dxa"/>
          </w:tcPr>
          <w:p w14:paraId="47385A97" w14:textId="2C3020D2" w:rsidR="00C30B9E" w:rsidRPr="00530EFC" w:rsidRDefault="00CE125A" w:rsidP="00E12448">
            <w:pPr>
              <w:widowControl w:val="0"/>
              <w:rPr>
                <w:rFonts w:ascii="Times New Roman" w:eastAsia="Times New Roman" w:hAnsi="Times New Roman" w:cs="Times New Roman"/>
                <w:sz w:val="24"/>
                <w:szCs w:val="24"/>
              </w:rPr>
            </w:pPr>
            <w:r w:rsidRPr="006A5A07">
              <w:rPr>
                <w:rFonts w:ascii="Times New Roman" w:eastAsia="Times New Roman" w:hAnsi="Times New Roman" w:cs="Times New Roman"/>
                <w:sz w:val="24"/>
                <w:szCs w:val="24"/>
              </w:rPr>
              <w:t>Arengu- ja planeerimisteenistus</w:t>
            </w:r>
          </w:p>
        </w:tc>
      </w:tr>
      <w:tr w:rsidR="00C30B9E" w:rsidRPr="00F1280C" w14:paraId="13C29F75" w14:textId="77777777" w:rsidTr="00C30B9E">
        <w:trPr>
          <w:trHeight w:val="950"/>
        </w:trPr>
        <w:tc>
          <w:tcPr>
            <w:tcW w:w="3630" w:type="dxa"/>
            <w:vMerge/>
          </w:tcPr>
          <w:p w14:paraId="363DFA2A" w14:textId="77777777" w:rsidR="00C30B9E" w:rsidRPr="00F1280C" w:rsidRDefault="00C30B9E"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02B2E5DE" w14:textId="7CE2DA8D" w:rsidR="00C30B9E" w:rsidRPr="00F1280C" w:rsidRDefault="00C30B9E"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Õpilasfirma loomine ja töös hoidmine Maidla Koolis. </w:t>
            </w:r>
          </w:p>
        </w:tc>
        <w:tc>
          <w:tcPr>
            <w:tcW w:w="1097" w:type="dxa"/>
          </w:tcPr>
          <w:p w14:paraId="24292980" w14:textId="19CA72C8" w:rsidR="00C30B9E" w:rsidRPr="00F1280C" w:rsidRDefault="00C30B9E"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216" w:type="dxa"/>
          </w:tcPr>
          <w:p w14:paraId="5A29E1A7" w14:textId="0A7F8B49" w:rsidR="00C30B9E" w:rsidRPr="00F1280C" w:rsidRDefault="00C30B9E"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Maidla Kooli direktor, abivallavanem</w:t>
            </w:r>
          </w:p>
        </w:tc>
      </w:tr>
      <w:tr w:rsidR="00C30B9E" w:rsidRPr="00F1280C" w14:paraId="7FA06C59" w14:textId="77777777" w:rsidTr="00E82187">
        <w:trPr>
          <w:trHeight w:val="699"/>
        </w:trPr>
        <w:tc>
          <w:tcPr>
            <w:tcW w:w="3630" w:type="dxa"/>
            <w:vMerge/>
          </w:tcPr>
          <w:p w14:paraId="04837F7E" w14:textId="77777777" w:rsidR="00C30B9E" w:rsidRPr="00F1280C" w:rsidRDefault="00C30B9E" w:rsidP="00E12448">
            <w:pPr>
              <w:pBdr>
                <w:top w:val="nil"/>
                <w:left w:val="nil"/>
                <w:bottom w:val="nil"/>
                <w:right w:val="nil"/>
                <w:between w:val="nil"/>
              </w:pBdr>
              <w:rPr>
                <w:rFonts w:ascii="Times New Roman" w:eastAsia="Times New Roman" w:hAnsi="Times New Roman" w:cs="Times New Roman"/>
                <w:sz w:val="24"/>
                <w:szCs w:val="24"/>
              </w:rPr>
            </w:pPr>
          </w:p>
        </w:tc>
        <w:tc>
          <w:tcPr>
            <w:tcW w:w="3602" w:type="dxa"/>
          </w:tcPr>
          <w:p w14:paraId="43BEBB06" w14:textId="48C762D8" w:rsidR="00C30B9E" w:rsidRPr="00F1280C" w:rsidRDefault="00C30B9E" w:rsidP="001955FF">
            <w:pPr>
              <w:pBdr>
                <w:top w:val="nil"/>
                <w:left w:val="nil"/>
                <w:bottom w:val="nil"/>
                <w:right w:val="nil"/>
                <w:between w:val="nil"/>
              </w:pBd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elanikud on teadlikud energiakogukondade temaatikast ning koostöös vallaga </w:t>
            </w:r>
            <w:r w:rsidRPr="00F1280C">
              <w:rPr>
                <w:rFonts w:ascii="Times New Roman" w:eastAsia="Times New Roman" w:hAnsi="Times New Roman" w:cs="Times New Roman"/>
                <w:sz w:val="24"/>
                <w:szCs w:val="24"/>
              </w:rPr>
              <w:lastRenderedPageBreak/>
              <w:t xml:space="preserve">panustatakse energiakogukondade kujunemisesse. </w:t>
            </w:r>
          </w:p>
        </w:tc>
        <w:tc>
          <w:tcPr>
            <w:tcW w:w="1097" w:type="dxa"/>
          </w:tcPr>
          <w:p w14:paraId="07199C24" w14:textId="5B410F5B" w:rsidR="00C30B9E" w:rsidRPr="00F1280C" w:rsidRDefault="00C30B9E" w:rsidP="00E12448">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lastRenderedPageBreak/>
              <w:t>Alates 202</w:t>
            </w:r>
            <w:r w:rsidR="0095688B">
              <w:rPr>
                <w:rFonts w:ascii="Times New Roman" w:eastAsia="Times New Roman" w:hAnsi="Times New Roman" w:cs="Times New Roman"/>
                <w:sz w:val="24"/>
                <w:szCs w:val="24"/>
                <w:highlight w:val="white"/>
              </w:rPr>
              <w:t>5</w:t>
            </w:r>
          </w:p>
        </w:tc>
        <w:tc>
          <w:tcPr>
            <w:tcW w:w="2216" w:type="dxa"/>
          </w:tcPr>
          <w:p w14:paraId="7C87C513" w14:textId="2453F51B" w:rsidR="00C30B9E" w:rsidRPr="00F1280C" w:rsidRDefault="00CE125A" w:rsidP="00E12448">
            <w:pPr>
              <w:widowControl w:val="0"/>
              <w:rPr>
                <w:rFonts w:ascii="Times New Roman" w:eastAsia="Times New Roman" w:hAnsi="Times New Roman" w:cs="Times New Roman"/>
                <w:sz w:val="24"/>
                <w:szCs w:val="24"/>
                <w:highlight w:val="white"/>
              </w:rPr>
            </w:pPr>
            <w:r w:rsidRPr="006A5A07">
              <w:rPr>
                <w:rFonts w:ascii="Times New Roman" w:eastAsia="Times New Roman" w:hAnsi="Times New Roman" w:cs="Times New Roman"/>
                <w:sz w:val="24"/>
                <w:szCs w:val="24"/>
              </w:rPr>
              <w:t>Arengu- ja planeerimisteenistus</w:t>
            </w:r>
            <w:r w:rsidR="00C30B9E" w:rsidRPr="00F1280C">
              <w:rPr>
                <w:rFonts w:ascii="Times New Roman" w:eastAsia="Times New Roman" w:hAnsi="Times New Roman" w:cs="Times New Roman"/>
                <w:sz w:val="24"/>
                <w:szCs w:val="24"/>
                <w:highlight w:val="white"/>
              </w:rPr>
              <w:t>, kolmas sektor, kogukond</w:t>
            </w:r>
          </w:p>
        </w:tc>
      </w:tr>
    </w:tbl>
    <w:p w14:paraId="55974F04" w14:textId="28A50346" w:rsidR="004D1CD2" w:rsidRPr="00940AB1" w:rsidRDefault="002E30C8">
      <w:pPr>
        <w:pBdr>
          <w:top w:val="nil"/>
          <w:left w:val="nil"/>
          <w:bottom w:val="nil"/>
          <w:right w:val="nil"/>
          <w:between w:val="nil"/>
        </w:pBdr>
        <w:spacing w:line="240" w:lineRule="auto"/>
        <w:rPr>
          <w:rFonts w:ascii="Times New Roman" w:eastAsia="Times New Roman" w:hAnsi="Times New Roman" w:cs="Times New Roman"/>
          <w:i/>
          <w:iCs/>
          <w:sz w:val="24"/>
          <w:szCs w:val="24"/>
        </w:rPr>
      </w:pPr>
      <w:r w:rsidRPr="00940AB1">
        <w:rPr>
          <w:rFonts w:ascii="Times New Roman" w:eastAsia="Times New Roman" w:hAnsi="Times New Roman" w:cs="Times New Roman"/>
          <w:i/>
          <w:iCs/>
          <w:sz w:val="24"/>
          <w:szCs w:val="24"/>
        </w:rPr>
        <w:t>*arengu</w:t>
      </w:r>
      <w:r w:rsidR="00940AB1" w:rsidRPr="00940AB1">
        <w:rPr>
          <w:rFonts w:ascii="Times New Roman" w:eastAsia="Times New Roman" w:hAnsi="Times New Roman" w:cs="Times New Roman"/>
          <w:i/>
          <w:iCs/>
          <w:sz w:val="24"/>
          <w:szCs w:val="24"/>
        </w:rPr>
        <w:t xml:space="preserve"> </w:t>
      </w:r>
      <w:r w:rsidRPr="00940AB1">
        <w:rPr>
          <w:rFonts w:ascii="Times New Roman" w:eastAsia="Times New Roman" w:hAnsi="Times New Roman" w:cs="Times New Roman"/>
          <w:i/>
          <w:iCs/>
          <w:sz w:val="24"/>
          <w:szCs w:val="24"/>
        </w:rPr>
        <w:t xml:space="preserve">kontseptsioon - </w:t>
      </w:r>
      <w:r w:rsidR="00940AB1" w:rsidRPr="00940AB1">
        <w:rPr>
          <w:rFonts w:ascii="Times New Roman" w:eastAsia="Times New Roman" w:hAnsi="Times New Roman" w:cs="Times New Roman"/>
          <w:i/>
          <w:iCs/>
          <w:sz w:val="24"/>
          <w:szCs w:val="24"/>
        </w:rPr>
        <w:t xml:space="preserve">arvamus või mõtteavaldus selle kohta, kuidas midagi teha või täide viia ja mille põhjal kujundatakse välja tegevuskava (allikas: Eesti Keele Instituut). Lüganuse valla arengukava raames käsitletakse arengu kontseptsioonina dokumenti, mis on välja töötatud koostöös neid puudutavate sihtgruppidega ja tuginedes olemasolevatele andmetele, mille tulemiks on konkreetne tegevuskava. </w:t>
      </w:r>
    </w:p>
    <w:p w14:paraId="4FA8346F" w14:textId="7F472FA2" w:rsidR="00754D40"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M6: </w:t>
      </w:r>
      <w:r w:rsidRPr="00F1280C">
        <w:rPr>
          <w:rFonts w:ascii="Times New Roman" w:hAnsi="Times New Roman" w:cs="Times New Roman"/>
          <w:b/>
          <w:color w:val="00B050"/>
        </w:rPr>
        <w:t xml:space="preserve">Keskkond -  </w:t>
      </w:r>
      <w:r w:rsidRPr="00F1280C">
        <w:rPr>
          <w:rFonts w:ascii="Times New Roman" w:hAnsi="Times New Roman" w:cs="Times New Roman"/>
          <w:color w:val="00B050"/>
          <w:highlight w:val="white"/>
        </w:rPr>
        <w:t>tegevuskava/teostajad</w:t>
      </w:r>
    </w:p>
    <w:p w14:paraId="3A128CDF" w14:textId="77777777" w:rsidR="001808EA" w:rsidRPr="00F1280C" w:rsidRDefault="001808EA" w:rsidP="001808EA">
      <w:pPr>
        <w:widowControl w:val="0"/>
        <w:rPr>
          <w:rFonts w:ascii="Times New Roman" w:eastAsia="Times New Roman" w:hAnsi="Times New Roman" w:cs="Times New Roman"/>
          <w:color w:val="FF0000"/>
          <w:sz w:val="24"/>
          <w:szCs w:val="24"/>
          <w:highlight w:val="white"/>
        </w:rPr>
      </w:pPr>
    </w:p>
    <w:tbl>
      <w:tblPr>
        <w:tblStyle w:val="Kontuurtabel"/>
        <w:tblW w:w="10545" w:type="dxa"/>
        <w:tblInd w:w="-572"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ook w:val="04A0" w:firstRow="1" w:lastRow="0" w:firstColumn="1" w:lastColumn="0" w:noHBand="0" w:noVBand="1"/>
      </w:tblPr>
      <w:tblGrid>
        <w:gridCol w:w="3683"/>
        <w:gridCol w:w="3386"/>
        <w:gridCol w:w="1150"/>
        <w:gridCol w:w="2326"/>
      </w:tblGrid>
      <w:tr w:rsidR="007D1841" w:rsidRPr="00F1280C" w14:paraId="55D6BA69" w14:textId="77777777" w:rsidTr="00E82187">
        <w:tc>
          <w:tcPr>
            <w:tcW w:w="3683" w:type="dxa"/>
          </w:tcPr>
          <w:p w14:paraId="74B31B27" w14:textId="276971DF" w:rsidR="007D1841" w:rsidRPr="00F1280C" w:rsidRDefault="007D1841" w:rsidP="007D1841">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3386" w:type="dxa"/>
          </w:tcPr>
          <w:p w14:paraId="1625A6B3" w14:textId="70AA1C9E" w:rsidR="007D1841" w:rsidRPr="00F1280C" w:rsidRDefault="007D1841" w:rsidP="007D1841">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b/>
                <w:bCs/>
                <w:sz w:val="24"/>
                <w:szCs w:val="24"/>
                <w:highlight w:val="white"/>
              </w:rPr>
              <w:t>Tegevus:</w:t>
            </w:r>
          </w:p>
        </w:tc>
        <w:tc>
          <w:tcPr>
            <w:tcW w:w="1150" w:type="dxa"/>
          </w:tcPr>
          <w:p w14:paraId="3D78DA7F" w14:textId="7D66B969" w:rsidR="007D1841" w:rsidRPr="00F1280C" w:rsidRDefault="00E82187" w:rsidP="007D184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Periood</w:t>
            </w:r>
          </w:p>
        </w:tc>
        <w:tc>
          <w:tcPr>
            <w:tcW w:w="2326" w:type="dxa"/>
          </w:tcPr>
          <w:p w14:paraId="774F5023"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60632030" w14:textId="38C23870" w:rsidR="007D1841" w:rsidRPr="00F1280C" w:rsidRDefault="007D1841" w:rsidP="007D1841">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b/>
                <w:bCs/>
                <w:sz w:val="24"/>
                <w:szCs w:val="24"/>
                <w:highlight w:val="white"/>
              </w:rPr>
              <w:t>koostööpartnerid</w:t>
            </w:r>
          </w:p>
        </w:tc>
      </w:tr>
      <w:tr w:rsidR="00016098" w:rsidRPr="00F1280C" w14:paraId="5666FB78" w14:textId="77777777" w:rsidTr="00E82187">
        <w:trPr>
          <w:trHeight w:val="694"/>
        </w:trPr>
        <w:tc>
          <w:tcPr>
            <w:tcW w:w="3683" w:type="dxa"/>
            <w:vMerge w:val="restart"/>
          </w:tcPr>
          <w:p w14:paraId="2B191382" w14:textId="77777777" w:rsidR="00016098" w:rsidRPr="00F1280C" w:rsidRDefault="00016098" w:rsidP="001808EA">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Hea loodus- ja elukeskkonna säilitamine ja tagamine koostöös arendajate, riigi, kogukonna jt partneritega.</w:t>
            </w:r>
          </w:p>
          <w:p w14:paraId="3DBD05EE" w14:textId="26581471" w:rsidR="00016098" w:rsidRPr="00F1280C" w:rsidRDefault="00016098" w:rsidP="0040242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vald on hea koht elamiseks. Ettevõtlus, tööstus ning loodus- ja elukeskkond on tasakaalus. Vastavalt üldplaneeringule </w:t>
            </w:r>
            <w:r w:rsidR="008213DF" w:rsidRPr="00F1280C">
              <w:rPr>
                <w:rFonts w:ascii="Times New Roman" w:eastAsia="Times New Roman" w:hAnsi="Times New Roman" w:cs="Times New Roman"/>
                <w:sz w:val="24"/>
                <w:szCs w:val="24"/>
              </w:rPr>
              <w:t>on säilitatud ja kaitstud elurikkaid looduskeskkondi</w:t>
            </w:r>
            <w:r w:rsidRPr="00F1280C">
              <w:rPr>
                <w:rFonts w:ascii="Times New Roman" w:eastAsia="Times New Roman" w:hAnsi="Times New Roman" w:cs="Times New Roman"/>
                <w:sz w:val="24"/>
                <w:szCs w:val="24"/>
              </w:rPr>
              <w:t xml:space="preserve">. Uljaste järv ning seda ümbritsev piirkond on säilinud. Samuti valla alal olevad sood, rabad ja looduskaitseala all olevad metsad. Endised kaevandusalad on muutunud vaatamisväärsuseks, kus loodus on enda koha tagasi võtnud. Elanikkond väärtustab Lüganuse valla loodust ning selle mitmekesisust, hoides selle puhtust. Läbi erinevate projektide ning tegevuste on tagatud olukord, kus vooluveekogude kvaliteet on muutunud looduslähedaseks ning reostunud alad on puhastatud ning ohutud. </w:t>
            </w:r>
          </w:p>
        </w:tc>
        <w:tc>
          <w:tcPr>
            <w:tcW w:w="3386" w:type="dxa"/>
          </w:tcPr>
          <w:p w14:paraId="17995454" w14:textId="19C4A1ED" w:rsidR="00016098" w:rsidRPr="00F1280C" w:rsidRDefault="00016098"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Panustamine olemasoleva looduse ning bioloogilise mitmekesisuse säilitami</w:t>
            </w:r>
            <w:r w:rsidR="0040242B" w:rsidRPr="00F1280C">
              <w:rPr>
                <w:rFonts w:ascii="Times New Roman" w:eastAsia="Times New Roman" w:hAnsi="Times New Roman" w:cs="Times New Roman"/>
                <w:sz w:val="24"/>
                <w:szCs w:val="24"/>
              </w:rPr>
              <w:t>s</w:t>
            </w:r>
            <w:r w:rsidRPr="00F1280C">
              <w:rPr>
                <w:rFonts w:ascii="Times New Roman" w:eastAsia="Times New Roman" w:hAnsi="Times New Roman" w:cs="Times New Roman"/>
                <w:sz w:val="24"/>
                <w:szCs w:val="24"/>
              </w:rPr>
              <w:t>e</w:t>
            </w:r>
            <w:r w:rsidR="0040242B" w:rsidRPr="00F1280C">
              <w:rPr>
                <w:rFonts w:ascii="Times New Roman" w:eastAsia="Times New Roman" w:hAnsi="Times New Roman" w:cs="Times New Roman"/>
                <w:sz w:val="24"/>
                <w:szCs w:val="24"/>
              </w:rPr>
              <w:t>sse</w:t>
            </w:r>
            <w:r w:rsidRPr="00F1280C">
              <w:rPr>
                <w:rFonts w:ascii="Times New Roman" w:eastAsia="Times New Roman" w:hAnsi="Times New Roman" w:cs="Times New Roman"/>
                <w:sz w:val="24"/>
                <w:szCs w:val="24"/>
              </w:rPr>
              <w:t xml:space="preserve"> (Uljaste järv, sood, rabad, metsad)</w:t>
            </w:r>
          </w:p>
        </w:tc>
        <w:tc>
          <w:tcPr>
            <w:tcW w:w="1150" w:type="dxa"/>
          </w:tcPr>
          <w:p w14:paraId="7044DE53" w14:textId="7B51DB10" w:rsidR="00016098" w:rsidRPr="00F1280C" w:rsidRDefault="00016098"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1D11FEC1" w14:textId="4ACA34D4" w:rsidR="00016098" w:rsidRPr="00F1280C" w:rsidRDefault="00016098"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Vallavalitsus, RMK</w:t>
            </w:r>
          </w:p>
        </w:tc>
      </w:tr>
      <w:tr w:rsidR="00167EA9" w:rsidRPr="00F1280C" w14:paraId="50E5200D" w14:textId="77777777" w:rsidTr="00E82187">
        <w:tc>
          <w:tcPr>
            <w:tcW w:w="3683" w:type="dxa"/>
            <w:vMerge/>
          </w:tcPr>
          <w:p w14:paraId="65DA27D7" w14:textId="4152045D" w:rsidR="00371459" w:rsidRPr="00F1280C" w:rsidRDefault="00371459" w:rsidP="001808EA">
            <w:pPr>
              <w:rPr>
                <w:rFonts w:ascii="Times New Roman" w:eastAsia="Times New Roman" w:hAnsi="Times New Roman" w:cs="Times New Roman"/>
                <w:sz w:val="24"/>
                <w:szCs w:val="24"/>
              </w:rPr>
            </w:pPr>
          </w:p>
        </w:tc>
        <w:tc>
          <w:tcPr>
            <w:tcW w:w="3386" w:type="dxa"/>
          </w:tcPr>
          <w:p w14:paraId="7D3755F8" w14:textId="5B0D0FF2" w:rsidR="00371459" w:rsidRPr="00F1280C" w:rsidRDefault="00371459"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t>Soodustada endiste kaevandus- ja karjäärialade taaskasutusele võtmi</w:t>
            </w:r>
            <w:r w:rsidR="0040242B" w:rsidRPr="00F1280C">
              <w:rPr>
                <w:rFonts w:ascii="Times New Roman" w:eastAsia="Times New Roman" w:hAnsi="Times New Roman" w:cs="Times New Roman"/>
                <w:sz w:val="24"/>
                <w:szCs w:val="24"/>
              </w:rPr>
              <w:t>st</w:t>
            </w:r>
          </w:p>
        </w:tc>
        <w:tc>
          <w:tcPr>
            <w:tcW w:w="1150" w:type="dxa"/>
          </w:tcPr>
          <w:p w14:paraId="4EE9F664" w14:textId="6F2D0338" w:rsidR="00371459" w:rsidRPr="00F1280C" w:rsidRDefault="0037145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009E385E" w14:textId="0ED126BB" w:rsidR="00371459" w:rsidRPr="00F1280C" w:rsidRDefault="00016098"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Vallavalitsus</w:t>
            </w:r>
          </w:p>
        </w:tc>
      </w:tr>
      <w:tr w:rsidR="00167EA9" w:rsidRPr="00F1280C" w14:paraId="0FD12E91" w14:textId="77777777" w:rsidTr="00E82187">
        <w:tc>
          <w:tcPr>
            <w:tcW w:w="3683" w:type="dxa"/>
            <w:vMerge/>
          </w:tcPr>
          <w:p w14:paraId="77C05E02" w14:textId="77777777" w:rsidR="00371459" w:rsidRPr="00F1280C" w:rsidRDefault="00371459" w:rsidP="001808EA">
            <w:pPr>
              <w:rPr>
                <w:rFonts w:ascii="Times New Roman" w:eastAsia="Times New Roman" w:hAnsi="Times New Roman" w:cs="Times New Roman"/>
                <w:sz w:val="24"/>
                <w:szCs w:val="24"/>
              </w:rPr>
            </w:pPr>
          </w:p>
        </w:tc>
        <w:tc>
          <w:tcPr>
            <w:tcW w:w="3386" w:type="dxa"/>
          </w:tcPr>
          <w:p w14:paraId="29E35B7A" w14:textId="598457BD" w:rsidR="00371459" w:rsidRPr="00F1280C" w:rsidRDefault="00371459" w:rsidP="001955FF">
            <w:pPr>
              <w:widowControl w:val="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Piirkonna ettevõtete/asutuste kaasamine loodus- ja elukeskkonna taastamisse/ korrastamisesse</w:t>
            </w:r>
          </w:p>
        </w:tc>
        <w:tc>
          <w:tcPr>
            <w:tcW w:w="1150" w:type="dxa"/>
          </w:tcPr>
          <w:p w14:paraId="12392EC4" w14:textId="217C9D0D" w:rsidR="00371459" w:rsidRPr="00F1280C" w:rsidRDefault="0037145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36C3C7B5" w14:textId="21A78195" w:rsidR="00371459" w:rsidRPr="00F1280C" w:rsidRDefault="001955FF"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167EA9" w:rsidRPr="00F1280C" w14:paraId="333E2F57" w14:textId="77777777" w:rsidTr="00E82187">
        <w:trPr>
          <w:trHeight w:val="1013"/>
        </w:trPr>
        <w:tc>
          <w:tcPr>
            <w:tcW w:w="3683" w:type="dxa"/>
            <w:vMerge/>
          </w:tcPr>
          <w:p w14:paraId="4C03B45F" w14:textId="77777777" w:rsidR="00371459" w:rsidRPr="00F1280C" w:rsidRDefault="00371459" w:rsidP="001808EA">
            <w:pPr>
              <w:rPr>
                <w:rFonts w:ascii="Times New Roman" w:eastAsia="Times New Roman" w:hAnsi="Times New Roman" w:cs="Times New Roman"/>
                <w:sz w:val="24"/>
                <w:szCs w:val="24"/>
              </w:rPr>
            </w:pPr>
          </w:p>
        </w:tc>
        <w:tc>
          <w:tcPr>
            <w:tcW w:w="3386" w:type="dxa"/>
          </w:tcPr>
          <w:p w14:paraId="452B746E" w14:textId="51DC9974" w:rsidR="00371459" w:rsidRPr="00F1280C" w:rsidRDefault="00371459"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Panustamine vooluveekogude vee kvaliteedi muutumisse looduslähedaseks</w:t>
            </w:r>
          </w:p>
        </w:tc>
        <w:tc>
          <w:tcPr>
            <w:tcW w:w="1150" w:type="dxa"/>
          </w:tcPr>
          <w:p w14:paraId="2F1E8A96" w14:textId="2564D562" w:rsidR="00371459" w:rsidRPr="00F1280C" w:rsidRDefault="0040242B"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Vastavalt projektile</w:t>
            </w:r>
          </w:p>
        </w:tc>
        <w:tc>
          <w:tcPr>
            <w:tcW w:w="2326" w:type="dxa"/>
          </w:tcPr>
          <w:p w14:paraId="41B7622D" w14:textId="2F833020" w:rsidR="00371459" w:rsidRPr="00F1280C" w:rsidRDefault="00016098"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Koostöö LIFE projektide raames. </w:t>
            </w:r>
          </w:p>
        </w:tc>
      </w:tr>
      <w:tr w:rsidR="00167EA9" w:rsidRPr="00F1280C" w14:paraId="2F2556DB" w14:textId="77777777" w:rsidTr="00E82187">
        <w:trPr>
          <w:trHeight w:val="932"/>
        </w:trPr>
        <w:tc>
          <w:tcPr>
            <w:tcW w:w="3683" w:type="dxa"/>
            <w:vMerge/>
          </w:tcPr>
          <w:p w14:paraId="68204C6D" w14:textId="77777777" w:rsidR="00371459" w:rsidRPr="00F1280C" w:rsidRDefault="00371459" w:rsidP="001808EA">
            <w:pPr>
              <w:rPr>
                <w:rFonts w:ascii="Times New Roman" w:eastAsia="Times New Roman" w:hAnsi="Times New Roman" w:cs="Times New Roman"/>
                <w:sz w:val="24"/>
                <w:szCs w:val="24"/>
              </w:rPr>
            </w:pPr>
          </w:p>
        </w:tc>
        <w:tc>
          <w:tcPr>
            <w:tcW w:w="3386" w:type="dxa"/>
          </w:tcPr>
          <w:p w14:paraId="3A20D806" w14:textId="2359E55B" w:rsidR="00371459" w:rsidRPr="00F1280C" w:rsidRDefault="00371459"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Panustamine reostunud alade puhastamisesse, neutraliseerimisse ja  looduslähedaseks muutmisesse</w:t>
            </w:r>
          </w:p>
        </w:tc>
        <w:tc>
          <w:tcPr>
            <w:tcW w:w="1150" w:type="dxa"/>
          </w:tcPr>
          <w:p w14:paraId="190C43A3" w14:textId="2CA29F3C" w:rsidR="00371459" w:rsidRPr="00F1280C" w:rsidRDefault="0040242B"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Vastavalt koostööle</w:t>
            </w:r>
          </w:p>
        </w:tc>
        <w:tc>
          <w:tcPr>
            <w:tcW w:w="2326" w:type="dxa"/>
          </w:tcPr>
          <w:p w14:paraId="068B7572" w14:textId="2BB3E33F" w:rsidR="00371459" w:rsidRPr="00F1280C" w:rsidRDefault="00016098"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Koostöö keskkonnaalaste projektide raames. </w:t>
            </w:r>
          </w:p>
        </w:tc>
      </w:tr>
      <w:tr w:rsidR="00167EA9" w:rsidRPr="00F1280C" w14:paraId="337F0FAC" w14:textId="77777777" w:rsidTr="00E82187">
        <w:trPr>
          <w:trHeight w:val="1256"/>
        </w:trPr>
        <w:tc>
          <w:tcPr>
            <w:tcW w:w="3683" w:type="dxa"/>
            <w:vMerge/>
          </w:tcPr>
          <w:p w14:paraId="6B6E9D8A" w14:textId="77777777" w:rsidR="00886BA3" w:rsidRPr="00F1280C" w:rsidRDefault="00886BA3" w:rsidP="001808EA">
            <w:pPr>
              <w:rPr>
                <w:rFonts w:ascii="Times New Roman" w:eastAsia="Times New Roman" w:hAnsi="Times New Roman" w:cs="Times New Roman"/>
                <w:sz w:val="24"/>
                <w:szCs w:val="24"/>
              </w:rPr>
            </w:pPr>
          </w:p>
        </w:tc>
        <w:tc>
          <w:tcPr>
            <w:tcW w:w="3386" w:type="dxa"/>
          </w:tcPr>
          <w:p w14:paraId="0D9EB71D" w14:textId="34A6FF6D" w:rsidR="00886BA3" w:rsidRPr="00F1280C" w:rsidRDefault="00886BA3" w:rsidP="001955FF">
            <w:pPr>
              <w:jc w:val="both"/>
              <w:rPr>
                <w:rFonts w:ascii="Times New Roman" w:eastAsia="Times New Roman" w:hAnsi="Times New Roman" w:cs="Times New Roman"/>
                <w:sz w:val="24"/>
                <w:szCs w:val="24"/>
                <w:highlight w:val="yellow"/>
              </w:rPr>
            </w:pPr>
            <w:r w:rsidRPr="00F1280C">
              <w:rPr>
                <w:rFonts w:ascii="Times New Roman" w:eastAsia="Times New Roman" w:hAnsi="Times New Roman" w:cs="Times New Roman"/>
                <w:sz w:val="24"/>
                <w:szCs w:val="24"/>
              </w:rPr>
              <w:t>Keskkonna</w:t>
            </w:r>
            <w:r w:rsidR="00723B45" w:rsidRPr="00F1280C">
              <w:rPr>
                <w:rFonts w:ascii="Times New Roman" w:eastAsia="Times New Roman" w:hAnsi="Times New Roman" w:cs="Times New Roman"/>
                <w:sz w:val="24"/>
                <w:szCs w:val="24"/>
              </w:rPr>
              <w:t>a</w:t>
            </w:r>
            <w:r w:rsidRPr="00F1280C">
              <w:rPr>
                <w:rFonts w:ascii="Times New Roman" w:eastAsia="Times New Roman" w:hAnsi="Times New Roman" w:cs="Times New Roman"/>
                <w:sz w:val="24"/>
                <w:szCs w:val="24"/>
              </w:rPr>
              <w:t xml:space="preserve">last teadlikkust edendavate õppeprogrammide </w:t>
            </w:r>
            <w:r w:rsidR="00BA2768" w:rsidRPr="00F1280C">
              <w:rPr>
                <w:rFonts w:ascii="Times New Roman" w:eastAsia="Times New Roman" w:hAnsi="Times New Roman" w:cs="Times New Roman"/>
                <w:sz w:val="24"/>
                <w:szCs w:val="24"/>
              </w:rPr>
              <w:t xml:space="preserve">väljatöötamine ja </w:t>
            </w:r>
            <w:r w:rsidRPr="00F1280C">
              <w:rPr>
                <w:rFonts w:ascii="Times New Roman" w:eastAsia="Times New Roman" w:hAnsi="Times New Roman" w:cs="Times New Roman"/>
                <w:sz w:val="24"/>
                <w:szCs w:val="24"/>
              </w:rPr>
              <w:t xml:space="preserve">pakkumine valla territooriumil asuvatele haridusasutustele. </w:t>
            </w:r>
          </w:p>
        </w:tc>
        <w:tc>
          <w:tcPr>
            <w:tcW w:w="1150" w:type="dxa"/>
          </w:tcPr>
          <w:p w14:paraId="1CE3904E" w14:textId="38E0C8C6" w:rsidR="00886BA3" w:rsidRPr="00F1280C" w:rsidRDefault="00886BA3"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6123BFB9" w14:textId="060A7999" w:rsidR="00886BA3" w:rsidRPr="00F1280C" w:rsidRDefault="00B15933"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Arendusspetsialist, haridusasutused ning koostööpartnerid. </w:t>
            </w:r>
          </w:p>
        </w:tc>
      </w:tr>
      <w:tr w:rsidR="003F38DC" w:rsidRPr="00F1280C" w14:paraId="7BFEEB1C" w14:textId="77777777" w:rsidTr="00E82187">
        <w:trPr>
          <w:trHeight w:val="629"/>
        </w:trPr>
        <w:tc>
          <w:tcPr>
            <w:tcW w:w="3683" w:type="dxa"/>
            <w:vMerge w:val="restart"/>
          </w:tcPr>
          <w:p w14:paraId="67DC93D0" w14:textId="028E8875" w:rsidR="003F38DC" w:rsidRPr="00F1280C" w:rsidRDefault="003F38DC" w:rsidP="0040242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Olmejäätmete, sh </w:t>
            </w:r>
            <w:proofErr w:type="spellStart"/>
            <w:r w:rsidRPr="00F1280C">
              <w:rPr>
                <w:rFonts w:ascii="Times New Roman" w:eastAsia="Times New Roman" w:hAnsi="Times New Roman" w:cs="Times New Roman"/>
                <w:sz w:val="24"/>
                <w:szCs w:val="24"/>
              </w:rPr>
              <w:t>biojäätmete</w:t>
            </w:r>
            <w:proofErr w:type="spellEnd"/>
            <w:r w:rsidRPr="00F1280C">
              <w:rPr>
                <w:rFonts w:ascii="Times New Roman" w:eastAsia="Times New Roman" w:hAnsi="Times New Roman" w:cs="Times New Roman"/>
                <w:sz w:val="24"/>
                <w:szCs w:val="24"/>
              </w:rPr>
              <w:t xml:space="preserve"> eraldi kogumine on Lüganuse valla elaniku jaoks tavapärane ja mõtestatud tegevus. Lüganuse valla elanik teab ringmajanduse põhimõtetest, </w:t>
            </w:r>
            <w:r w:rsidR="008213DF" w:rsidRPr="00F1280C">
              <w:rPr>
                <w:rFonts w:ascii="Times New Roman" w:eastAsia="Times New Roman" w:hAnsi="Times New Roman" w:cs="Times New Roman"/>
                <w:sz w:val="24"/>
                <w:szCs w:val="24"/>
              </w:rPr>
              <w:t>jäätmete</w:t>
            </w:r>
            <w:r w:rsidRPr="00F1280C">
              <w:rPr>
                <w:rFonts w:ascii="Times New Roman" w:eastAsia="Times New Roman" w:hAnsi="Times New Roman" w:cs="Times New Roman"/>
                <w:sz w:val="24"/>
                <w:szCs w:val="24"/>
              </w:rPr>
              <w:t xml:space="preserve"> liigiti kogumise vajalikkusest, säästlikust tarbimisest jt keskkonnateadlikkest otsustest. </w:t>
            </w:r>
          </w:p>
          <w:p w14:paraId="142DEE1A" w14:textId="7BCF782A" w:rsidR="003F38DC" w:rsidRPr="00F1280C" w:rsidRDefault="003F38DC" w:rsidP="0040242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Olemasolevad jäätmehoolduse rajatised on hooldatud, ajakohased ja töökindlad. Jäätmemajandus on pidevas arengus, mis on tagatud läbi “Lüganuse valla jäätmekava 2022-2026” püstitatud eesmärkide täitmisele ning jäätmekava ajakohasele uuendamisele. Valla territooriumil asuvad (munitsipaal)asutused peavad kinni jäätmete sorteerimise nõuetest. Avalike ürituste korraldamisel soodu</w:t>
            </w:r>
            <w:r w:rsidR="00416B44" w:rsidRPr="00F1280C">
              <w:rPr>
                <w:rFonts w:ascii="Times New Roman" w:eastAsia="Times New Roman" w:hAnsi="Times New Roman" w:cs="Times New Roman"/>
                <w:sz w:val="24"/>
                <w:szCs w:val="24"/>
              </w:rPr>
              <w:t>s</w:t>
            </w:r>
            <w:r w:rsidRPr="00F1280C">
              <w:rPr>
                <w:rFonts w:ascii="Times New Roman" w:eastAsia="Times New Roman" w:hAnsi="Times New Roman" w:cs="Times New Roman"/>
                <w:sz w:val="24"/>
                <w:szCs w:val="24"/>
              </w:rPr>
              <w:t>ta</w:t>
            </w:r>
            <w:r w:rsidR="00416B44" w:rsidRPr="00F1280C">
              <w:rPr>
                <w:rFonts w:ascii="Times New Roman" w:eastAsia="Times New Roman" w:hAnsi="Times New Roman" w:cs="Times New Roman"/>
                <w:sz w:val="24"/>
                <w:szCs w:val="24"/>
              </w:rPr>
              <w:t>ta</w:t>
            </w:r>
            <w:r w:rsidRPr="00F1280C">
              <w:rPr>
                <w:rFonts w:ascii="Times New Roman" w:eastAsia="Times New Roman" w:hAnsi="Times New Roman" w:cs="Times New Roman"/>
                <w:sz w:val="24"/>
                <w:szCs w:val="24"/>
              </w:rPr>
              <w:t>kse keskkonnas</w:t>
            </w:r>
            <w:r w:rsidR="00723B45" w:rsidRPr="00F1280C">
              <w:rPr>
                <w:rFonts w:ascii="Times New Roman" w:eastAsia="Times New Roman" w:hAnsi="Times New Roman" w:cs="Times New Roman"/>
                <w:sz w:val="24"/>
                <w:szCs w:val="24"/>
              </w:rPr>
              <w:t>ää</w:t>
            </w:r>
            <w:r w:rsidRPr="00F1280C">
              <w:rPr>
                <w:rFonts w:ascii="Times New Roman" w:eastAsia="Times New Roman" w:hAnsi="Times New Roman" w:cs="Times New Roman"/>
                <w:sz w:val="24"/>
                <w:szCs w:val="24"/>
              </w:rPr>
              <w:t xml:space="preserve">stlikku ning ringmajanduse põhimõtete kasutamist, jäätmete liigiti sorteerimist.  </w:t>
            </w:r>
            <w:r w:rsidR="007F42B7" w:rsidRPr="00F1280C">
              <w:rPr>
                <w:rFonts w:ascii="Times New Roman" w:eastAsia="Times New Roman" w:hAnsi="Times New Roman" w:cs="Times New Roman"/>
                <w:sz w:val="24"/>
                <w:szCs w:val="24"/>
              </w:rPr>
              <w:t>Tekstiilijäätmete</w:t>
            </w:r>
            <w:r w:rsidR="00155425" w:rsidRPr="00F1280C">
              <w:rPr>
                <w:rFonts w:ascii="Times New Roman" w:eastAsia="Times New Roman" w:hAnsi="Times New Roman" w:cs="Times New Roman"/>
                <w:sz w:val="24"/>
                <w:szCs w:val="24"/>
              </w:rPr>
              <w:t xml:space="preserve"> tekke ennetus,</w:t>
            </w:r>
            <w:r w:rsidR="007F42B7" w:rsidRPr="00F1280C">
              <w:rPr>
                <w:rFonts w:ascii="Times New Roman" w:eastAsia="Times New Roman" w:hAnsi="Times New Roman" w:cs="Times New Roman"/>
                <w:sz w:val="24"/>
                <w:szCs w:val="24"/>
              </w:rPr>
              <w:t xml:space="preserve"> taaskasutus</w:t>
            </w:r>
            <w:r w:rsidR="00155425" w:rsidRPr="00F1280C">
              <w:rPr>
                <w:rFonts w:ascii="Times New Roman" w:eastAsia="Times New Roman" w:hAnsi="Times New Roman" w:cs="Times New Roman"/>
                <w:sz w:val="24"/>
                <w:szCs w:val="24"/>
              </w:rPr>
              <w:t xml:space="preserve">, eraldi kogumine ja </w:t>
            </w:r>
            <w:r w:rsidR="00416B44" w:rsidRPr="00F1280C">
              <w:rPr>
                <w:rFonts w:ascii="Times New Roman" w:eastAsia="Times New Roman" w:hAnsi="Times New Roman" w:cs="Times New Roman"/>
                <w:sz w:val="24"/>
                <w:szCs w:val="24"/>
              </w:rPr>
              <w:t>ära veo</w:t>
            </w:r>
            <w:r w:rsidR="00DF2932" w:rsidRPr="00F1280C">
              <w:rPr>
                <w:rFonts w:ascii="Times New Roman" w:eastAsia="Times New Roman" w:hAnsi="Times New Roman" w:cs="Times New Roman"/>
                <w:sz w:val="24"/>
                <w:szCs w:val="24"/>
              </w:rPr>
              <w:t xml:space="preserve"> korraldamine on vallavalitsuse fookusteemaks. </w:t>
            </w:r>
            <w:r w:rsidR="00155425" w:rsidRPr="00F1280C">
              <w:rPr>
                <w:rFonts w:ascii="Times New Roman" w:eastAsia="Times New Roman" w:hAnsi="Times New Roman" w:cs="Times New Roman"/>
                <w:sz w:val="24"/>
                <w:szCs w:val="24"/>
              </w:rPr>
              <w:t xml:space="preserve"> </w:t>
            </w:r>
          </w:p>
        </w:tc>
        <w:tc>
          <w:tcPr>
            <w:tcW w:w="3386" w:type="dxa"/>
          </w:tcPr>
          <w:p w14:paraId="41141C8F" w14:textId="344566AC" w:rsidR="003F38DC" w:rsidRPr="00F1280C" w:rsidRDefault="003F38DC"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lastRenderedPageBreak/>
              <w:t xml:space="preserve">Jäätmemajanduse eesmärkide täitmine vastavalt </w:t>
            </w:r>
            <w:r w:rsidR="00C050DD" w:rsidRPr="00530EFC">
              <w:rPr>
                <w:rFonts w:ascii="Times New Roman" w:eastAsia="Times New Roman" w:hAnsi="Times New Roman" w:cs="Times New Roman"/>
                <w:sz w:val="24"/>
                <w:szCs w:val="24"/>
              </w:rPr>
              <w:t>kehtivale jäätmekavale</w:t>
            </w:r>
          </w:p>
        </w:tc>
        <w:tc>
          <w:tcPr>
            <w:tcW w:w="1150" w:type="dxa"/>
          </w:tcPr>
          <w:p w14:paraId="3B986DDF" w14:textId="65AE85FD"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61BBC845" w14:textId="29B1B692"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386B2CD7" w14:textId="77777777" w:rsidTr="00E82187">
        <w:trPr>
          <w:trHeight w:val="629"/>
        </w:trPr>
        <w:tc>
          <w:tcPr>
            <w:tcW w:w="3683" w:type="dxa"/>
            <w:vMerge/>
          </w:tcPr>
          <w:p w14:paraId="39837612"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03555DF2" w14:textId="4A3A62FB" w:rsidR="003F38DC" w:rsidRPr="00F1280C" w:rsidRDefault="003F38DC"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valla jäätmekava uuendamine</w:t>
            </w:r>
          </w:p>
        </w:tc>
        <w:tc>
          <w:tcPr>
            <w:tcW w:w="1150" w:type="dxa"/>
          </w:tcPr>
          <w:p w14:paraId="7D01B260" w14:textId="69BFF18E"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w:t>
            </w:r>
            <w:r w:rsidR="00F72F2E">
              <w:rPr>
                <w:rFonts w:ascii="Times New Roman" w:eastAsia="Times New Roman" w:hAnsi="Times New Roman" w:cs="Times New Roman"/>
                <w:sz w:val="24"/>
                <w:szCs w:val="24"/>
                <w:highlight w:val="white"/>
              </w:rPr>
              <w:t>6</w:t>
            </w:r>
          </w:p>
        </w:tc>
        <w:tc>
          <w:tcPr>
            <w:tcW w:w="2326" w:type="dxa"/>
          </w:tcPr>
          <w:p w14:paraId="45250630" w14:textId="57EF25AD"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4E95E50A" w14:textId="77777777" w:rsidTr="00E82187">
        <w:trPr>
          <w:trHeight w:val="1048"/>
        </w:trPr>
        <w:tc>
          <w:tcPr>
            <w:tcW w:w="3683" w:type="dxa"/>
            <w:vMerge/>
          </w:tcPr>
          <w:p w14:paraId="5A51E2EC"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127B60F0" w14:textId="6FE89395" w:rsidR="003F38DC" w:rsidRPr="00F1280C" w:rsidRDefault="003F38DC"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Jäätmete liigiti kogumise organiseerimine vallas ja elanike keskkonnaalase teadlikkuse tõstmine sh vähemalt kord kvartalis jäätmeteemaliste ja </w:t>
            </w:r>
            <w:r w:rsidRPr="00F1280C">
              <w:rPr>
                <w:rFonts w:ascii="Times New Roman" w:eastAsia="Times New Roman" w:hAnsi="Times New Roman" w:cs="Times New Roman"/>
                <w:sz w:val="24"/>
                <w:szCs w:val="24"/>
              </w:rPr>
              <w:lastRenderedPageBreak/>
              <w:t>jäätmete liigiti kogumisega seonduvate artiklite avaldamist valla ajalehes ja kodulehel.</w:t>
            </w:r>
          </w:p>
        </w:tc>
        <w:tc>
          <w:tcPr>
            <w:tcW w:w="1150" w:type="dxa"/>
          </w:tcPr>
          <w:p w14:paraId="22428B91" w14:textId="63045551"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lastRenderedPageBreak/>
              <w:t>Pidev</w:t>
            </w:r>
          </w:p>
        </w:tc>
        <w:tc>
          <w:tcPr>
            <w:tcW w:w="2326" w:type="dxa"/>
          </w:tcPr>
          <w:p w14:paraId="6DF0EBE0" w14:textId="0C854C25"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4C8CF5CC" w14:textId="77777777" w:rsidTr="00E82187">
        <w:trPr>
          <w:trHeight w:val="805"/>
        </w:trPr>
        <w:tc>
          <w:tcPr>
            <w:tcW w:w="3683" w:type="dxa"/>
            <w:vMerge/>
          </w:tcPr>
          <w:p w14:paraId="6780836D"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483EE1C9" w14:textId="60FC604F" w:rsidR="003F38DC" w:rsidRPr="00F1280C" w:rsidRDefault="003F38DC" w:rsidP="001955FF">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Ringmajanduse põhimõtete edendamine, nende rakendamise motiveerimine ja ka tunnustamine.</w:t>
            </w:r>
          </w:p>
        </w:tc>
        <w:tc>
          <w:tcPr>
            <w:tcW w:w="1150" w:type="dxa"/>
          </w:tcPr>
          <w:p w14:paraId="2F68B928" w14:textId="71A02BD8"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5F9404E7" w14:textId="7547F97A"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1E57B512" w14:textId="77777777" w:rsidTr="00E82187">
        <w:trPr>
          <w:trHeight w:val="549"/>
        </w:trPr>
        <w:tc>
          <w:tcPr>
            <w:tcW w:w="3683" w:type="dxa"/>
            <w:vMerge/>
          </w:tcPr>
          <w:p w14:paraId="56BE71D1"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63214F8B" w14:textId="0A2AB1F3" w:rsidR="003F38DC" w:rsidRPr="00F1280C" w:rsidRDefault="003F38DC" w:rsidP="002D69E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Biojäätmete ringlussevõtu edendamine</w:t>
            </w:r>
          </w:p>
        </w:tc>
        <w:tc>
          <w:tcPr>
            <w:tcW w:w="1150" w:type="dxa"/>
          </w:tcPr>
          <w:p w14:paraId="59664B71" w14:textId="77777777"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p w14:paraId="0FF56190" w14:textId="1D5B7A0F"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2026</w:t>
            </w:r>
          </w:p>
        </w:tc>
        <w:tc>
          <w:tcPr>
            <w:tcW w:w="2326" w:type="dxa"/>
          </w:tcPr>
          <w:p w14:paraId="53AC9186" w14:textId="653AAF96"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3449BA3B" w14:textId="77777777" w:rsidTr="00E82187">
        <w:trPr>
          <w:trHeight w:val="392"/>
        </w:trPr>
        <w:tc>
          <w:tcPr>
            <w:tcW w:w="3683" w:type="dxa"/>
            <w:vMerge/>
          </w:tcPr>
          <w:p w14:paraId="25CA42E4"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5B74E604" w14:textId="71EFD6C5" w:rsidR="003F38DC" w:rsidRPr="00F1280C" w:rsidRDefault="003F38DC" w:rsidP="002D69E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Olemasolevate jäätmehooldus rajatiste hooldus, inventari ajakohasuse ning töökindluse tagamine</w:t>
            </w:r>
          </w:p>
        </w:tc>
        <w:tc>
          <w:tcPr>
            <w:tcW w:w="1150" w:type="dxa"/>
          </w:tcPr>
          <w:p w14:paraId="2EA90258" w14:textId="5C7E8D46"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24CBAA1C" w14:textId="176EE77C"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w:t>
            </w:r>
          </w:p>
        </w:tc>
      </w:tr>
      <w:tr w:rsidR="003F38DC" w:rsidRPr="00F1280C" w14:paraId="27A49FE2" w14:textId="77777777" w:rsidTr="00E82187">
        <w:trPr>
          <w:trHeight w:val="574"/>
        </w:trPr>
        <w:tc>
          <w:tcPr>
            <w:tcW w:w="3683" w:type="dxa"/>
            <w:vMerge/>
          </w:tcPr>
          <w:p w14:paraId="0CA3C1FB"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0155608D" w14:textId="3F42040C" w:rsidR="003F38DC" w:rsidRPr="00F1280C" w:rsidRDefault="003F38DC" w:rsidP="002D69E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Jäätmete sorteerimise soodustamine avalikus ruumis (munitsipaalasutustes, avalikud üritused jne)</w:t>
            </w:r>
          </w:p>
        </w:tc>
        <w:tc>
          <w:tcPr>
            <w:tcW w:w="1150" w:type="dxa"/>
          </w:tcPr>
          <w:p w14:paraId="4365B4B3" w14:textId="0A1AE24B"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2FD208B4" w14:textId="434E3A9A" w:rsidR="003F38DC" w:rsidRPr="00F1280C" w:rsidRDefault="003F38DC"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Keskkonnaspetsialist, vallavalitsus </w:t>
            </w:r>
          </w:p>
        </w:tc>
      </w:tr>
      <w:tr w:rsidR="003F38DC" w:rsidRPr="00F1280C" w14:paraId="42E0EE19" w14:textId="77777777" w:rsidTr="00E82187">
        <w:trPr>
          <w:trHeight w:val="573"/>
        </w:trPr>
        <w:tc>
          <w:tcPr>
            <w:tcW w:w="3683" w:type="dxa"/>
            <w:vMerge/>
          </w:tcPr>
          <w:p w14:paraId="3C7DBDB4" w14:textId="77777777" w:rsidR="003F38DC" w:rsidRPr="00F1280C" w:rsidRDefault="003F38DC" w:rsidP="001808EA">
            <w:pPr>
              <w:numPr>
                <w:ilvl w:val="0"/>
                <w:numId w:val="12"/>
              </w:numPr>
              <w:rPr>
                <w:rFonts w:ascii="Times New Roman" w:eastAsia="Times New Roman" w:hAnsi="Times New Roman" w:cs="Times New Roman"/>
                <w:sz w:val="24"/>
                <w:szCs w:val="24"/>
              </w:rPr>
            </w:pPr>
          </w:p>
        </w:tc>
        <w:tc>
          <w:tcPr>
            <w:tcW w:w="3386" w:type="dxa"/>
          </w:tcPr>
          <w:p w14:paraId="3EE37556" w14:textId="299862FE" w:rsidR="003F38DC" w:rsidRPr="00F1280C" w:rsidRDefault="00DF2932" w:rsidP="002D69E8">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Tekstiilijäätmete </w:t>
            </w:r>
            <w:r w:rsidR="00C61E2E" w:rsidRPr="00F1280C">
              <w:rPr>
                <w:rFonts w:ascii="Times New Roman" w:eastAsia="Times New Roman" w:hAnsi="Times New Roman" w:cs="Times New Roman"/>
                <w:sz w:val="24"/>
                <w:szCs w:val="24"/>
              </w:rPr>
              <w:t xml:space="preserve">tekke osas elanike </w:t>
            </w:r>
            <w:r w:rsidR="00416B44" w:rsidRPr="00F1280C">
              <w:rPr>
                <w:rFonts w:ascii="Times New Roman" w:eastAsia="Times New Roman" w:hAnsi="Times New Roman" w:cs="Times New Roman"/>
                <w:sz w:val="24"/>
                <w:szCs w:val="24"/>
              </w:rPr>
              <w:t>teadlikkuse</w:t>
            </w:r>
            <w:r w:rsidR="00C61E2E" w:rsidRPr="00F1280C">
              <w:rPr>
                <w:rFonts w:ascii="Times New Roman" w:eastAsia="Times New Roman" w:hAnsi="Times New Roman" w:cs="Times New Roman"/>
                <w:sz w:val="24"/>
                <w:szCs w:val="24"/>
              </w:rPr>
              <w:t xml:space="preserve"> tõstmine, tekstiilijäätmete taas</w:t>
            </w:r>
            <w:r w:rsidR="002A4B8B" w:rsidRPr="00F1280C">
              <w:rPr>
                <w:rFonts w:ascii="Times New Roman" w:eastAsia="Times New Roman" w:hAnsi="Times New Roman" w:cs="Times New Roman"/>
                <w:sz w:val="24"/>
                <w:szCs w:val="24"/>
              </w:rPr>
              <w:t xml:space="preserve">kasutamise </w:t>
            </w:r>
            <w:r w:rsidR="00C61E2E" w:rsidRPr="00F1280C">
              <w:rPr>
                <w:rFonts w:ascii="Times New Roman" w:eastAsia="Times New Roman" w:hAnsi="Times New Roman" w:cs="Times New Roman"/>
                <w:sz w:val="24"/>
                <w:szCs w:val="24"/>
              </w:rPr>
              <w:t xml:space="preserve">soodustamine ning </w:t>
            </w:r>
            <w:r w:rsidR="00A530BE" w:rsidRPr="00F1280C">
              <w:rPr>
                <w:rFonts w:ascii="Times New Roman" w:eastAsia="Times New Roman" w:hAnsi="Times New Roman" w:cs="Times New Roman"/>
                <w:sz w:val="24"/>
                <w:szCs w:val="24"/>
              </w:rPr>
              <w:t>ringmajanduse korraldamine.</w:t>
            </w:r>
          </w:p>
        </w:tc>
        <w:tc>
          <w:tcPr>
            <w:tcW w:w="1150" w:type="dxa"/>
          </w:tcPr>
          <w:p w14:paraId="37194101" w14:textId="40F4DCD7" w:rsidR="003F38DC" w:rsidRPr="00F1280C" w:rsidRDefault="00A530BE"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326" w:type="dxa"/>
          </w:tcPr>
          <w:p w14:paraId="5EDF9841" w14:textId="30733D74" w:rsidR="003F38DC" w:rsidRPr="00F1280C" w:rsidRDefault="00A530BE"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Keskkonnaspetsialist, vallavalitsus</w:t>
            </w:r>
          </w:p>
        </w:tc>
      </w:tr>
    </w:tbl>
    <w:p w14:paraId="2BF7A815" w14:textId="347A7A30" w:rsidR="005E229E" w:rsidRPr="00F1280C" w:rsidRDefault="00754D40" w:rsidP="00FD36AF">
      <w:pPr>
        <w:pStyle w:val="Pealkiri4"/>
        <w:rPr>
          <w:rFonts w:ascii="Times New Roman" w:hAnsi="Times New Roman" w:cs="Times New Roman"/>
          <w:color w:val="00B050"/>
          <w:highlight w:val="white"/>
        </w:rPr>
      </w:pPr>
      <w:r w:rsidRPr="00F1280C">
        <w:rPr>
          <w:rFonts w:ascii="Times New Roman" w:hAnsi="Times New Roman" w:cs="Times New Roman"/>
          <w:color w:val="00B050"/>
          <w:highlight w:val="white"/>
        </w:rPr>
        <w:t xml:space="preserve">M7: </w:t>
      </w:r>
      <w:r w:rsidRPr="00F1280C">
        <w:rPr>
          <w:rFonts w:ascii="Times New Roman" w:hAnsi="Times New Roman" w:cs="Times New Roman"/>
          <w:b/>
          <w:color w:val="00B050"/>
        </w:rPr>
        <w:t xml:space="preserve">Turvalisus- </w:t>
      </w:r>
      <w:r w:rsidRPr="00F1280C">
        <w:rPr>
          <w:rFonts w:ascii="Times New Roman" w:hAnsi="Times New Roman" w:cs="Times New Roman"/>
          <w:color w:val="00B050"/>
          <w:highlight w:val="white"/>
        </w:rPr>
        <w:t>tegevuskava/teostajad</w:t>
      </w:r>
    </w:p>
    <w:p w14:paraId="104049D9" w14:textId="77777777" w:rsidR="00754D40" w:rsidRPr="00F1280C" w:rsidRDefault="00754D40" w:rsidP="00754D40">
      <w:pPr>
        <w:widowControl w:val="0"/>
        <w:rPr>
          <w:rFonts w:ascii="Times New Roman" w:eastAsia="Times New Roman" w:hAnsi="Times New Roman" w:cs="Times New Roman"/>
          <w:color w:val="FF0000"/>
          <w:sz w:val="24"/>
          <w:szCs w:val="24"/>
          <w:highlight w:val="white"/>
        </w:rPr>
      </w:pPr>
    </w:p>
    <w:tbl>
      <w:tblPr>
        <w:tblStyle w:val="Kontuurtabel"/>
        <w:tblW w:w="10570"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244"/>
        <w:gridCol w:w="3936"/>
        <w:gridCol w:w="1201"/>
        <w:gridCol w:w="2189"/>
      </w:tblGrid>
      <w:tr w:rsidR="007D1841" w:rsidRPr="00F1280C" w14:paraId="0EFE64BE" w14:textId="77777777" w:rsidTr="00C00779">
        <w:tc>
          <w:tcPr>
            <w:tcW w:w="3244" w:type="dxa"/>
          </w:tcPr>
          <w:p w14:paraId="589470C3" w14:textId="157146E9"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 xml:space="preserve">Soovitud olukorra kirjeldus aastaks 2035  </w:t>
            </w:r>
          </w:p>
        </w:tc>
        <w:tc>
          <w:tcPr>
            <w:tcW w:w="3936" w:type="dxa"/>
          </w:tcPr>
          <w:p w14:paraId="51B6C11B" w14:textId="3DFCAC99"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Tegevus:</w:t>
            </w:r>
          </w:p>
        </w:tc>
        <w:tc>
          <w:tcPr>
            <w:tcW w:w="1201" w:type="dxa"/>
          </w:tcPr>
          <w:p w14:paraId="6B1B0199" w14:textId="1E0A3DB7" w:rsidR="007D1841" w:rsidRPr="00F1280C" w:rsidRDefault="00E82187" w:rsidP="007D1841">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Periood</w:t>
            </w:r>
          </w:p>
        </w:tc>
        <w:tc>
          <w:tcPr>
            <w:tcW w:w="2189" w:type="dxa"/>
          </w:tcPr>
          <w:p w14:paraId="23EB2ED8" w14:textId="77777777"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Teostajad/</w:t>
            </w:r>
          </w:p>
          <w:p w14:paraId="06192DCA" w14:textId="1070D62F" w:rsidR="007D1841" w:rsidRPr="00F1280C" w:rsidRDefault="007D1841" w:rsidP="007D1841">
            <w:pPr>
              <w:widowControl w:val="0"/>
              <w:rPr>
                <w:rFonts w:ascii="Times New Roman" w:eastAsia="Times New Roman" w:hAnsi="Times New Roman" w:cs="Times New Roman"/>
                <w:b/>
                <w:bCs/>
                <w:sz w:val="24"/>
                <w:szCs w:val="24"/>
                <w:highlight w:val="white"/>
              </w:rPr>
            </w:pPr>
            <w:r w:rsidRPr="00F1280C">
              <w:rPr>
                <w:rFonts w:ascii="Times New Roman" w:eastAsia="Times New Roman" w:hAnsi="Times New Roman" w:cs="Times New Roman"/>
                <w:b/>
                <w:bCs/>
                <w:sz w:val="24"/>
                <w:szCs w:val="24"/>
                <w:highlight w:val="white"/>
              </w:rPr>
              <w:t>koostööpartnerid</w:t>
            </w:r>
          </w:p>
        </w:tc>
      </w:tr>
      <w:tr w:rsidR="00C00779" w:rsidRPr="00F1280C" w14:paraId="1ACD7E2D" w14:textId="77777777" w:rsidTr="00C00779">
        <w:trPr>
          <w:trHeight w:val="80"/>
        </w:trPr>
        <w:tc>
          <w:tcPr>
            <w:tcW w:w="3244" w:type="dxa"/>
            <w:vMerge w:val="restart"/>
          </w:tcPr>
          <w:p w14:paraId="170A2A80" w14:textId="68B9049F" w:rsidR="00C00779" w:rsidRPr="00F1280C" w:rsidRDefault="00C00779" w:rsidP="00886BA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Lüganuse vallas on välja töötatud kriisiplaan. Elanikkond ja valla hallatavad asutused on kriisiohtudest teadlikud ning oskavad kriisiolukorras tegutseda.</w:t>
            </w:r>
          </w:p>
          <w:p w14:paraId="1159C274" w14:textId="0ED4DC0A" w:rsidR="00C00779" w:rsidRPr="00F1280C" w:rsidRDefault="00C00779" w:rsidP="00886BA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Vallavalitsuse igal allasutusel on kehtiv ja kaasajastatud hädaolukorra plaan, mille alusel on toimunud meeskondade instrueerimine. </w:t>
            </w:r>
          </w:p>
          <w:p w14:paraId="471D2A19" w14:textId="291EED09" w:rsidR="00C00779" w:rsidRPr="00F1280C" w:rsidRDefault="00C00779" w:rsidP="00886BA3">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Tagatud on varjumiskohad, mis on varustatud vajalike vahenditega. Toimib kerksuskeskus. Valla keskustes on rajatud turvakaamerate võrgustik ning välivalgustussüsteem on </w:t>
            </w:r>
            <w:r w:rsidRPr="00F1280C">
              <w:rPr>
                <w:rFonts w:ascii="Times New Roman" w:eastAsia="Times New Roman" w:hAnsi="Times New Roman" w:cs="Times New Roman"/>
                <w:sz w:val="24"/>
                <w:szCs w:val="24"/>
                <w:highlight w:val="white"/>
              </w:rPr>
              <w:lastRenderedPageBreak/>
              <w:t xml:space="preserve">täiendatud. Avalikku teenust pakkuvad hooned on varustatud autonoomse elektrivarustusega. Vallavalitsus teeb aktiivset koostööd õiguskaitseorganitega elanikkonna seaduskuulekuse ja seadusteadlikkuse kasvatamiseks. </w:t>
            </w:r>
          </w:p>
        </w:tc>
        <w:tc>
          <w:tcPr>
            <w:tcW w:w="3936" w:type="dxa"/>
          </w:tcPr>
          <w:p w14:paraId="44E4EDA8" w14:textId="5C1AAD7D" w:rsidR="00C00779" w:rsidRPr="00F1280C" w:rsidRDefault="00C00779" w:rsidP="001955FF">
            <w:pPr>
              <w:widowControl w:val="0"/>
              <w:jc w:val="both"/>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rPr>
              <w:lastRenderedPageBreak/>
              <w:t>Valla asutuste kriisivalmiduse hindamine. Hädaolukorra lahendamise plaanide ülevaatamine või koostamine valla asutustes.</w:t>
            </w:r>
          </w:p>
        </w:tc>
        <w:tc>
          <w:tcPr>
            <w:tcW w:w="1201" w:type="dxa"/>
          </w:tcPr>
          <w:p w14:paraId="21F5876C" w14:textId="77777777"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2024/</w:t>
            </w:r>
          </w:p>
          <w:p w14:paraId="1D7E0C8B" w14:textId="179CCD02"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tc>
        <w:tc>
          <w:tcPr>
            <w:tcW w:w="2189" w:type="dxa"/>
          </w:tcPr>
          <w:p w14:paraId="07B3E10E" w14:textId="7F8BB119"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Kriisikomisjoni esimees, kriisikomisjon</w:t>
            </w:r>
          </w:p>
        </w:tc>
      </w:tr>
      <w:tr w:rsidR="00C00779" w:rsidRPr="00F1280C" w14:paraId="7341795E" w14:textId="77777777" w:rsidTr="00C00779">
        <w:trPr>
          <w:trHeight w:val="77"/>
        </w:trPr>
        <w:tc>
          <w:tcPr>
            <w:tcW w:w="3244" w:type="dxa"/>
            <w:vMerge/>
          </w:tcPr>
          <w:p w14:paraId="3AC90927"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4D70F50F" w14:textId="44C93F72" w:rsidR="00C00779" w:rsidRPr="00F1280C" w:rsidRDefault="00C00779" w:rsidP="00886BA3">
            <w:pPr>
              <w:widowControl w:val="0"/>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Vallavalitsuse ja valla allasutuste kriisivalmiduse taseme tõstmine erinevatele kriisidele reageerimiseks ja elanike abistamiseks kriisiolukordades</w:t>
            </w:r>
          </w:p>
        </w:tc>
        <w:tc>
          <w:tcPr>
            <w:tcW w:w="1201" w:type="dxa"/>
          </w:tcPr>
          <w:p w14:paraId="33564E3C" w14:textId="77777777"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2025/</w:t>
            </w:r>
          </w:p>
          <w:p w14:paraId="01761CC4" w14:textId="5BC2C254"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2026</w:t>
            </w:r>
          </w:p>
        </w:tc>
        <w:tc>
          <w:tcPr>
            <w:tcW w:w="2189" w:type="dxa"/>
          </w:tcPr>
          <w:p w14:paraId="2B3A364A" w14:textId="02DE4D47"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w:t>
            </w:r>
          </w:p>
        </w:tc>
      </w:tr>
      <w:tr w:rsidR="00C00779" w:rsidRPr="00F1280C" w14:paraId="1A84CCA4" w14:textId="77777777" w:rsidTr="00C00779">
        <w:trPr>
          <w:trHeight w:val="77"/>
        </w:trPr>
        <w:tc>
          <w:tcPr>
            <w:tcW w:w="3244" w:type="dxa"/>
            <w:vMerge/>
          </w:tcPr>
          <w:p w14:paraId="3075BD7C"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2FF31291" w14:textId="369EA9FF" w:rsidR="00C00779" w:rsidRPr="00F1280C" w:rsidRDefault="00C00779" w:rsidP="002E27C5">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Valla elanike teadlikkuse tõstmine, info jagamine erinevate kriiside ennetamiseks ja nendega toimetulekuks</w:t>
            </w:r>
          </w:p>
        </w:tc>
        <w:tc>
          <w:tcPr>
            <w:tcW w:w="1201" w:type="dxa"/>
          </w:tcPr>
          <w:p w14:paraId="1B1C1A52" w14:textId="608943E8"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202A86DF" w14:textId="151736D1"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w:t>
            </w:r>
          </w:p>
        </w:tc>
      </w:tr>
      <w:tr w:rsidR="00C00779" w:rsidRPr="00F1280C" w14:paraId="2982006F" w14:textId="77777777" w:rsidTr="00C00779">
        <w:trPr>
          <w:trHeight w:val="196"/>
        </w:trPr>
        <w:tc>
          <w:tcPr>
            <w:tcW w:w="3244" w:type="dxa"/>
            <w:vMerge/>
          </w:tcPr>
          <w:p w14:paraId="73AB68D2"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11E137CE" w14:textId="05479085" w:rsidR="00C00779" w:rsidRPr="00F1280C" w:rsidRDefault="00C00779" w:rsidP="002E27C5">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Turvakaamerate võrgustiku rajamine, taristu rajamine ja kaamerate paigaldamine. </w:t>
            </w:r>
          </w:p>
        </w:tc>
        <w:tc>
          <w:tcPr>
            <w:tcW w:w="1201" w:type="dxa"/>
          </w:tcPr>
          <w:p w14:paraId="08268287" w14:textId="1CA8F8BE"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486A1A5B" w14:textId="6E0C146B"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Majanduse- ja keskkonnateenistuse juht </w:t>
            </w:r>
          </w:p>
        </w:tc>
      </w:tr>
      <w:tr w:rsidR="00C00779" w:rsidRPr="00F1280C" w14:paraId="182A99EF" w14:textId="77777777" w:rsidTr="00C00779">
        <w:trPr>
          <w:trHeight w:val="378"/>
        </w:trPr>
        <w:tc>
          <w:tcPr>
            <w:tcW w:w="3244" w:type="dxa"/>
            <w:vMerge/>
          </w:tcPr>
          <w:p w14:paraId="7B5760F6"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622FB7E0" w14:textId="6DADB3D6" w:rsidR="00C00779" w:rsidRPr="00F1280C" w:rsidRDefault="00C00779" w:rsidP="002E27C5">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Välisvalgustussüsteemi täiendamine</w:t>
            </w:r>
          </w:p>
        </w:tc>
        <w:tc>
          <w:tcPr>
            <w:tcW w:w="1201" w:type="dxa"/>
          </w:tcPr>
          <w:p w14:paraId="5BADE59D" w14:textId="72C73148"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394E9EB0" w14:textId="6200C4EB"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 xml:space="preserve">Teedespetsialist </w:t>
            </w:r>
          </w:p>
        </w:tc>
      </w:tr>
      <w:tr w:rsidR="00C00779" w:rsidRPr="00F1280C" w14:paraId="18091861" w14:textId="77777777" w:rsidTr="00C00779">
        <w:trPr>
          <w:trHeight w:val="378"/>
        </w:trPr>
        <w:tc>
          <w:tcPr>
            <w:tcW w:w="3244" w:type="dxa"/>
            <w:vMerge/>
          </w:tcPr>
          <w:p w14:paraId="0B41DED4"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790E31D2" w14:textId="7C03CD41" w:rsidR="00C00779" w:rsidRPr="00F1280C" w:rsidRDefault="00C00779" w:rsidP="00A3287E">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Kerksuskeskuse loomine ja töös hoidmine</w:t>
            </w:r>
          </w:p>
        </w:tc>
        <w:tc>
          <w:tcPr>
            <w:tcW w:w="1201" w:type="dxa"/>
          </w:tcPr>
          <w:p w14:paraId="309A3815" w14:textId="2D254929"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27663B99" w14:textId="16A21DEC"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w:t>
            </w:r>
          </w:p>
        </w:tc>
      </w:tr>
      <w:tr w:rsidR="00C00779" w:rsidRPr="00F1280C" w14:paraId="4CBADAC8" w14:textId="77777777" w:rsidTr="00C00779">
        <w:trPr>
          <w:trHeight w:val="1025"/>
        </w:trPr>
        <w:tc>
          <w:tcPr>
            <w:tcW w:w="3244" w:type="dxa"/>
            <w:vMerge/>
          </w:tcPr>
          <w:p w14:paraId="2F2366E2"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7C2EB7B3" w14:textId="709E9641" w:rsidR="00C00779" w:rsidRPr="00F1280C" w:rsidRDefault="00C00779" w:rsidP="00A3287E">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Avalikku teenust pakkuvatesse hoonetesse autonoomse elektrivarustuse loomine.</w:t>
            </w:r>
          </w:p>
        </w:tc>
        <w:tc>
          <w:tcPr>
            <w:tcW w:w="1201" w:type="dxa"/>
          </w:tcPr>
          <w:p w14:paraId="274A58CC" w14:textId="5519E328"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6A3D4CDE" w14:textId="456BA0EB"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w:t>
            </w:r>
          </w:p>
        </w:tc>
      </w:tr>
      <w:tr w:rsidR="00C00779" w:rsidRPr="00F1280C" w14:paraId="33761F11" w14:textId="77777777" w:rsidTr="00C00779">
        <w:trPr>
          <w:trHeight w:val="1025"/>
        </w:trPr>
        <w:tc>
          <w:tcPr>
            <w:tcW w:w="3244" w:type="dxa"/>
            <w:vMerge/>
          </w:tcPr>
          <w:p w14:paraId="5506323C" w14:textId="77777777" w:rsidR="00C00779" w:rsidRPr="00F1280C" w:rsidRDefault="00C00779" w:rsidP="00BD1B64">
            <w:pPr>
              <w:widowControl w:val="0"/>
              <w:rPr>
                <w:rFonts w:ascii="Times New Roman" w:eastAsia="Times New Roman" w:hAnsi="Times New Roman" w:cs="Times New Roman"/>
                <w:sz w:val="24"/>
                <w:szCs w:val="24"/>
                <w:highlight w:val="white"/>
              </w:rPr>
            </w:pPr>
          </w:p>
        </w:tc>
        <w:tc>
          <w:tcPr>
            <w:tcW w:w="3936" w:type="dxa"/>
          </w:tcPr>
          <w:p w14:paraId="69C20EAC" w14:textId="52D1C093" w:rsidR="00C00779" w:rsidRPr="00F1280C" w:rsidRDefault="00C00779" w:rsidP="00A3287E">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Koostöö korraldamine elanikkonna seaduskuulekuse ja seadusteadlikkuse kasvatamiseks. </w:t>
            </w:r>
          </w:p>
        </w:tc>
        <w:tc>
          <w:tcPr>
            <w:tcW w:w="1201" w:type="dxa"/>
          </w:tcPr>
          <w:p w14:paraId="54B9C562" w14:textId="05ACB884"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Pidev</w:t>
            </w:r>
          </w:p>
        </w:tc>
        <w:tc>
          <w:tcPr>
            <w:tcW w:w="2189" w:type="dxa"/>
          </w:tcPr>
          <w:p w14:paraId="75D625D4" w14:textId="5B663B22" w:rsidR="00C00779" w:rsidRPr="00F1280C" w:rsidRDefault="00C00779" w:rsidP="00BD1B64">
            <w:pPr>
              <w:widowControl w:val="0"/>
              <w:rPr>
                <w:rFonts w:ascii="Times New Roman" w:eastAsia="Times New Roman" w:hAnsi="Times New Roman" w:cs="Times New Roman"/>
                <w:sz w:val="24"/>
                <w:szCs w:val="24"/>
                <w:highlight w:val="white"/>
              </w:rPr>
            </w:pPr>
            <w:r w:rsidRPr="00F1280C">
              <w:rPr>
                <w:rFonts w:ascii="Times New Roman" w:eastAsia="Times New Roman" w:hAnsi="Times New Roman" w:cs="Times New Roman"/>
                <w:sz w:val="24"/>
                <w:szCs w:val="24"/>
                <w:highlight w:val="white"/>
              </w:rPr>
              <w:t>Kriisikomisjon, vallavalitsus</w:t>
            </w:r>
          </w:p>
        </w:tc>
      </w:tr>
    </w:tbl>
    <w:p w14:paraId="7D6079CA" w14:textId="77777777" w:rsidR="00CF3042" w:rsidRPr="00F1280C" w:rsidRDefault="00CF3042">
      <w:pPr>
        <w:rPr>
          <w:rFonts w:ascii="Times New Roman" w:eastAsia="Times New Roman" w:hAnsi="Times New Roman" w:cs="Times New Roman"/>
          <w:sz w:val="24"/>
          <w:szCs w:val="24"/>
        </w:rPr>
        <w:sectPr w:rsidR="00CF3042" w:rsidRPr="00F1280C" w:rsidSect="00F05FC1">
          <w:footerReference w:type="even" r:id="rId19"/>
          <w:footerReference w:type="default" r:id="rId20"/>
          <w:pgSz w:w="11900" w:h="16840"/>
          <w:pgMar w:top="1440" w:right="1440" w:bottom="1440" w:left="1440" w:header="708" w:footer="708" w:gutter="0"/>
          <w:pgNumType w:start="1"/>
          <w:cols w:space="708"/>
          <w:titlePg/>
          <w:docGrid w:linePitch="299"/>
        </w:sectPr>
      </w:pPr>
    </w:p>
    <w:p w14:paraId="792D22E8" w14:textId="77777777" w:rsidR="00CF3042" w:rsidRPr="00F1280C" w:rsidRDefault="0026634B" w:rsidP="00FD36AF">
      <w:pPr>
        <w:pStyle w:val="Pealkiri3"/>
        <w:rPr>
          <w:rFonts w:ascii="Times New Roman" w:hAnsi="Times New Roman" w:cs="Times New Roman"/>
        </w:rPr>
      </w:pPr>
      <w:r w:rsidRPr="00F1280C">
        <w:lastRenderedPageBreak/>
        <w:t xml:space="preserve"> </w:t>
      </w:r>
      <w:bookmarkStart w:id="37" w:name="_Toc208397665"/>
      <w:r w:rsidRPr="00F1280C">
        <w:rPr>
          <w:rFonts w:ascii="Times New Roman" w:hAnsi="Times New Roman" w:cs="Times New Roman"/>
          <w:color w:val="00B050"/>
        </w:rPr>
        <w:t>2.3. Strateegiakaart</w:t>
      </w:r>
      <w:bookmarkEnd w:id="37"/>
    </w:p>
    <w:p w14:paraId="53A1071B" w14:textId="77777777" w:rsidR="00CF3042" w:rsidRPr="00F1280C" w:rsidRDefault="00CF3042">
      <w:pPr>
        <w:rPr>
          <w:rFonts w:ascii="Times New Roman" w:eastAsia="Times New Roman" w:hAnsi="Times New Roman" w:cs="Times New Roman"/>
          <w:sz w:val="24"/>
          <w:szCs w:val="24"/>
        </w:rPr>
      </w:pPr>
    </w:p>
    <w:p w14:paraId="639A7524" w14:textId="50B1B12F" w:rsidR="00CF3042" w:rsidRPr="00F1280C" w:rsidRDefault="0026634B">
      <w:pPr>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strateegia, strateegilised eesmärgid ja meetmed on kokkuvõtvalt kajastatud alloleval skeemil.  </w:t>
      </w:r>
    </w:p>
    <w:p w14:paraId="378CDA38" w14:textId="0219164A" w:rsidR="00CF3042" w:rsidRPr="00F1280C" w:rsidRDefault="00D44720">
      <w:pPr>
        <w:widowControl w:val="0"/>
        <w:pBdr>
          <w:top w:val="nil"/>
          <w:left w:val="nil"/>
          <w:bottom w:val="nil"/>
          <w:right w:val="nil"/>
          <w:between w:val="nil"/>
        </w:pBdr>
        <w:rPr>
          <w:rFonts w:ascii="Times New Roman" w:eastAsia="Times New Roman" w:hAnsi="Times New Roman" w:cs="Times New Roman"/>
          <w:sz w:val="24"/>
          <w:szCs w:val="24"/>
        </w:rPr>
        <w:sectPr w:rsidR="00CF3042" w:rsidRPr="00F1280C">
          <w:pgSz w:w="16840" w:h="11900" w:orient="landscape"/>
          <w:pgMar w:top="1440" w:right="1440" w:bottom="1440" w:left="1440" w:header="708" w:footer="708" w:gutter="0"/>
          <w:cols w:space="708"/>
        </w:sectPr>
      </w:pPr>
      <w:r>
        <w:rPr>
          <w:noProof/>
        </w:rPr>
        <mc:AlternateContent>
          <mc:Choice Requires="wps">
            <w:drawing>
              <wp:anchor distT="0" distB="0" distL="114300" distR="114300" simplePos="0" relativeHeight="251665408" behindDoc="0" locked="0" layoutInCell="1" allowOverlap="1" wp14:anchorId="1778BAB9" wp14:editId="2BAEE4B9">
                <wp:simplePos x="0" y="0"/>
                <wp:positionH relativeFrom="margin">
                  <wp:posOffset>4794250</wp:posOffset>
                </wp:positionH>
                <wp:positionV relativeFrom="paragraph">
                  <wp:posOffset>2790825</wp:posOffset>
                </wp:positionV>
                <wp:extent cx="311150" cy="952500"/>
                <wp:effectExtent l="0" t="38100" r="50800" b="19050"/>
                <wp:wrapNone/>
                <wp:docPr id="647099854" name="Konnektor: kõver 3"/>
                <wp:cNvGraphicFramePr/>
                <a:graphic xmlns:a="http://schemas.openxmlformats.org/drawingml/2006/main">
                  <a:graphicData uri="http://schemas.microsoft.com/office/word/2010/wordprocessingShape">
                    <wps:wsp>
                      <wps:cNvCnPr/>
                      <wps:spPr>
                        <a:xfrm flipV="1">
                          <a:off x="0" y="0"/>
                          <a:ext cx="311150" cy="952500"/>
                        </a:xfrm>
                        <a:prstGeom prst="curvedConnector3">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51FB2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Konnektor: kõver 3" o:spid="_x0000_s1026" type="#_x0000_t38" style="position:absolute;margin-left:377.5pt;margin-top:219.75pt;width:24.5pt;height:7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" adj="10800" strokecolor="black [3213]">
                <v:stroke endarrow="block"/>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4A4799D" wp14:editId="4D3D4446">
                <wp:simplePos x="0" y="0"/>
                <wp:positionH relativeFrom="column">
                  <wp:posOffset>3086100</wp:posOffset>
                </wp:positionH>
                <wp:positionV relativeFrom="paragraph">
                  <wp:posOffset>2632075</wp:posOffset>
                </wp:positionV>
                <wp:extent cx="1016000" cy="1054100"/>
                <wp:effectExtent l="0" t="57150" r="12700" b="31750"/>
                <wp:wrapNone/>
                <wp:docPr id="1982179806" name="Konnektor: kõver 3"/>
                <wp:cNvGraphicFramePr/>
                <a:graphic xmlns:a="http://schemas.openxmlformats.org/drawingml/2006/main">
                  <a:graphicData uri="http://schemas.microsoft.com/office/word/2010/wordprocessingShape">
                    <wps:wsp>
                      <wps:cNvCnPr/>
                      <wps:spPr>
                        <a:xfrm flipH="1" flipV="1">
                          <a:off x="0" y="0"/>
                          <a:ext cx="1016000" cy="1054100"/>
                        </a:xfrm>
                        <a:prstGeom prst="curvedConnector3">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406CF" id="Konnektor: kõver 3" o:spid="_x0000_s1026" type="#_x0000_t38" style="position:absolute;margin-left:243pt;margin-top:207.25pt;width:80pt;height:83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" adj="10800" strokecolor="black [3213]">
                <v:stroke endarrow="block"/>
              </v:shape>
            </w:pict>
          </mc:Fallback>
        </mc:AlternateContent>
      </w:r>
      <w:r w:rsidR="00BB4E9A" w:rsidRPr="00F1280C">
        <w:rPr>
          <w:noProof/>
        </w:rPr>
        <mc:AlternateContent>
          <mc:Choice Requires="wps">
            <w:drawing>
              <wp:anchor distT="0" distB="0" distL="114300" distR="114300" simplePos="0" relativeHeight="251661312" behindDoc="1" locked="0" layoutInCell="1" allowOverlap="1" wp14:anchorId="43FB1AF9" wp14:editId="46099108">
                <wp:simplePos x="0" y="0"/>
                <wp:positionH relativeFrom="column">
                  <wp:posOffset>3663950</wp:posOffset>
                </wp:positionH>
                <wp:positionV relativeFrom="paragraph">
                  <wp:posOffset>3692525</wp:posOffset>
                </wp:positionV>
                <wp:extent cx="1383665" cy="546100"/>
                <wp:effectExtent l="57150" t="19050" r="83185" b="101600"/>
                <wp:wrapTight wrapText="bothSides">
                  <wp:wrapPolygon edited="0">
                    <wp:start x="7137" y="-753"/>
                    <wp:lineTo x="-892" y="0"/>
                    <wp:lineTo x="-892" y="21098"/>
                    <wp:lineTo x="8327" y="24112"/>
                    <wp:lineTo x="8327" y="24865"/>
                    <wp:lineTo x="13382" y="24865"/>
                    <wp:lineTo x="15464" y="24112"/>
                    <wp:lineTo x="22601" y="15070"/>
                    <wp:lineTo x="22601" y="8288"/>
                    <wp:lineTo x="17248" y="0"/>
                    <wp:lineTo x="14869" y="-753"/>
                    <wp:lineTo x="7137" y="-753"/>
                  </wp:wrapPolygon>
                </wp:wrapTight>
                <wp:docPr id="1291872876" name="Ovaal 1"/>
                <wp:cNvGraphicFramePr/>
                <a:graphic xmlns:a="http://schemas.openxmlformats.org/drawingml/2006/main">
                  <a:graphicData uri="http://schemas.microsoft.com/office/word/2010/wordprocessingShape">
                    <wps:wsp>
                      <wps:cNvSpPr/>
                      <wps:spPr>
                        <a:xfrm>
                          <a:off x="0" y="0"/>
                          <a:ext cx="1383665" cy="546100"/>
                        </a:xfrm>
                        <a:prstGeom prst="ellipse">
                          <a:avLst/>
                        </a:prstGeom>
                        <a:solidFill>
                          <a:schemeClr val="bg1">
                            <a:lumMod val="85000"/>
                          </a:schemeClr>
                        </a:solidFill>
                      </wps:spPr>
                      <wps:style>
                        <a:lnRef idx="1">
                          <a:schemeClr val="dk1"/>
                        </a:lnRef>
                        <a:fillRef idx="3">
                          <a:schemeClr val="dk1"/>
                        </a:fillRef>
                        <a:effectRef idx="2">
                          <a:schemeClr val="dk1"/>
                        </a:effectRef>
                        <a:fontRef idx="minor">
                          <a:schemeClr val="lt1"/>
                        </a:fontRef>
                      </wps:style>
                      <wps:txbx>
                        <w:txbxContent>
                          <w:p w14:paraId="00AA1F65" w14:textId="1582538C" w:rsidR="00A15154" w:rsidRPr="00D44720" w:rsidRDefault="00BB4E9A" w:rsidP="001C3163">
                            <w:pPr>
                              <w:spacing w:line="240" w:lineRule="auto"/>
                              <w:jc w:val="center"/>
                              <w:rPr>
                                <w:color w:val="000000" w:themeColor="text1"/>
                                <w:sz w:val="20"/>
                                <w:szCs w:val="20"/>
                              </w:rPr>
                            </w:pPr>
                            <w:r w:rsidRPr="00D44720">
                              <w:rPr>
                                <w:color w:val="000000" w:themeColor="text1"/>
                                <w:sz w:val="20"/>
                                <w:szCs w:val="20"/>
                              </w:rPr>
                              <w:t>M7: Turvalisus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B1AF9" id="Ovaal 1" o:spid="_x0000_s1026" style="position:absolute;margin-left:288.5pt;margin-top:290.75pt;width:108.95pt;height: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" fillcolor="#d8d8d8 [2732]" strokecolor="black [3040]">
                <v:shadow on="t" color="black" opacity="22937f" origin=",.5" offset="0,.63889mm"/>
                <v:textbox>
                  <w:txbxContent>
                    <w:p w14:paraId="00AA1F65" w14:textId="1582538C" w:rsidR="00A15154" w:rsidRPr="00D44720" w:rsidRDefault="00BB4E9A" w:rsidP="001C3163">
                      <w:pPr>
                        <w:spacing w:line="240" w:lineRule="auto"/>
                        <w:jc w:val="center"/>
                        <w:rPr>
                          <w:color w:val="000000" w:themeColor="text1"/>
                          <w:sz w:val="20"/>
                          <w:szCs w:val="20"/>
                        </w:rPr>
                      </w:pPr>
                      <w:r w:rsidRPr="00D44720">
                        <w:rPr>
                          <w:color w:val="000000" w:themeColor="text1"/>
                          <w:sz w:val="20"/>
                          <w:szCs w:val="20"/>
                        </w:rPr>
                        <w:t>M7: Turvalisus</w:t>
                      </w:r>
                    </w:p>
                  </w:txbxContent>
                </v:textbox>
                <w10:wrap type="tight"/>
              </v:oval>
            </w:pict>
          </mc:Fallback>
        </mc:AlternateContent>
      </w:r>
      <w:r w:rsidR="001C3163" w:rsidRPr="00F1280C">
        <w:rPr>
          <w:noProof/>
        </w:rPr>
        <mc:AlternateContent>
          <mc:Choice Requires="wps">
            <w:drawing>
              <wp:anchor distT="0" distB="0" distL="114300" distR="114300" simplePos="0" relativeHeight="251662336" behindDoc="0" locked="0" layoutInCell="1" allowOverlap="1" wp14:anchorId="44F1701F" wp14:editId="5304F8A2">
                <wp:simplePos x="0" y="0"/>
                <wp:positionH relativeFrom="column">
                  <wp:posOffset>-12700</wp:posOffset>
                </wp:positionH>
                <wp:positionV relativeFrom="paragraph">
                  <wp:posOffset>71119</wp:posOffset>
                </wp:positionV>
                <wp:extent cx="508000" cy="4176395"/>
                <wp:effectExtent l="57150" t="19050" r="63500" b="71755"/>
                <wp:wrapNone/>
                <wp:docPr id="1502380053" name="Ristkülik 2"/>
                <wp:cNvGraphicFramePr/>
                <a:graphic xmlns:a="http://schemas.openxmlformats.org/drawingml/2006/main">
                  <a:graphicData uri="http://schemas.microsoft.com/office/word/2010/wordprocessingShape">
                    <wps:wsp>
                      <wps:cNvSpPr/>
                      <wps:spPr>
                        <a:xfrm>
                          <a:off x="0" y="0"/>
                          <a:ext cx="508000" cy="4176395"/>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8537DE4" w14:textId="3B9215E5" w:rsidR="001C3163" w:rsidRPr="002D0211" w:rsidRDefault="001C3163" w:rsidP="001C3163">
                            <w:pPr>
                              <w:jc w:val="center"/>
                              <w:rPr>
                                <w:rFonts w:ascii="Times New Roman" w:hAnsi="Times New Roman" w:cs="Times New Roman"/>
                                <w:color w:val="000000" w:themeColor="text1"/>
                                <w:sz w:val="28"/>
                                <w:szCs w:val="28"/>
                              </w:rPr>
                            </w:pPr>
                            <w:r w:rsidRPr="002D0211">
                              <w:rPr>
                                <w:rFonts w:ascii="Times New Roman" w:hAnsi="Times New Roman" w:cs="Times New Roman"/>
                                <w:color w:val="000000" w:themeColor="text1"/>
                                <w:sz w:val="28"/>
                                <w:szCs w:val="28"/>
                              </w:rPr>
                              <w:t>LAPSED, NOORED, PERED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701F" id="Ristkülik 2" o:spid="_x0000_s1027" style="position:absolute;margin-left:-1pt;margin-top:5.6pt;width:40pt;height:3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" fillcolor="#d8d8d8 [2732]" stroked="f">
                <v:shadow on="t" color="black" opacity="22937f" origin=",.5" offset="0,.63889mm"/>
                <v:textbox style="layout-flow:vertical;mso-layout-flow-alt:bottom-to-top">
                  <w:txbxContent>
                    <w:p w14:paraId="58537DE4" w14:textId="3B9215E5" w:rsidR="001C3163" w:rsidRPr="002D0211" w:rsidRDefault="001C3163" w:rsidP="001C3163">
                      <w:pPr>
                        <w:jc w:val="center"/>
                        <w:rPr>
                          <w:rFonts w:ascii="Times New Roman" w:hAnsi="Times New Roman" w:cs="Times New Roman"/>
                          <w:color w:val="000000" w:themeColor="text1"/>
                          <w:sz w:val="28"/>
                          <w:szCs w:val="28"/>
                        </w:rPr>
                      </w:pPr>
                      <w:r w:rsidRPr="002D0211">
                        <w:rPr>
                          <w:rFonts w:ascii="Times New Roman" w:hAnsi="Times New Roman" w:cs="Times New Roman"/>
                          <w:color w:val="000000" w:themeColor="text1"/>
                          <w:sz w:val="28"/>
                          <w:szCs w:val="28"/>
                        </w:rPr>
                        <w:t>LAPSED, NOORED, PERED</w:t>
                      </w:r>
                    </w:p>
                  </w:txbxContent>
                </v:textbox>
              </v:rect>
            </w:pict>
          </mc:Fallback>
        </mc:AlternateContent>
      </w:r>
      <w:r w:rsidR="0026634B" w:rsidRPr="00F1280C">
        <w:rPr>
          <w:noProof/>
        </w:rPr>
        <w:drawing>
          <wp:anchor distT="0" distB="0" distL="0" distR="0" simplePos="0" relativeHeight="251659264" behindDoc="0" locked="0" layoutInCell="1" hidden="0" allowOverlap="1" wp14:anchorId="1861A1AD" wp14:editId="7484209E">
            <wp:simplePos x="0" y="0"/>
            <wp:positionH relativeFrom="column">
              <wp:posOffset>-2286</wp:posOffset>
            </wp:positionH>
            <wp:positionV relativeFrom="paragraph">
              <wp:posOffset>52629</wp:posOffset>
            </wp:positionV>
            <wp:extent cx="8867775" cy="4195763"/>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8867775" cy="4195763"/>
                    </a:xfrm>
                    <a:prstGeom prst="rect">
                      <a:avLst/>
                    </a:prstGeom>
                    <a:ln/>
                  </pic:spPr>
                </pic:pic>
              </a:graphicData>
            </a:graphic>
          </wp:anchor>
        </w:drawing>
      </w:r>
    </w:p>
    <w:p w14:paraId="319C5EA7" w14:textId="77777777" w:rsidR="00CF3042" w:rsidRPr="00F1280C" w:rsidRDefault="0026634B" w:rsidP="00B045A4">
      <w:pPr>
        <w:pStyle w:val="Pealkiri2"/>
        <w:rPr>
          <w:rFonts w:ascii="Times New Roman" w:hAnsi="Times New Roman" w:cs="Times New Roman"/>
          <w:color w:val="00B050"/>
        </w:rPr>
      </w:pPr>
      <w:bookmarkStart w:id="38" w:name="_Toc208397666"/>
      <w:r w:rsidRPr="00F1280C">
        <w:rPr>
          <w:rFonts w:ascii="Times New Roman" w:hAnsi="Times New Roman" w:cs="Times New Roman"/>
          <w:color w:val="00B050"/>
        </w:rPr>
        <w:lastRenderedPageBreak/>
        <w:t>3. Arengukava rakendamine</w:t>
      </w:r>
      <w:bookmarkEnd w:id="38"/>
    </w:p>
    <w:p w14:paraId="56E7EB02" w14:textId="77777777" w:rsidR="00CF3042" w:rsidRDefault="0026634B" w:rsidP="00FD36AF">
      <w:pPr>
        <w:pStyle w:val="Pealkiri3"/>
        <w:rPr>
          <w:rFonts w:ascii="Times New Roman" w:hAnsi="Times New Roman" w:cs="Times New Roman"/>
          <w:color w:val="00B050"/>
        </w:rPr>
      </w:pPr>
      <w:bookmarkStart w:id="39" w:name="_Toc208397667"/>
      <w:r w:rsidRPr="00F1280C">
        <w:rPr>
          <w:rFonts w:ascii="Times New Roman" w:hAnsi="Times New Roman" w:cs="Times New Roman"/>
          <w:color w:val="00B050"/>
        </w:rPr>
        <w:t>3.1 Valla finantsvõimekus</w:t>
      </w:r>
      <w:bookmarkEnd w:id="39"/>
      <w:r w:rsidRPr="00F1280C">
        <w:rPr>
          <w:rFonts w:ascii="Times New Roman" w:hAnsi="Times New Roman" w:cs="Times New Roman"/>
          <w:color w:val="00B050"/>
        </w:rPr>
        <w:t xml:space="preserve"> </w:t>
      </w:r>
    </w:p>
    <w:p w14:paraId="0021056A" w14:textId="77777777" w:rsidR="007A2B6A" w:rsidRPr="00503D17" w:rsidRDefault="007A2B6A" w:rsidP="007A2B6A">
      <w:pPr>
        <w:rPr>
          <w:rFonts w:ascii="Times New Roman" w:eastAsia="Times New Roman" w:hAnsi="Times New Roman" w:cs="Times New Roman"/>
          <w:sz w:val="24"/>
          <w:szCs w:val="24"/>
        </w:rPr>
      </w:pPr>
    </w:p>
    <w:p w14:paraId="0DD96B8F" w14:textId="09803B00" w:rsidR="007A2B6A" w:rsidRPr="007A2B6A" w:rsidRDefault="007A2B6A" w:rsidP="007A2B6A">
      <w:pPr>
        <w:jc w:val="both"/>
        <w:rPr>
          <w:rFonts w:ascii="Times New Roman" w:eastAsia="Times New Roman" w:hAnsi="Times New Roman" w:cs="Times New Roman"/>
          <w:strike/>
          <w:sz w:val="24"/>
          <w:szCs w:val="24"/>
        </w:rPr>
      </w:pPr>
      <w:r w:rsidRPr="00503D17">
        <w:rPr>
          <w:rFonts w:ascii="Times New Roman" w:eastAsia="Times New Roman" w:hAnsi="Times New Roman" w:cs="Times New Roman"/>
          <w:sz w:val="24"/>
          <w:szCs w:val="24"/>
        </w:rPr>
        <w:t>Lüganuse valla esimese tegevusaasta (2018) eelarves olid põhitegevuse tulud u 10,8 miljonit eurot, põhitegevuse kulud 10,7 miljonit eurot ning põhitegevuse tulem u 100 tuhat eurot</w:t>
      </w:r>
      <w:r>
        <w:rPr>
          <w:rFonts w:ascii="Times New Roman" w:eastAsia="Times New Roman" w:hAnsi="Times New Roman" w:cs="Times New Roman"/>
          <w:sz w:val="24"/>
          <w:szCs w:val="24"/>
        </w:rPr>
        <w:t xml:space="preserve">. </w:t>
      </w:r>
      <w:r w:rsidRPr="007A2B6A">
        <w:rPr>
          <w:rFonts w:ascii="Times New Roman" w:eastAsia="Times New Roman" w:hAnsi="Times New Roman" w:cs="Times New Roman"/>
          <w:sz w:val="24"/>
          <w:szCs w:val="24"/>
        </w:rPr>
        <w:t xml:space="preserve">2023.aastaks ulatuvad põhitegevuse tulud 14,4 miljoni euroni, põhitegevused kulud 13,4 miljonini ja põhitegevuse tulem ulatub 1 miljoni euroni. </w:t>
      </w:r>
      <w:r w:rsidRPr="007919A0">
        <w:rPr>
          <w:rFonts w:ascii="Times New Roman" w:eastAsia="Times New Roman" w:hAnsi="Times New Roman" w:cs="Times New Roman"/>
          <w:sz w:val="24"/>
          <w:szCs w:val="24"/>
        </w:rPr>
        <w:t>2024.aastaks ulatuvad põhitegevuse tulud 13,7 miljoni euroni, põhitegevused kulud 11,8 miljonini ja põhitegevuse tulem ulatub 1,9 miljoni euroni.</w:t>
      </w:r>
      <w:r w:rsidRPr="00503D17">
        <w:rPr>
          <w:rFonts w:ascii="Times New Roman" w:eastAsia="Times New Roman" w:hAnsi="Times New Roman" w:cs="Times New Roman"/>
          <w:sz w:val="24"/>
          <w:szCs w:val="24"/>
        </w:rPr>
        <w:t xml:space="preserve">  </w:t>
      </w:r>
    </w:p>
    <w:p w14:paraId="68FFFB54" w14:textId="77777777" w:rsidR="007A2B6A" w:rsidRPr="00503D17" w:rsidRDefault="007A2B6A" w:rsidP="007A2B6A">
      <w:pPr>
        <w:rPr>
          <w:rFonts w:ascii="Times New Roman" w:eastAsia="Times New Roman" w:hAnsi="Times New Roman" w:cs="Times New Roman"/>
          <w:b/>
          <w:sz w:val="24"/>
          <w:szCs w:val="24"/>
        </w:rPr>
      </w:pPr>
    </w:p>
    <w:p w14:paraId="3F59BE6E" w14:textId="585F3E65" w:rsidR="007A2B6A" w:rsidRDefault="007A2B6A" w:rsidP="007A2B6A">
      <w:pPr>
        <w:jc w:val="both"/>
        <w:rPr>
          <w:rFonts w:ascii="Times New Roman" w:eastAsia="Times New Roman" w:hAnsi="Times New Roman" w:cs="Times New Roman"/>
          <w:sz w:val="24"/>
          <w:szCs w:val="24"/>
        </w:rPr>
      </w:pPr>
      <w:r w:rsidRPr="003A551B">
        <w:rPr>
          <w:rFonts w:ascii="Times New Roman" w:eastAsia="Times New Roman" w:hAnsi="Times New Roman" w:cs="Times New Roman"/>
          <w:sz w:val="24"/>
          <w:szCs w:val="24"/>
        </w:rPr>
        <w:t>Maksutulud moodustavad ligi poole eelarve tuludest ja toetused enam kui 40% - toetusfondi eraldis on u 1,5 miljonit ja tasandusfondi eraldis ligi 2,1 miljonit eurot.  Kaevandamisõiguse tasu, laekumine vee erikasutusest, saastetasu ja tuulikutasu (ressursitasud) on u 701 tuhat eurot. Kuludest 50,6% moodustavad personalikulud (u 6 miljonit), majandamiskulud moodustavad 27,9% ehk u 4,0 miljonit eurot ning toetusi antakse ligi 1,2 miljoni euro väärtuses</w:t>
      </w:r>
      <w:r w:rsidR="007919A0"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2024. aasta lõpu seisuga oli vallal võlakohustusi u 6,1 miljonit eurot ja likviidseid vahendeid 2,2 miljonit eurot. Valla netovõlakoormuse tase on seega</w:t>
      </w:r>
      <w:r w:rsidR="007919A0"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u 28,8%, mis prognooside kohaselt tõuseb strateegiaperioodil</w:t>
      </w:r>
      <w:r w:rsidR="007919A0"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50%-</w:t>
      </w:r>
      <w:proofErr w:type="spellStart"/>
      <w:r w:rsidRPr="003A551B">
        <w:rPr>
          <w:rFonts w:ascii="Times New Roman" w:eastAsia="Times New Roman" w:hAnsi="Times New Roman" w:cs="Times New Roman"/>
          <w:sz w:val="24"/>
          <w:szCs w:val="24"/>
        </w:rPr>
        <w:t>ni</w:t>
      </w:r>
      <w:proofErr w:type="spellEnd"/>
      <w:r w:rsidRPr="003A551B">
        <w:rPr>
          <w:rFonts w:ascii="Times New Roman" w:eastAsia="Times New Roman" w:hAnsi="Times New Roman" w:cs="Times New Roman"/>
          <w:sz w:val="24"/>
          <w:szCs w:val="24"/>
        </w:rPr>
        <w:t xml:space="preserve"> eeldusel, et ellu viiakse kõik investeeringute kavas olevad tegevused. Maksumaksjad moodustavad </w:t>
      </w:r>
      <w:r w:rsidR="007919A0"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39% elanikkonnast ja maksumaksja keskmine brutotulu on</w:t>
      </w:r>
      <w:r w:rsidR="007919A0"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u 21% võrra madalam Eesti keskmisest.</w:t>
      </w:r>
      <w:r w:rsidRPr="00503D17">
        <w:rPr>
          <w:rFonts w:ascii="Times New Roman" w:eastAsia="Times New Roman" w:hAnsi="Times New Roman" w:cs="Times New Roman"/>
          <w:sz w:val="24"/>
          <w:szCs w:val="24"/>
        </w:rPr>
        <w:t xml:space="preserve"> </w:t>
      </w:r>
    </w:p>
    <w:p w14:paraId="70EB6A1C" w14:textId="77777777" w:rsidR="007A2B6A" w:rsidRPr="00503D17" w:rsidRDefault="007A2B6A" w:rsidP="007A2B6A">
      <w:pPr>
        <w:jc w:val="both"/>
        <w:rPr>
          <w:rFonts w:ascii="Times New Roman" w:eastAsia="Times New Roman" w:hAnsi="Times New Roman" w:cs="Times New Roman"/>
          <w:sz w:val="24"/>
          <w:szCs w:val="24"/>
        </w:rPr>
      </w:pPr>
    </w:p>
    <w:p w14:paraId="1252A072" w14:textId="77777777" w:rsidR="007A2B6A" w:rsidRPr="007919A0" w:rsidRDefault="007A2B6A" w:rsidP="007A2B6A">
      <w:pPr>
        <w:jc w:val="both"/>
        <w:rPr>
          <w:rFonts w:ascii="Times New Roman" w:eastAsia="Times New Roman" w:hAnsi="Times New Roman" w:cs="Times New Roman"/>
          <w:b/>
          <w:bCs/>
          <w:sz w:val="24"/>
          <w:szCs w:val="24"/>
          <w:u w:val="single"/>
        </w:rPr>
      </w:pPr>
      <w:r w:rsidRPr="00503D17">
        <w:rPr>
          <w:rFonts w:ascii="Times New Roman" w:eastAsia="Times New Roman" w:hAnsi="Times New Roman" w:cs="Times New Roman"/>
          <w:sz w:val="24"/>
          <w:szCs w:val="24"/>
        </w:rPr>
        <w:t xml:space="preserve">Tulenevalt tööealise elanikkonna kahanemisest ja väljarändest on tulumaksu laekumise kasv viimastel aastatel jäänud madalamaks kui Eesti keskmine palgakasv. Väliskeskkonnast tuleneb jätkuv surve valla kulude kasvuks palgakasvu ja hindade kallinemise näol. </w:t>
      </w:r>
      <w:r w:rsidRPr="007919A0">
        <w:rPr>
          <w:rFonts w:ascii="Times New Roman" w:eastAsia="Times New Roman" w:hAnsi="Times New Roman" w:cs="Times New Roman"/>
          <w:b/>
          <w:bCs/>
          <w:sz w:val="24"/>
          <w:szCs w:val="24"/>
          <w:u w:val="single"/>
        </w:rPr>
        <w:t>Olemasolevate laenude tagasimaksmise ja investeeringuvõimekuse saavutamiseks on järgnevatel aastatel vajalik keskenduda põhitegevuse kulude ülevaatamisele ning varade, kohustuste ja tegevuste optimeerimisele.</w:t>
      </w:r>
    </w:p>
    <w:p w14:paraId="08311707" w14:textId="77777777" w:rsidR="007919A0" w:rsidRPr="00503D17" w:rsidRDefault="007919A0" w:rsidP="007A2B6A">
      <w:pPr>
        <w:jc w:val="both"/>
        <w:rPr>
          <w:rFonts w:ascii="Times New Roman" w:eastAsia="Times New Roman" w:hAnsi="Times New Roman" w:cs="Times New Roman"/>
          <w:sz w:val="24"/>
          <w:szCs w:val="24"/>
        </w:rPr>
      </w:pPr>
    </w:p>
    <w:p w14:paraId="06E1FB07" w14:textId="77777777" w:rsidR="007A2B6A" w:rsidRPr="00503D17" w:rsidRDefault="007A2B6A" w:rsidP="007A2B6A">
      <w:pPr>
        <w:jc w:val="both"/>
        <w:rPr>
          <w:rFonts w:ascii="Times New Roman" w:eastAsia="Times New Roman" w:hAnsi="Times New Roman" w:cs="Times New Roman"/>
          <w:sz w:val="24"/>
          <w:szCs w:val="24"/>
        </w:rPr>
      </w:pPr>
    </w:p>
    <w:p w14:paraId="2667E534" w14:textId="232C082D" w:rsidR="007A2B6A" w:rsidRPr="007919A0" w:rsidRDefault="007A2B6A" w:rsidP="007A2B6A">
      <w:pPr>
        <w:jc w:val="both"/>
        <w:rPr>
          <w:rFonts w:ascii="Times New Roman" w:eastAsia="Times New Roman" w:hAnsi="Times New Roman" w:cs="Times New Roman"/>
          <w:strike/>
          <w:sz w:val="24"/>
          <w:szCs w:val="24"/>
        </w:rPr>
      </w:pPr>
      <w:r w:rsidRPr="00AF15E3">
        <w:rPr>
          <w:rFonts w:ascii="Times New Roman" w:eastAsia="Times New Roman" w:hAnsi="Times New Roman" w:cs="Times New Roman"/>
          <w:sz w:val="24"/>
          <w:szCs w:val="24"/>
        </w:rPr>
        <w:t xml:space="preserve">Arvestades vajadusi viia ellu investeeringuid oluliselt suuremas summas kui finantsvõimekus võimaldab, on vajalik seniste poliitikate rahastamise ülevaatamine kasvatamaks investeerimisvõimekust omatulude arvelt. </w:t>
      </w:r>
      <w:r w:rsidRPr="003A551B">
        <w:rPr>
          <w:rFonts w:ascii="Times New Roman" w:eastAsia="Times New Roman" w:hAnsi="Times New Roman" w:cs="Times New Roman"/>
          <w:sz w:val="24"/>
          <w:szCs w:val="24"/>
        </w:rPr>
        <w:t>Strateegia eesmärgiks on põhitegevuse tulude-kulude ülejäägi saavutamine võimalikult suurel määral, sest see on eelduseks valla investeerimisvõimekuse tekkimisele ja kasvule.</w:t>
      </w:r>
      <w:r w:rsidRPr="00AF15E3">
        <w:rPr>
          <w:rFonts w:ascii="Times New Roman" w:eastAsia="Times New Roman" w:hAnsi="Times New Roman" w:cs="Times New Roman"/>
          <w:sz w:val="24"/>
          <w:szCs w:val="24"/>
        </w:rPr>
        <w:t xml:space="preserve"> Laenude võtmisega suureneb võimalus ellu viia enam vajalikke investeeringuid. Samuti tuleks maksimaalselt ära kasutada Euroopa Liidu ja siseriiklikke investeeringutoetusi ning võimalusel kaasata infrastruktuuri rajamiseks erainvesteeringuid.</w:t>
      </w:r>
    </w:p>
    <w:p w14:paraId="7AD0D56D" w14:textId="77777777" w:rsidR="007A2B6A" w:rsidRPr="00503D17" w:rsidRDefault="007A2B6A" w:rsidP="007A2B6A">
      <w:pPr>
        <w:jc w:val="both"/>
        <w:rPr>
          <w:rFonts w:ascii="Times New Roman" w:eastAsia="Times New Roman" w:hAnsi="Times New Roman" w:cs="Times New Roman"/>
          <w:sz w:val="24"/>
          <w:szCs w:val="24"/>
        </w:rPr>
      </w:pPr>
    </w:p>
    <w:p w14:paraId="3898B920" w14:textId="77777777" w:rsidR="007A2B6A" w:rsidRPr="00503D17" w:rsidRDefault="007A2B6A" w:rsidP="007A2B6A">
      <w:pPr>
        <w:jc w:val="both"/>
        <w:rPr>
          <w:rFonts w:ascii="Times New Roman" w:eastAsia="Times New Roman" w:hAnsi="Times New Roman" w:cs="Times New Roman"/>
          <w:sz w:val="24"/>
          <w:szCs w:val="24"/>
        </w:rPr>
      </w:pPr>
      <w:r w:rsidRPr="00503D17">
        <w:rPr>
          <w:rFonts w:ascii="Times New Roman" w:eastAsia="Times New Roman" w:hAnsi="Times New Roman" w:cs="Times New Roman"/>
          <w:sz w:val="24"/>
          <w:szCs w:val="24"/>
        </w:rPr>
        <w:t xml:space="preserve">Valla täpsem investeerimise </w:t>
      </w:r>
      <w:r>
        <w:rPr>
          <w:rFonts w:ascii="Times New Roman" w:eastAsia="Times New Roman" w:hAnsi="Times New Roman" w:cs="Times New Roman"/>
          <w:sz w:val="24"/>
          <w:szCs w:val="24"/>
        </w:rPr>
        <w:t>kava</w:t>
      </w:r>
      <w:r w:rsidRPr="00503D17">
        <w:rPr>
          <w:rFonts w:ascii="Times New Roman" w:eastAsia="Times New Roman" w:hAnsi="Times New Roman" w:cs="Times New Roman"/>
          <w:sz w:val="24"/>
          <w:szCs w:val="24"/>
        </w:rPr>
        <w:t xml:space="preserve"> ja võimekus kaalutakse läbi Lüganuse valla  eelarvestrateegia koostamisel.</w:t>
      </w:r>
    </w:p>
    <w:p w14:paraId="401CC01B" w14:textId="77777777" w:rsidR="00DA32BE" w:rsidRPr="00036DE0" w:rsidRDefault="00DA32BE">
      <w:pPr>
        <w:jc w:val="both"/>
        <w:rPr>
          <w:rFonts w:ascii="Times New Roman" w:eastAsia="Times New Roman" w:hAnsi="Times New Roman" w:cs="Times New Roman"/>
          <w:sz w:val="24"/>
          <w:szCs w:val="24"/>
        </w:rPr>
      </w:pPr>
      <w:bookmarkStart w:id="40" w:name="_26in1rg" w:colFirst="0" w:colLast="0"/>
      <w:bookmarkStart w:id="41" w:name="_y9444me5npir" w:colFirst="0" w:colLast="0"/>
      <w:bookmarkEnd w:id="40"/>
      <w:bookmarkEnd w:id="41"/>
    </w:p>
    <w:p w14:paraId="77DAD692" w14:textId="77777777" w:rsidR="00CF3042" w:rsidRPr="00F1280C" w:rsidRDefault="0026634B" w:rsidP="00FD36AF">
      <w:pPr>
        <w:pStyle w:val="Pealkiri3"/>
        <w:rPr>
          <w:rFonts w:ascii="Times New Roman" w:hAnsi="Times New Roman" w:cs="Times New Roman"/>
          <w:color w:val="00B050"/>
        </w:rPr>
      </w:pPr>
      <w:bookmarkStart w:id="42" w:name="_Toc208397668"/>
      <w:r w:rsidRPr="00F1280C">
        <w:rPr>
          <w:rFonts w:ascii="Times New Roman" w:hAnsi="Times New Roman" w:cs="Times New Roman"/>
          <w:color w:val="00B050"/>
        </w:rPr>
        <w:lastRenderedPageBreak/>
        <w:t>3.2 Arengukava seire</w:t>
      </w:r>
      <w:bookmarkEnd w:id="42"/>
    </w:p>
    <w:p w14:paraId="21669281" w14:textId="77777777" w:rsidR="00CF3042" w:rsidRPr="00F1280C" w:rsidRDefault="00CF3042">
      <w:pPr>
        <w:rPr>
          <w:rFonts w:ascii="Times New Roman" w:eastAsia="Times New Roman" w:hAnsi="Times New Roman" w:cs="Times New Roman"/>
          <w:sz w:val="24"/>
          <w:szCs w:val="24"/>
        </w:rPr>
      </w:pPr>
    </w:p>
    <w:p w14:paraId="770F3541" w14:textId="1B0A61DB" w:rsidR="00CF3042" w:rsidRPr="00F1280C"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Lüganuse valla arengukava rakendamine toimub p 2.2 määratletud meetmete ja tegevuste ning arengukava lisas 2 kajastatud investeeringute</w:t>
      </w:r>
      <w:r w:rsidR="00111621" w:rsidRPr="00F1280C">
        <w:rPr>
          <w:rFonts w:ascii="Times New Roman" w:eastAsia="Times New Roman" w:hAnsi="Times New Roman" w:cs="Times New Roman"/>
          <w:sz w:val="24"/>
          <w:szCs w:val="24"/>
        </w:rPr>
        <w:t xml:space="preserve"> kava</w:t>
      </w:r>
      <w:r w:rsidRPr="00F1280C">
        <w:rPr>
          <w:rFonts w:ascii="Times New Roman" w:eastAsia="Times New Roman" w:hAnsi="Times New Roman" w:cs="Times New Roman"/>
          <w:sz w:val="24"/>
          <w:szCs w:val="24"/>
        </w:rPr>
        <w:t xml:space="preserve"> alusel. Konkreetsete investeeringute kavandamisel lähtutakse eelarvestrateegiast ja iga-aastaselt vallaeelarves toodust.</w:t>
      </w:r>
    </w:p>
    <w:p w14:paraId="1D7AE904" w14:textId="77777777" w:rsidR="00CF3042" w:rsidRPr="00F1280C" w:rsidRDefault="00CF3042">
      <w:pPr>
        <w:jc w:val="both"/>
        <w:rPr>
          <w:rFonts w:ascii="Times New Roman" w:eastAsia="Times New Roman" w:hAnsi="Times New Roman" w:cs="Times New Roman"/>
          <w:sz w:val="24"/>
          <w:szCs w:val="24"/>
          <w:highlight w:val="yellow"/>
        </w:rPr>
      </w:pPr>
    </w:p>
    <w:p w14:paraId="0F49EF3C" w14:textId="77777777" w:rsidR="00CF3042" w:rsidRPr="00036DE0" w:rsidRDefault="0026634B">
      <w:pPr>
        <w:jc w:val="both"/>
        <w:rPr>
          <w:rFonts w:ascii="Times New Roman" w:eastAsia="Times New Roman" w:hAnsi="Times New Roman" w:cs="Times New Roman"/>
          <w:sz w:val="24"/>
          <w:szCs w:val="24"/>
        </w:rPr>
      </w:pPr>
      <w:r w:rsidRPr="00F1280C">
        <w:rPr>
          <w:rFonts w:ascii="Times New Roman" w:eastAsia="Times New Roman" w:hAnsi="Times New Roman" w:cs="Times New Roman"/>
          <w:sz w:val="24"/>
          <w:szCs w:val="24"/>
        </w:rPr>
        <w:t xml:space="preserve">Lüganuse valla arengukava täitmise eest vastutab vallavalitsus. Igal aastal koostab valitsus aruande arengukava täitmise kohta eelmisel kalendriaastal ning esitab selle majandusaasta aruande koosseisus hiljemalt juunikuuks volikogule. </w:t>
      </w:r>
      <w:r w:rsidRPr="00036DE0">
        <w:rPr>
          <w:rFonts w:ascii="Times New Roman" w:eastAsia="Times New Roman" w:hAnsi="Times New Roman" w:cs="Times New Roman"/>
          <w:sz w:val="24"/>
          <w:szCs w:val="24"/>
        </w:rPr>
        <w:t>Aruandes antakse hinnang arengukavas püstitatud eesmärkide täitmisele, analüüsitakse eesmärkide saavutamise tõhusust ja selleks kasutatud abinõude otstarbekohasust.</w:t>
      </w:r>
    </w:p>
    <w:p w14:paraId="226B8DCA" w14:textId="77777777" w:rsidR="00CF3042" w:rsidRPr="00F1280C" w:rsidRDefault="00CF3042">
      <w:pPr>
        <w:rPr>
          <w:rFonts w:ascii="Times New Roman" w:eastAsia="Times New Roman" w:hAnsi="Times New Roman" w:cs="Times New Roman"/>
          <w:sz w:val="24"/>
          <w:szCs w:val="24"/>
          <w:highlight w:val="yellow"/>
        </w:rPr>
      </w:pPr>
    </w:p>
    <w:p w14:paraId="612BDE5F" w14:textId="00A904C3" w:rsidR="00A15154" w:rsidRPr="003A551B" w:rsidRDefault="00A15154" w:rsidP="003A551B">
      <w:pPr>
        <w:jc w:val="both"/>
        <w:rPr>
          <w:rFonts w:ascii="Times New Roman" w:hAnsi="Times New Roman" w:cs="Times New Roman"/>
          <w:sz w:val="24"/>
          <w:szCs w:val="24"/>
        </w:rPr>
      </w:pPr>
      <w:r w:rsidRPr="003A551B">
        <w:rPr>
          <w:rFonts w:ascii="Times New Roman" w:hAnsi="Times New Roman" w:cs="Times New Roman"/>
          <w:sz w:val="24"/>
          <w:szCs w:val="24"/>
        </w:rPr>
        <w:t>Arengukava lahutamatuks osaks on:</w:t>
      </w:r>
    </w:p>
    <w:p w14:paraId="79C7A352" w14:textId="2C92DBE3" w:rsidR="00A15154" w:rsidRPr="003A551B" w:rsidRDefault="00A15154" w:rsidP="00A15154">
      <w:pPr>
        <w:pStyle w:val="Loendilik"/>
        <w:numPr>
          <w:ilvl w:val="0"/>
          <w:numId w:val="28"/>
        </w:numPr>
        <w:jc w:val="both"/>
        <w:rPr>
          <w:rFonts w:ascii="Times New Roman" w:hAnsi="Times New Roman" w:cs="Times New Roman"/>
          <w:sz w:val="24"/>
          <w:szCs w:val="24"/>
        </w:rPr>
      </w:pPr>
      <w:r w:rsidRPr="003A551B">
        <w:rPr>
          <w:rFonts w:ascii="Times New Roman" w:hAnsi="Times New Roman" w:cs="Times New Roman"/>
          <w:sz w:val="24"/>
          <w:szCs w:val="24"/>
        </w:rPr>
        <w:t xml:space="preserve">Lisa 1: </w:t>
      </w:r>
      <w:r w:rsidRPr="003A551B">
        <w:rPr>
          <w:rFonts w:ascii="Times New Roman" w:hAnsi="Times New Roman" w:cs="Times New Roman"/>
          <w:sz w:val="24"/>
          <w:szCs w:val="24"/>
          <w:shd w:val="clear" w:color="auto" w:fill="FFFFFF"/>
        </w:rPr>
        <w:t>Valla toimekeskkonna lühiülevaade</w:t>
      </w:r>
    </w:p>
    <w:p w14:paraId="041A26FC" w14:textId="2328E0CE" w:rsidR="00A15154" w:rsidRPr="003A551B" w:rsidRDefault="00A15154" w:rsidP="00A15154">
      <w:pPr>
        <w:pStyle w:val="Loendilik"/>
        <w:numPr>
          <w:ilvl w:val="0"/>
          <w:numId w:val="28"/>
        </w:numPr>
        <w:jc w:val="both"/>
        <w:rPr>
          <w:rFonts w:ascii="Times New Roman" w:hAnsi="Times New Roman" w:cs="Times New Roman"/>
          <w:sz w:val="24"/>
          <w:szCs w:val="24"/>
        </w:rPr>
      </w:pPr>
      <w:r w:rsidRPr="003A551B">
        <w:rPr>
          <w:rFonts w:ascii="Times New Roman" w:hAnsi="Times New Roman" w:cs="Times New Roman"/>
          <w:sz w:val="24"/>
          <w:szCs w:val="24"/>
        </w:rPr>
        <w:t xml:space="preserve">Lisa 2: </w:t>
      </w:r>
      <w:r w:rsidRPr="003A551B">
        <w:rPr>
          <w:rFonts w:ascii="Times New Roman" w:hAnsi="Times New Roman" w:cs="Times New Roman"/>
          <w:sz w:val="24"/>
          <w:szCs w:val="24"/>
          <w:shd w:val="clear" w:color="auto" w:fill="FFFFFF"/>
        </w:rPr>
        <w:t>Valla investeeringute kava</w:t>
      </w:r>
    </w:p>
    <w:p w14:paraId="049A8B04" w14:textId="77777777" w:rsidR="003A551B" w:rsidRPr="003A551B" w:rsidRDefault="003A551B" w:rsidP="003A551B">
      <w:pPr>
        <w:pStyle w:val="Loendilik"/>
        <w:ind w:left="1080"/>
        <w:jc w:val="both"/>
        <w:rPr>
          <w:rFonts w:ascii="Times New Roman" w:hAnsi="Times New Roman" w:cs="Times New Roman"/>
          <w:sz w:val="24"/>
          <w:szCs w:val="24"/>
        </w:rPr>
      </w:pPr>
    </w:p>
    <w:p w14:paraId="58829423" w14:textId="20223D33" w:rsidR="00CF3042" w:rsidRPr="003A551B" w:rsidRDefault="00A15154">
      <w:pPr>
        <w:jc w:val="both"/>
        <w:rPr>
          <w:sz w:val="24"/>
          <w:szCs w:val="24"/>
        </w:rPr>
      </w:pPr>
      <w:r w:rsidRPr="003A551B">
        <w:rPr>
          <w:rFonts w:ascii="Times New Roman" w:eastAsia="Times New Roman" w:hAnsi="Times New Roman" w:cs="Times New Roman"/>
          <w:sz w:val="24"/>
          <w:szCs w:val="24"/>
        </w:rPr>
        <w:t>I</w:t>
      </w:r>
      <w:r w:rsidR="0026634B" w:rsidRPr="003A551B">
        <w:rPr>
          <w:rFonts w:ascii="Times New Roman" w:eastAsia="Times New Roman" w:hAnsi="Times New Roman" w:cs="Times New Roman"/>
          <w:sz w:val="24"/>
          <w:szCs w:val="24"/>
        </w:rPr>
        <w:t xml:space="preserve">ga-aastaselt koostatakse ülevaade investeeringute seisust ehk valla arengukava lisa 2 täitmisest ning </w:t>
      </w:r>
      <w:r w:rsidR="007C34EB" w:rsidRPr="003A551B">
        <w:rPr>
          <w:rFonts w:ascii="Times New Roman" w:eastAsia="Times New Roman" w:hAnsi="Times New Roman" w:cs="Times New Roman"/>
          <w:sz w:val="24"/>
          <w:szCs w:val="24"/>
        </w:rPr>
        <w:t>sisuline ülevaade arengukavas püstitatud tegevuste/eesmärkide</w:t>
      </w:r>
      <w:r w:rsidR="00BB4E9A" w:rsidRPr="003A551B">
        <w:rPr>
          <w:rFonts w:ascii="Times New Roman" w:eastAsia="Times New Roman" w:hAnsi="Times New Roman" w:cs="Times New Roman"/>
          <w:sz w:val="24"/>
          <w:szCs w:val="24"/>
        </w:rPr>
        <w:t xml:space="preserve"> </w:t>
      </w:r>
      <w:r w:rsidR="0026634B" w:rsidRPr="003A551B">
        <w:rPr>
          <w:rFonts w:ascii="Times New Roman" w:eastAsia="Times New Roman" w:hAnsi="Times New Roman" w:cs="Times New Roman"/>
          <w:sz w:val="24"/>
          <w:szCs w:val="24"/>
        </w:rPr>
        <w:t xml:space="preserve"> </w:t>
      </w:r>
      <w:r w:rsidRPr="003A551B">
        <w:rPr>
          <w:rFonts w:ascii="Times New Roman" w:eastAsia="Times New Roman" w:hAnsi="Times New Roman" w:cs="Times New Roman"/>
          <w:sz w:val="24"/>
          <w:szCs w:val="24"/>
        </w:rPr>
        <w:t xml:space="preserve">täitmisest. </w:t>
      </w:r>
      <w:r w:rsidR="00CD3D7C" w:rsidRPr="003A551B">
        <w:rPr>
          <w:rFonts w:ascii="Times New Roman" w:eastAsia="Times New Roman" w:hAnsi="Times New Roman" w:cs="Times New Roman"/>
          <w:sz w:val="24"/>
          <w:szCs w:val="24"/>
        </w:rPr>
        <w:t xml:space="preserve">Ülevaade lisatakse valla majandusaasta aruande koosseisus volikogule kinnitamiseks. </w:t>
      </w:r>
      <w:r w:rsidRPr="003A551B">
        <w:rPr>
          <w:rFonts w:ascii="Times New Roman" w:eastAsia="Times New Roman" w:hAnsi="Times New Roman" w:cs="Times New Roman"/>
          <w:sz w:val="24"/>
          <w:szCs w:val="24"/>
        </w:rPr>
        <w:t xml:space="preserve">Teostatud ülevaate alusel muudetakse/täiendatakse (vajadusel) arengukava sisu ning lisasid. </w:t>
      </w:r>
    </w:p>
    <w:sectPr w:rsidR="00CF3042" w:rsidRPr="003A551B">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33EE0" w14:textId="77777777" w:rsidR="00E02E56" w:rsidRPr="002D0211" w:rsidRDefault="00E02E56">
      <w:pPr>
        <w:spacing w:line="240" w:lineRule="auto"/>
      </w:pPr>
      <w:r w:rsidRPr="002D0211">
        <w:separator/>
      </w:r>
    </w:p>
  </w:endnote>
  <w:endnote w:type="continuationSeparator" w:id="0">
    <w:p w14:paraId="488D49A8" w14:textId="77777777" w:rsidR="00E02E56" w:rsidRPr="002D0211" w:rsidRDefault="00E02E56">
      <w:pPr>
        <w:spacing w:line="240" w:lineRule="auto"/>
      </w:pPr>
      <w:r w:rsidRPr="002D0211">
        <w:continuationSeparator/>
      </w:r>
    </w:p>
  </w:endnote>
  <w:endnote w:type="continuationNotice" w:id="1">
    <w:p w14:paraId="5BD7E31C" w14:textId="77777777" w:rsidR="00E02E56" w:rsidRPr="002D0211" w:rsidRDefault="00E02E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DEBEB05-5A5A-4BDD-BFA5-B6A54F8404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C2216E1-0C69-43E9-A3A2-EC0B38830DCD}"/>
  </w:font>
  <w:font w:name="Segoe UI">
    <w:panose1 w:val="020B0502040204020203"/>
    <w:charset w:val="00"/>
    <w:family w:val="swiss"/>
    <w:pitch w:val="variable"/>
    <w:sig w:usb0="E4002EFF" w:usb1="C000E47F" w:usb2="00000009" w:usb3="00000000" w:csb0="000001FF" w:csb1="00000000"/>
    <w:embedRegular r:id="rId3" w:fontKey="{E476A8E4-FFB7-4DDF-84DA-371A964113D0}"/>
  </w:font>
  <w:font w:name="Cambria">
    <w:panose1 w:val="02040503050406030204"/>
    <w:charset w:val="00"/>
    <w:family w:val="roman"/>
    <w:pitch w:val="variable"/>
    <w:sig w:usb0="E00006FF" w:usb1="420024FF" w:usb2="02000000" w:usb3="00000000" w:csb0="0000019F" w:csb1="00000000"/>
    <w:embedRegular r:id="rId4" w:fontKey="{670DEFC0-D926-4D21-A1F5-74E588E1B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EA0F" w14:textId="77777777" w:rsidR="00CF3042" w:rsidRPr="002D0211" w:rsidRDefault="00CF3042">
    <w:pPr>
      <w:pBdr>
        <w:top w:val="nil"/>
        <w:left w:val="nil"/>
        <w:bottom w:val="nil"/>
        <w:right w:val="nil"/>
        <w:between w:val="nil"/>
      </w:pBdr>
      <w:tabs>
        <w:tab w:val="center" w:pos="4680"/>
        <w:tab w:val="right" w:pos="9360"/>
      </w:tabs>
      <w:jc w:val="right"/>
      <w:rPr>
        <w:color w:val="000000"/>
      </w:rPr>
    </w:pPr>
  </w:p>
  <w:p w14:paraId="1EE0384A" w14:textId="77777777" w:rsidR="00CF3042" w:rsidRPr="002D0211" w:rsidRDefault="0026634B">
    <w:pPr>
      <w:pBdr>
        <w:top w:val="nil"/>
        <w:left w:val="nil"/>
        <w:bottom w:val="nil"/>
        <w:right w:val="nil"/>
        <w:between w:val="nil"/>
      </w:pBdr>
      <w:tabs>
        <w:tab w:val="center" w:pos="4680"/>
        <w:tab w:val="right" w:pos="9360"/>
      </w:tabs>
      <w:ind w:right="360"/>
      <w:rPr>
        <w:color w:val="000000"/>
      </w:rPr>
    </w:pPr>
    <w:r w:rsidRPr="002D0211">
      <w:rPr>
        <w:color w:val="000000"/>
      </w:rPr>
      <w:fldChar w:fldCharType="begin"/>
    </w:r>
    <w:r w:rsidRPr="002D0211">
      <w:rPr>
        <w:color w:val="000000"/>
      </w:rPr>
      <w:instrText>PAGE</w:instrText>
    </w:r>
    <w:r w:rsidRPr="002D0211">
      <w:rPr>
        <w:color w:val="000000"/>
      </w:rPr>
      <w:fldChar w:fldCharType="separate"/>
    </w:r>
    <w:r w:rsidRPr="002D0211">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AFAA" w14:textId="77777777" w:rsidR="00CF3042" w:rsidRPr="002D0211" w:rsidRDefault="0026634B">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4"/>
        <w:szCs w:val="24"/>
      </w:rPr>
    </w:pPr>
    <w:r w:rsidRPr="002D0211">
      <w:rPr>
        <w:rFonts w:ascii="Times New Roman" w:eastAsia="Times New Roman" w:hAnsi="Times New Roman" w:cs="Times New Roman"/>
        <w:color w:val="000000"/>
        <w:sz w:val="24"/>
        <w:szCs w:val="24"/>
      </w:rPr>
      <w:fldChar w:fldCharType="begin"/>
    </w:r>
    <w:r w:rsidRPr="002D0211">
      <w:rPr>
        <w:rFonts w:ascii="Times New Roman" w:eastAsia="Times New Roman" w:hAnsi="Times New Roman" w:cs="Times New Roman"/>
        <w:color w:val="000000"/>
        <w:sz w:val="24"/>
        <w:szCs w:val="24"/>
      </w:rPr>
      <w:instrText>PAGE</w:instrText>
    </w:r>
    <w:r w:rsidRPr="002D0211">
      <w:rPr>
        <w:rFonts w:ascii="Times New Roman" w:eastAsia="Times New Roman" w:hAnsi="Times New Roman" w:cs="Times New Roman"/>
        <w:color w:val="000000"/>
        <w:sz w:val="24"/>
        <w:szCs w:val="24"/>
      </w:rPr>
      <w:fldChar w:fldCharType="separate"/>
    </w:r>
    <w:r w:rsidR="003F751E" w:rsidRPr="002D0211">
      <w:rPr>
        <w:rFonts w:ascii="Times New Roman" w:eastAsia="Times New Roman" w:hAnsi="Times New Roman" w:cs="Times New Roman"/>
        <w:color w:val="000000"/>
        <w:sz w:val="24"/>
        <w:szCs w:val="24"/>
      </w:rPr>
      <w:t>2</w:t>
    </w:r>
    <w:r w:rsidRPr="002D0211">
      <w:rPr>
        <w:rFonts w:ascii="Times New Roman" w:eastAsia="Times New Roman" w:hAnsi="Times New Roman" w:cs="Times New Roman"/>
        <w:color w:val="000000"/>
        <w:sz w:val="24"/>
        <w:szCs w:val="24"/>
      </w:rPr>
      <w:fldChar w:fldCharType="end"/>
    </w:r>
  </w:p>
  <w:p w14:paraId="783AD283" w14:textId="77777777" w:rsidR="00CF3042" w:rsidRPr="002D0211" w:rsidRDefault="00CF3042">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0E5F4" w14:textId="77777777" w:rsidR="00E02E56" w:rsidRPr="002D0211" w:rsidRDefault="00E02E56">
      <w:pPr>
        <w:spacing w:line="240" w:lineRule="auto"/>
      </w:pPr>
      <w:r w:rsidRPr="002D0211">
        <w:separator/>
      </w:r>
    </w:p>
  </w:footnote>
  <w:footnote w:type="continuationSeparator" w:id="0">
    <w:p w14:paraId="42FEA744" w14:textId="77777777" w:rsidR="00E02E56" w:rsidRPr="002D0211" w:rsidRDefault="00E02E56">
      <w:pPr>
        <w:spacing w:line="240" w:lineRule="auto"/>
      </w:pPr>
      <w:r w:rsidRPr="002D0211">
        <w:continuationSeparator/>
      </w:r>
    </w:p>
  </w:footnote>
  <w:footnote w:type="continuationNotice" w:id="1">
    <w:p w14:paraId="106C7BDD" w14:textId="77777777" w:rsidR="00E02E56" w:rsidRPr="002D0211" w:rsidRDefault="00E02E5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548D"/>
    <w:multiLevelType w:val="multilevel"/>
    <w:tmpl w:val="FE60531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56B0469"/>
    <w:multiLevelType w:val="multilevel"/>
    <w:tmpl w:val="B2A4B92C"/>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2" w15:restartNumberingAfterBreak="0">
    <w:nsid w:val="0A951AFD"/>
    <w:multiLevelType w:val="hybridMultilevel"/>
    <w:tmpl w:val="E2880BB0"/>
    <w:lvl w:ilvl="0" w:tplc="3F7A9D38">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3504FE"/>
    <w:multiLevelType w:val="multilevel"/>
    <w:tmpl w:val="4F98C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353308"/>
    <w:multiLevelType w:val="multilevel"/>
    <w:tmpl w:val="F0F48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8A1FE1"/>
    <w:multiLevelType w:val="multilevel"/>
    <w:tmpl w:val="75CED2D8"/>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6" w15:restartNumberingAfterBreak="0">
    <w:nsid w:val="164917B4"/>
    <w:multiLevelType w:val="multilevel"/>
    <w:tmpl w:val="339AE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7E27858"/>
    <w:multiLevelType w:val="multilevel"/>
    <w:tmpl w:val="4A8A0280"/>
    <w:lvl w:ilvl="0">
      <w:start w:val="1"/>
      <w:numFmt w:val="bullet"/>
      <w:lvlText w:val="•"/>
      <w:lvlJc w:val="left"/>
      <w:pPr>
        <w:ind w:left="360" w:hanging="360"/>
      </w:pPr>
      <w:rPr>
        <w:rFonts w:ascii="Arial" w:eastAsia="Arial" w:hAnsi="Arial" w:cs="Arial"/>
        <w:color w:val="000000"/>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1B3C1510"/>
    <w:multiLevelType w:val="multilevel"/>
    <w:tmpl w:val="6E66D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6C17EF"/>
    <w:multiLevelType w:val="hybridMultilevel"/>
    <w:tmpl w:val="76CE5F70"/>
    <w:lvl w:ilvl="0" w:tplc="04250001">
      <w:start w:val="11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95F6A74"/>
    <w:multiLevelType w:val="multilevel"/>
    <w:tmpl w:val="6B5AF50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2C464598"/>
    <w:multiLevelType w:val="multilevel"/>
    <w:tmpl w:val="36C23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DE0082"/>
    <w:multiLevelType w:val="multilevel"/>
    <w:tmpl w:val="5596C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6B7C2B"/>
    <w:multiLevelType w:val="multilevel"/>
    <w:tmpl w:val="C1B278C2"/>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14" w15:restartNumberingAfterBreak="0">
    <w:nsid w:val="3FDA476E"/>
    <w:multiLevelType w:val="multilevel"/>
    <w:tmpl w:val="074C3E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A35D38"/>
    <w:multiLevelType w:val="hybridMultilevel"/>
    <w:tmpl w:val="5DAA9C3E"/>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9AA493D"/>
    <w:multiLevelType w:val="multilevel"/>
    <w:tmpl w:val="D300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B62E1"/>
    <w:multiLevelType w:val="multilevel"/>
    <w:tmpl w:val="3A7AC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2C107C"/>
    <w:multiLevelType w:val="multilevel"/>
    <w:tmpl w:val="297E4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7C76CF"/>
    <w:multiLevelType w:val="multilevel"/>
    <w:tmpl w:val="8FAC2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3F3D0C"/>
    <w:multiLevelType w:val="multilevel"/>
    <w:tmpl w:val="47B41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892B06"/>
    <w:multiLevelType w:val="multilevel"/>
    <w:tmpl w:val="9D22B18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FC25E94"/>
    <w:multiLevelType w:val="multilevel"/>
    <w:tmpl w:val="1862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62CE5"/>
    <w:multiLevelType w:val="multilevel"/>
    <w:tmpl w:val="256E35E0"/>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4" w15:restartNumberingAfterBreak="0">
    <w:nsid w:val="60B55725"/>
    <w:multiLevelType w:val="hybridMultilevel"/>
    <w:tmpl w:val="4A7247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3C2753"/>
    <w:multiLevelType w:val="multilevel"/>
    <w:tmpl w:val="AA30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C42B73"/>
    <w:multiLevelType w:val="multilevel"/>
    <w:tmpl w:val="11F41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007E3E"/>
    <w:multiLevelType w:val="multilevel"/>
    <w:tmpl w:val="CBC00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112A25"/>
    <w:multiLevelType w:val="hybridMultilevel"/>
    <w:tmpl w:val="9B86C9F0"/>
    <w:lvl w:ilvl="0" w:tplc="05EC83D2">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9" w15:restartNumberingAfterBreak="0">
    <w:nsid w:val="78744661"/>
    <w:multiLevelType w:val="multilevel"/>
    <w:tmpl w:val="69B82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753E19"/>
    <w:multiLevelType w:val="multilevel"/>
    <w:tmpl w:val="04BAB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D70F37"/>
    <w:multiLevelType w:val="multilevel"/>
    <w:tmpl w:val="B94E8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2C3A1C"/>
    <w:multiLevelType w:val="multilevel"/>
    <w:tmpl w:val="2D86D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0285087">
    <w:abstractNumId w:val="23"/>
  </w:num>
  <w:num w:numId="2" w16cid:durableId="1281569354">
    <w:abstractNumId w:val="17"/>
  </w:num>
  <w:num w:numId="3" w16cid:durableId="1946112005">
    <w:abstractNumId w:val="27"/>
  </w:num>
  <w:num w:numId="4" w16cid:durableId="1820150512">
    <w:abstractNumId w:val="32"/>
  </w:num>
  <w:num w:numId="5" w16cid:durableId="1009137699">
    <w:abstractNumId w:val="13"/>
  </w:num>
  <w:num w:numId="6" w16cid:durableId="1516651068">
    <w:abstractNumId w:val="30"/>
  </w:num>
  <w:num w:numId="7" w16cid:durableId="764351339">
    <w:abstractNumId w:val="1"/>
  </w:num>
  <w:num w:numId="8" w16cid:durableId="232012280">
    <w:abstractNumId w:val="20"/>
  </w:num>
  <w:num w:numId="9" w16cid:durableId="1434014855">
    <w:abstractNumId w:val="26"/>
  </w:num>
  <w:num w:numId="10" w16cid:durableId="1534415793">
    <w:abstractNumId w:val="12"/>
  </w:num>
  <w:num w:numId="11" w16cid:durableId="1880891341">
    <w:abstractNumId w:val="5"/>
  </w:num>
  <w:num w:numId="12" w16cid:durableId="1543440664">
    <w:abstractNumId w:val="19"/>
  </w:num>
  <w:num w:numId="13" w16cid:durableId="980770697">
    <w:abstractNumId w:val="29"/>
  </w:num>
  <w:num w:numId="14" w16cid:durableId="79833460">
    <w:abstractNumId w:val="8"/>
  </w:num>
  <w:num w:numId="15" w16cid:durableId="1388070640">
    <w:abstractNumId w:val="25"/>
  </w:num>
  <w:num w:numId="16" w16cid:durableId="1887637396">
    <w:abstractNumId w:val="6"/>
  </w:num>
  <w:num w:numId="17" w16cid:durableId="380520922">
    <w:abstractNumId w:val="11"/>
  </w:num>
  <w:num w:numId="18" w16cid:durableId="936592834">
    <w:abstractNumId w:val="4"/>
  </w:num>
  <w:num w:numId="19" w16cid:durableId="1885632906">
    <w:abstractNumId w:val="31"/>
  </w:num>
  <w:num w:numId="20" w16cid:durableId="1970626585">
    <w:abstractNumId w:val="14"/>
  </w:num>
  <w:num w:numId="21" w16cid:durableId="1033533655">
    <w:abstractNumId w:val="18"/>
  </w:num>
  <w:num w:numId="22" w16cid:durableId="635725180">
    <w:abstractNumId w:val="3"/>
  </w:num>
  <w:num w:numId="23" w16cid:durableId="301428362">
    <w:abstractNumId w:val="10"/>
  </w:num>
  <w:num w:numId="24" w16cid:durableId="1326663450">
    <w:abstractNumId w:val="21"/>
  </w:num>
  <w:num w:numId="25" w16cid:durableId="1384131861">
    <w:abstractNumId w:val="7"/>
  </w:num>
  <w:num w:numId="26" w16cid:durableId="1925258442">
    <w:abstractNumId w:val="0"/>
  </w:num>
  <w:num w:numId="27" w16cid:durableId="1776365415">
    <w:abstractNumId w:val="15"/>
  </w:num>
  <w:num w:numId="28" w16cid:durableId="763957869">
    <w:abstractNumId w:val="28"/>
  </w:num>
  <w:num w:numId="29" w16cid:durableId="1343968185">
    <w:abstractNumId w:val="2"/>
  </w:num>
  <w:num w:numId="30" w16cid:durableId="54820236">
    <w:abstractNumId w:val="9"/>
  </w:num>
  <w:num w:numId="31" w16cid:durableId="1629629431">
    <w:abstractNumId w:val="22"/>
  </w:num>
  <w:num w:numId="32" w16cid:durableId="767383456">
    <w:abstractNumId w:val="16"/>
  </w:num>
  <w:num w:numId="33" w16cid:durableId="6731931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comments"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42"/>
    <w:rsid w:val="00006E94"/>
    <w:rsid w:val="00016098"/>
    <w:rsid w:val="00024D5C"/>
    <w:rsid w:val="0003030B"/>
    <w:rsid w:val="00036DE0"/>
    <w:rsid w:val="00061156"/>
    <w:rsid w:val="00062B18"/>
    <w:rsid w:val="000632E4"/>
    <w:rsid w:val="000668DC"/>
    <w:rsid w:val="00090C30"/>
    <w:rsid w:val="00092021"/>
    <w:rsid w:val="00093330"/>
    <w:rsid w:val="000A3C3C"/>
    <w:rsid w:val="000A4191"/>
    <w:rsid w:val="000A5590"/>
    <w:rsid w:val="000C4E1F"/>
    <w:rsid w:val="000D11B3"/>
    <w:rsid w:val="000D23B9"/>
    <w:rsid w:val="000D5B7F"/>
    <w:rsid w:val="000F2F4B"/>
    <w:rsid w:val="000F6006"/>
    <w:rsid w:val="001048E2"/>
    <w:rsid w:val="00111621"/>
    <w:rsid w:val="00140EFF"/>
    <w:rsid w:val="00153FFA"/>
    <w:rsid w:val="00154BC7"/>
    <w:rsid w:val="00155425"/>
    <w:rsid w:val="00163216"/>
    <w:rsid w:val="00165E4E"/>
    <w:rsid w:val="00167EA9"/>
    <w:rsid w:val="00173439"/>
    <w:rsid w:val="00180035"/>
    <w:rsid w:val="001808EA"/>
    <w:rsid w:val="001955FF"/>
    <w:rsid w:val="001A232C"/>
    <w:rsid w:val="001B0974"/>
    <w:rsid w:val="001B0CA9"/>
    <w:rsid w:val="001C0709"/>
    <w:rsid w:val="001C0FD0"/>
    <w:rsid w:val="001C3163"/>
    <w:rsid w:val="001D5CC9"/>
    <w:rsid w:val="001F2524"/>
    <w:rsid w:val="00200221"/>
    <w:rsid w:val="002050EA"/>
    <w:rsid w:val="00205F91"/>
    <w:rsid w:val="0021547A"/>
    <w:rsid w:val="002251F4"/>
    <w:rsid w:val="00230419"/>
    <w:rsid w:val="00233A04"/>
    <w:rsid w:val="00235CAD"/>
    <w:rsid w:val="00243DBB"/>
    <w:rsid w:val="002521CF"/>
    <w:rsid w:val="00256DAC"/>
    <w:rsid w:val="00257EC8"/>
    <w:rsid w:val="0026634B"/>
    <w:rsid w:val="00270F37"/>
    <w:rsid w:val="0027764F"/>
    <w:rsid w:val="00285860"/>
    <w:rsid w:val="00286438"/>
    <w:rsid w:val="00290AE6"/>
    <w:rsid w:val="00292FD9"/>
    <w:rsid w:val="002A4B8B"/>
    <w:rsid w:val="002B467F"/>
    <w:rsid w:val="002C306D"/>
    <w:rsid w:val="002D0211"/>
    <w:rsid w:val="002D196D"/>
    <w:rsid w:val="002D69E8"/>
    <w:rsid w:val="002D770E"/>
    <w:rsid w:val="002E27C5"/>
    <w:rsid w:val="002E30C8"/>
    <w:rsid w:val="002E586C"/>
    <w:rsid w:val="002F2528"/>
    <w:rsid w:val="002F54A6"/>
    <w:rsid w:val="002F5DFF"/>
    <w:rsid w:val="00317BD1"/>
    <w:rsid w:val="003221B3"/>
    <w:rsid w:val="003247CA"/>
    <w:rsid w:val="0032650E"/>
    <w:rsid w:val="003275D0"/>
    <w:rsid w:val="00334D53"/>
    <w:rsid w:val="00337729"/>
    <w:rsid w:val="003643A1"/>
    <w:rsid w:val="003668F0"/>
    <w:rsid w:val="00371459"/>
    <w:rsid w:val="00374990"/>
    <w:rsid w:val="0038403F"/>
    <w:rsid w:val="00384255"/>
    <w:rsid w:val="003917C6"/>
    <w:rsid w:val="0039431D"/>
    <w:rsid w:val="00397215"/>
    <w:rsid w:val="003A1A8D"/>
    <w:rsid w:val="003A53C2"/>
    <w:rsid w:val="003A551B"/>
    <w:rsid w:val="003A765A"/>
    <w:rsid w:val="003B0556"/>
    <w:rsid w:val="003B7A1C"/>
    <w:rsid w:val="003C0EF6"/>
    <w:rsid w:val="003D3AD7"/>
    <w:rsid w:val="003D3B1C"/>
    <w:rsid w:val="003E49D2"/>
    <w:rsid w:val="003E6005"/>
    <w:rsid w:val="003F0124"/>
    <w:rsid w:val="003F38DC"/>
    <w:rsid w:val="003F55E4"/>
    <w:rsid w:val="003F751E"/>
    <w:rsid w:val="00400239"/>
    <w:rsid w:val="0040242B"/>
    <w:rsid w:val="00403F28"/>
    <w:rsid w:val="00406E13"/>
    <w:rsid w:val="004165D0"/>
    <w:rsid w:val="00416B44"/>
    <w:rsid w:val="00427FD8"/>
    <w:rsid w:val="004417B3"/>
    <w:rsid w:val="004612D5"/>
    <w:rsid w:val="00465EE8"/>
    <w:rsid w:val="00473D32"/>
    <w:rsid w:val="0048220E"/>
    <w:rsid w:val="00482938"/>
    <w:rsid w:val="004957FC"/>
    <w:rsid w:val="004A088A"/>
    <w:rsid w:val="004B185D"/>
    <w:rsid w:val="004B5165"/>
    <w:rsid w:val="004B7EC1"/>
    <w:rsid w:val="004C3DB7"/>
    <w:rsid w:val="004C41BB"/>
    <w:rsid w:val="004C7812"/>
    <w:rsid w:val="004D1CD2"/>
    <w:rsid w:val="004D2529"/>
    <w:rsid w:val="004F2098"/>
    <w:rsid w:val="004F5DDE"/>
    <w:rsid w:val="004F6BE7"/>
    <w:rsid w:val="00500220"/>
    <w:rsid w:val="00503D17"/>
    <w:rsid w:val="00517C50"/>
    <w:rsid w:val="005253A5"/>
    <w:rsid w:val="00530EFC"/>
    <w:rsid w:val="00531960"/>
    <w:rsid w:val="00531AAB"/>
    <w:rsid w:val="00542A6F"/>
    <w:rsid w:val="0054429C"/>
    <w:rsid w:val="00555EE3"/>
    <w:rsid w:val="0056261F"/>
    <w:rsid w:val="00575628"/>
    <w:rsid w:val="00577775"/>
    <w:rsid w:val="00581F47"/>
    <w:rsid w:val="005A4784"/>
    <w:rsid w:val="005B361B"/>
    <w:rsid w:val="005B5FC0"/>
    <w:rsid w:val="005C3CA8"/>
    <w:rsid w:val="005C4C6B"/>
    <w:rsid w:val="005D0EDD"/>
    <w:rsid w:val="005D523F"/>
    <w:rsid w:val="005E229E"/>
    <w:rsid w:val="005E4E2F"/>
    <w:rsid w:val="005F08F4"/>
    <w:rsid w:val="005F2263"/>
    <w:rsid w:val="005F27EE"/>
    <w:rsid w:val="005F394D"/>
    <w:rsid w:val="005F4AD0"/>
    <w:rsid w:val="005F64F5"/>
    <w:rsid w:val="00605114"/>
    <w:rsid w:val="00607481"/>
    <w:rsid w:val="00622DC6"/>
    <w:rsid w:val="006304CC"/>
    <w:rsid w:val="00642B4B"/>
    <w:rsid w:val="00647269"/>
    <w:rsid w:val="00657E34"/>
    <w:rsid w:val="00674628"/>
    <w:rsid w:val="00674E8B"/>
    <w:rsid w:val="00683BF4"/>
    <w:rsid w:val="00690D92"/>
    <w:rsid w:val="006A4153"/>
    <w:rsid w:val="006A4501"/>
    <w:rsid w:val="006A4AD8"/>
    <w:rsid w:val="006A5A07"/>
    <w:rsid w:val="006A6ABA"/>
    <w:rsid w:val="006A759B"/>
    <w:rsid w:val="006B1A61"/>
    <w:rsid w:val="006C6425"/>
    <w:rsid w:val="006C7378"/>
    <w:rsid w:val="006D0789"/>
    <w:rsid w:val="006D30B7"/>
    <w:rsid w:val="006D4063"/>
    <w:rsid w:val="006D7288"/>
    <w:rsid w:val="006E2EFD"/>
    <w:rsid w:val="006F2B3A"/>
    <w:rsid w:val="006F6E6A"/>
    <w:rsid w:val="007102ED"/>
    <w:rsid w:val="00711531"/>
    <w:rsid w:val="00717A57"/>
    <w:rsid w:val="00723394"/>
    <w:rsid w:val="00723B45"/>
    <w:rsid w:val="0072534A"/>
    <w:rsid w:val="00742ADB"/>
    <w:rsid w:val="00744E84"/>
    <w:rsid w:val="00745B7B"/>
    <w:rsid w:val="00754D40"/>
    <w:rsid w:val="0075588D"/>
    <w:rsid w:val="0075643A"/>
    <w:rsid w:val="00757596"/>
    <w:rsid w:val="007919A0"/>
    <w:rsid w:val="007A0902"/>
    <w:rsid w:val="007A1BEB"/>
    <w:rsid w:val="007A2B6A"/>
    <w:rsid w:val="007A7D35"/>
    <w:rsid w:val="007B0858"/>
    <w:rsid w:val="007B1060"/>
    <w:rsid w:val="007B16A8"/>
    <w:rsid w:val="007B218F"/>
    <w:rsid w:val="007C0BD1"/>
    <w:rsid w:val="007C34EB"/>
    <w:rsid w:val="007D1841"/>
    <w:rsid w:val="007D50B6"/>
    <w:rsid w:val="007E7CF6"/>
    <w:rsid w:val="007F01D1"/>
    <w:rsid w:val="007F329F"/>
    <w:rsid w:val="007F42B7"/>
    <w:rsid w:val="007F6133"/>
    <w:rsid w:val="0081697A"/>
    <w:rsid w:val="008213DF"/>
    <w:rsid w:val="00830589"/>
    <w:rsid w:val="008339CD"/>
    <w:rsid w:val="00843F0D"/>
    <w:rsid w:val="00855CA0"/>
    <w:rsid w:val="008664C9"/>
    <w:rsid w:val="0087103E"/>
    <w:rsid w:val="008832FA"/>
    <w:rsid w:val="00886BA3"/>
    <w:rsid w:val="00893703"/>
    <w:rsid w:val="008A4B97"/>
    <w:rsid w:val="008A79A8"/>
    <w:rsid w:val="008B2E81"/>
    <w:rsid w:val="008C6533"/>
    <w:rsid w:val="008F4856"/>
    <w:rsid w:val="00906E46"/>
    <w:rsid w:val="00913F20"/>
    <w:rsid w:val="009200A1"/>
    <w:rsid w:val="009202A5"/>
    <w:rsid w:val="0093079C"/>
    <w:rsid w:val="009327AF"/>
    <w:rsid w:val="00932873"/>
    <w:rsid w:val="00935AEF"/>
    <w:rsid w:val="00940A2D"/>
    <w:rsid w:val="00940AB1"/>
    <w:rsid w:val="0095688B"/>
    <w:rsid w:val="00960BCC"/>
    <w:rsid w:val="00966059"/>
    <w:rsid w:val="00970AB0"/>
    <w:rsid w:val="00971188"/>
    <w:rsid w:val="009821CF"/>
    <w:rsid w:val="00982F19"/>
    <w:rsid w:val="00990E55"/>
    <w:rsid w:val="009A0A5B"/>
    <w:rsid w:val="009A142D"/>
    <w:rsid w:val="009A4234"/>
    <w:rsid w:val="009A5588"/>
    <w:rsid w:val="009A6D7B"/>
    <w:rsid w:val="009A6E1C"/>
    <w:rsid w:val="009A707B"/>
    <w:rsid w:val="009C306B"/>
    <w:rsid w:val="009E1ABC"/>
    <w:rsid w:val="009F454B"/>
    <w:rsid w:val="00A1308D"/>
    <w:rsid w:val="00A15154"/>
    <w:rsid w:val="00A15756"/>
    <w:rsid w:val="00A159D4"/>
    <w:rsid w:val="00A21733"/>
    <w:rsid w:val="00A308D2"/>
    <w:rsid w:val="00A3287E"/>
    <w:rsid w:val="00A341D1"/>
    <w:rsid w:val="00A50B76"/>
    <w:rsid w:val="00A530BE"/>
    <w:rsid w:val="00A5398E"/>
    <w:rsid w:val="00A71678"/>
    <w:rsid w:val="00A81EB6"/>
    <w:rsid w:val="00A841AF"/>
    <w:rsid w:val="00AA38C0"/>
    <w:rsid w:val="00AA5BFB"/>
    <w:rsid w:val="00AA6298"/>
    <w:rsid w:val="00AA634E"/>
    <w:rsid w:val="00AB3DE4"/>
    <w:rsid w:val="00AC3376"/>
    <w:rsid w:val="00AC4ADA"/>
    <w:rsid w:val="00AC4EE2"/>
    <w:rsid w:val="00AD5775"/>
    <w:rsid w:val="00AE13B6"/>
    <w:rsid w:val="00AE7FB3"/>
    <w:rsid w:val="00AF4393"/>
    <w:rsid w:val="00B0391D"/>
    <w:rsid w:val="00B045A4"/>
    <w:rsid w:val="00B10940"/>
    <w:rsid w:val="00B126D6"/>
    <w:rsid w:val="00B15933"/>
    <w:rsid w:val="00B33378"/>
    <w:rsid w:val="00B5165E"/>
    <w:rsid w:val="00B51857"/>
    <w:rsid w:val="00B5265D"/>
    <w:rsid w:val="00B647B8"/>
    <w:rsid w:val="00B742F0"/>
    <w:rsid w:val="00B9127D"/>
    <w:rsid w:val="00B942B5"/>
    <w:rsid w:val="00B963A5"/>
    <w:rsid w:val="00BA2768"/>
    <w:rsid w:val="00BA4050"/>
    <w:rsid w:val="00BB0A8D"/>
    <w:rsid w:val="00BB2A32"/>
    <w:rsid w:val="00BB4E9A"/>
    <w:rsid w:val="00BC49D6"/>
    <w:rsid w:val="00BD01B4"/>
    <w:rsid w:val="00BD12F1"/>
    <w:rsid w:val="00BD72F0"/>
    <w:rsid w:val="00BD750D"/>
    <w:rsid w:val="00BE4850"/>
    <w:rsid w:val="00BF26E5"/>
    <w:rsid w:val="00C00779"/>
    <w:rsid w:val="00C04C1E"/>
    <w:rsid w:val="00C050DD"/>
    <w:rsid w:val="00C065AE"/>
    <w:rsid w:val="00C075FA"/>
    <w:rsid w:val="00C1301D"/>
    <w:rsid w:val="00C2392F"/>
    <w:rsid w:val="00C30B9E"/>
    <w:rsid w:val="00C427EC"/>
    <w:rsid w:val="00C4393F"/>
    <w:rsid w:val="00C43A2F"/>
    <w:rsid w:val="00C553E3"/>
    <w:rsid w:val="00C61E2E"/>
    <w:rsid w:val="00C64742"/>
    <w:rsid w:val="00C67E43"/>
    <w:rsid w:val="00C81EE0"/>
    <w:rsid w:val="00C87444"/>
    <w:rsid w:val="00C90D1C"/>
    <w:rsid w:val="00C915AD"/>
    <w:rsid w:val="00C91E08"/>
    <w:rsid w:val="00CB20A6"/>
    <w:rsid w:val="00CB42D6"/>
    <w:rsid w:val="00CC06D6"/>
    <w:rsid w:val="00CD28ED"/>
    <w:rsid w:val="00CD3D7C"/>
    <w:rsid w:val="00CD502B"/>
    <w:rsid w:val="00CE125A"/>
    <w:rsid w:val="00CE2394"/>
    <w:rsid w:val="00CE2761"/>
    <w:rsid w:val="00CF3042"/>
    <w:rsid w:val="00D04245"/>
    <w:rsid w:val="00D07753"/>
    <w:rsid w:val="00D13211"/>
    <w:rsid w:val="00D32D6F"/>
    <w:rsid w:val="00D35B12"/>
    <w:rsid w:val="00D43F59"/>
    <w:rsid w:val="00D44720"/>
    <w:rsid w:val="00D473ED"/>
    <w:rsid w:val="00D52B69"/>
    <w:rsid w:val="00D538D8"/>
    <w:rsid w:val="00D64726"/>
    <w:rsid w:val="00D71B59"/>
    <w:rsid w:val="00D81D4D"/>
    <w:rsid w:val="00DA04A1"/>
    <w:rsid w:val="00DA0882"/>
    <w:rsid w:val="00DA32BE"/>
    <w:rsid w:val="00DA3F00"/>
    <w:rsid w:val="00DA4FC2"/>
    <w:rsid w:val="00DB097A"/>
    <w:rsid w:val="00DB1E13"/>
    <w:rsid w:val="00DB5336"/>
    <w:rsid w:val="00DB71A8"/>
    <w:rsid w:val="00DC0DC8"/>
    <w:rsid w:val="00DC1F52"/>
    <w:rsid w:val="00DC23C2"/>
    <w:rsid w:val="00DC4144"/>
    <w:rsid w:val="00DC436C"/>
    <w:rsid w:val="00DD695D"/>
    <w:rsid w:val="00DE2BF4"/>
    <w:rsid w:val="00DF1292"/>
    <w:rsid w:val="00DF2932"/>
    <w:rsid w:val="00E02E56"/>
    <w:rsid w:val="00E0404C"/>
    <w:rsid w:val="00E056CA"/>
    <w:rsid w:val="00E069A4"/>
    <w:rsid w:val="00E12448"/>
    <w:rsid w:val="00E137EC"/>
    <w:rsid w:val="00E13F7C"/>
    <w:rsid w:val="00E1572F"/>
    <w:rsid w:val="00E164D0"/>
    <w:rsid w:val="00E22384"/>
    <w:rsid w:val="00E268BE"/>
    <w:rsid w:val="00E274B1"/>
    <w:rsid w:val="00E3326F"/>
    <w:rsid w:val="00E42C03"/>
    <w:rsid w:val="00E4380D"/>
    <w:rsid w:val="00E46B7F"/>
    <w:rsid w:val="00E506E6"/>
    <w:rsid w:val="00E54D93"/>
    <w:rsid w:val="00E73340"/>
    <w:rsid w:val="00E74E2D"/>
    <w:rsid w:val="00E75958"/>
    <w:rsid w:val="00E7792E"/>
    <w:rsid w:val="00E82187"/>
    <w:rsid w:val="00E85B0E"/>
    <w:rsid w:val="00E86B65"/>
    <w:rsid w:val="00E901DC"/>
    <w:rsid w:val="00E9697A"/>
    <w:rsid w:val="00EA5EF1"/>
    <w:rsid w:val="00EB1889"/>
    <w:rsid w:val="00EC2A7C"/>
    <w:rsid w:val="00EC6F14"/>
    <w:rsid w:val="00EE0F10"/>
    <w:rsid w:val="00EE2919"/>
    <w:rsid w:val="00EF06DA"/>
    <w:rsid w:val="00F0121F"/>
    <w:rsid w:val="00F02197"/>
    <w:rsid w:val="00F05FC1"/>
    <w:rsid w:val="00F0679C"/>
    <w:rsid w:val="00F11EDE"/>
    <w:rsid w:val="00F1280C"/>
    <w:rsid w:val="00F12CF4"/>
    <w:rsid w:val="00F349FF"/>
    <w:rsid w:val="00F37687"/>
    <w:rsid w:val="00F526A9"/>
    <w:rsid w:val="00F63ADE"/>
    <w:rsid w:val="00F643D4"/>
    <w:rsid w:val="00F6762D"/>
    <w:rsid w:val="00F679A1"/>
    <w:rsid w:val="00F72F2E"/>
    <w:rsid w:val="00F7544A"/>
    <w:rsid w:val="00F85276"/>
    <w:rsid w:val="00F9105E"/>
    <w:rsid w:val="00FA2D87"/>
    <w:rsid w:val="00FA31C9"/>
    <w:rsid w:val="00FC036A"/>
    <w:rsid w:val="00FC1341"/>
    <w:rsid w:val="00FC4C0D"/>
    <w:rsid w:val="00FD07AC"/>
    <w:rsid w:val="00FD36AF"/>
    <w:rsid w:val="00FD6AA3"/>
    <w:rsid w:val="00FE68B6"/>
    <w:rsid w:val="00FF2E48"/>
    <w:rsid w:val="00FF3F61"/>
    <w:rsid w:val="00FF48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4267"/>
  <w15:docId w15:val="{8A0C5280-07EC-4696-816B-E7AB5AD2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line="360" w:lineRule="auto"/>
      <w:jc w:val="both"/>
    </w:pPr>
    <w:rPr>
      <w:rFonts w:ascii="Times New Roman" w:eastAsia="Times New Roman" w:hAnsi="Times New Roman" w:cs="Times New Roman"/>
      <w:sz w:val="24"/>
      <w:szCs w:val="24"/>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Normaaltabel"/>
    <w:tblPr>
      <w:tblStyleRowBandSize w:val="1"/>
      <w:tblStyleColBandSize w:val="1"/>
      <w:tblCellMar>
        <w:top w:w="100" w:type="dxa"/>
        <w:left w:w="100" w:type="dxa"/>
        <w:bottom w:w="100" w:type="dxa"/>
        <w:right w:w="100" w:type="dxa"/>
      </w:tblCellMar>
    </w:tblPr>
  </w:style>
  <w:style w:type="table" w:customStyle="1" w:styleId="a0">
    <w:basedOn w:val="Normaaltabel"/>
    <w:tblPr>
      <w:tblStyleRowBandSize w:val="1"/>
      <w:tblStyleColBandSize w:val="1"/>
      <w:tblCellMar>
        <w:top w:w="100" w:type="dxa"/>
        <w:left w:w="100" w:type="dxa"/>
        <w:bottom w:w="100" w:type="dxa"/>
        <w:right w:w="100" w:type="dxa"/>
      </w:tblCellMar>
    </w:tblPr>
  </w:style>
  <w:style w:type="table" w:customStyle="1" w:styleId="a1">
    <w:basedOn w:val="Normaaltabel"/>
    <w:tblPr>
      <w:tblStyleRowBandSize w:val="1"/>
      <w:tblStyleColBandSize w:val="1"/>
      <w:tblCellMar>
        <w:top w:w="100" w:type="dxa"/>
        <w:left w:w="100" w:type="dxa"/>
        <w:bottom w:w="100" w:type="dxa"/>
        <w:right w:w="100" w:type="dxa"/>
      </w:tblCellMar>
    </w:tblPr>
  </w:style>
  <w:style w:type="table" w:customStyle="1" w:styleId="a2">
    <w:basedOn w:val="Normaaltabel"/>
    <w:tblPr>
      <w:tblStyleRowBandSize w:val="1"/>
      <w:tblStyleColBandSize w:val="1"/>
      <w:tblCellMar>
        <w:top w:w="100" w:type="dxa"/>
        <w:left w:w="100" w:type="dxa"/>
        <w:bottom w:w="100" w:type="dxa"/>
        <w:right w:w="100" w:type="dxa"/>
      </w:tblCellMar>
    </w:tblPr>
  </w:style>
  <w:style w:type="paragraph" w:styleId="Redaktsioon">
    <w:name w:val="Revision"/>
    <w:hidden/>
    <w:uiPriority w:val="99"/>
    <w:semiHidden/>
    <w:rsid w:val="00AA5BFB"/>
    <w:pPr>
      <w:spacing w:line="240" w:lineRule="auto"/>
    </w:pPr>
  </w:style>
  <w:style w:type="paragraph" w:styleId="Normaallaadveeb">
    <w:name w:val="Normal (Web)"/>
    <w:basedOn w:val="Normaallaad"/>
    <w:uiPriority w:val="99"/>
    <w:unhideWhenUsed/>
    <w:rsid w:val="00843F0D"/>
    <w:pPr>
      <w:spacing w:before="100" w:beforeAutospacing="1" w:after="100" w:afterAutospacing="1" w:line="240" w:lineRule="auto"/>
    </w:pPr>
    <w:rPr>
      <w:rFonts w:ascii="Times New Roman" w:eastAsia="Times New Roman" w:hAnsi="Times New Roman" w:cs="Times New Roman"/>
      <w:sz w:val="24"/>
      <w:szCs w:val="24"/>
    </w:rPr>
  </w:style>
  <w:style w:type="character" w:styleId="Hperlink">
    <w:name w:val="Hyperlink"/>
    <w:basedOn w:val="Liguvaikefont"/>
    <w:uiPriority w:val="99"/>
    <w:unhideWhenUsed/>
    <w:rsid w:val="00CE2761"/>
    <w:rPr>
      <w:color w:val="0000FF"/>
      <w:u w:val="single"/>
    </w:rPr>
  </w:style>
  <w:style w:type="paragraph" w:styleId="Loendilik">
    <w:name w:val="List Paragraph"/>
    <w:basedOn w:val="Normaallaad"/>
    <w:uiPriority w:val="34"/>
    <w:qFormat/>
    <w:rsid w:val="003A765A"/>
    <w:pPr>
      <w:ind w:left="720"/>
      <w:contextualSpacing/>
    </w:pPr>
  </w:style>
  <w:style w:type="character" w:styleId="Kommentaariviide">
    <w:name w:val="annotation reference"/>
    <w:basedOn w:val="Liguvaikefont"/>
    <w:uiPriority w:val="99"/>
    <w:semiHidden/>
    <w:unhideWhenUsed/>
    <w:rsid w:val="007C0BD1"/>
    <w:rPr>
      <w:sz w:val="16"/>
      <w:szCs w:val="16"/>
    </w:rPr>
  </w:style>
  <w:style w:type="paragraph" w:styleId="Kommentaaritekst">
    <w:name w:val="annotation text"/>
    <w:basedOn w:val="Normaallaad"/>
    <w:link w:val="KommentaaritekstMrk"/>
    <w:uiPriority w:val="99"/>
    <w:unhideWhenUsed/>
    <w:rsid w:val="007C0BD1"/>
    <w:pPr>
      <w:spacing w:line="240" w:lineRule="auto"/>
    </w:pPr>
    <w:rPr>
      <w:sz w:val="20"/>
      <w:szCs w:val="20"/>
    </w:rPr>
  </w:style>
  <w:style w:type="character" w:customStyle="1" w:styleId="KommentaaritekstMrk">
    <w:name w:val="Kommentaari tekst Märk"/>
    <w:basedOn w:val="Liguvaikefont"/>
    <w:link w:val="Kommentaaritekst"/>
    <w:uiPriority w:val="99"/>
    <w:rsid w:val="007C0BD1"/>
    <w:rPr>
      <w:sz w:val="20"/>
      <w:szCs w:val="20"/>
    </w:rPr>
  </w:style>
  <w:style w:type="paragraph" w:styleId="Kommentaariteema">
    <w:name w:val="annotation subject"/>
    <w:basedOn w:val="Kommentaaritekst"/>
    <w:next w:val="Kommentaaritekst"/>
    <w:link w:val="KommentaariteemaMrk"/>
    <w:uiPriority w:val="99"/>
    <w:semiHidden/>
    <w:unhideWhenUsed/>
    <w:rsid w:val="007C0BD1"/>
    <w:rPr>
      <w:b/>
      <w:bCs/>
    </w:rPr>
  </w:style>
  <w:style w:type="character" w:customStyle="1" w:styleId="KommentaariteemaMrk">
    <w:name w:val="Kommentaari teema Märk"/>
    <w:basedOn w:val="KommentaaritekstMrk"/>
    <w:link w:val="Kommentaariteema"/>
    <w:uiPriority w:val="99"/>
    <w:semiHidden/>
    <w:rsid w:val="007C0BD1"/>
    <w:rPr>
      <w:b/>
      <w:bCs/>
      <w:sz w:val="20"/>
      <w:szCs w:val="20"/>
    </w:rPr>
  </w:style>
  <w:style w:type="table" w:styleId="Kontuurtabel">
    <w:name w:val="Table Grid"/>
    <w:basedOn w:val="Normaaltabel"/>
    <w:uiPriority w:val="39"/>
    <w:rsid w:val="009660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60BCC"/>
    <w:rPr>
      <w:color w:val="605E5C"/>
      <w:shd w:val="clear" w:color="auto" w:fill="E1DFDD"/>
    </w:rPr>
  </w:style>
  <w:style w:type="paragraph" w:styleId="Sisukorrapealkiri">
    <w:name w:val="TOC Heading"/>
    <w:basedOn w:val="Pealkiri1"/>
    <w:next w:val="Normaallaad"/>
    <w:uiPriority w:val="39"/>
    <w:unhideWhenUsed/>
    <w:qFormat/>
    <w:rsid w:val="00FD36AF"/>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SK2">
    <w:name w:val="toc 2"/>
    <w:basedOn w:val="Normaallaad"/>
    <w:next w:val="Normaallaad"/>
    <w:autoRedefine/>
    <w:uiPriority w:val="39"/>
    <w:unhideWhenUsed/>
    <w:rsid w:val="00FD36AF"/>
    <w:pPr>
      <w:spacing w:after="100"/>
      <w:ind w:left="220"/>
    </w:pPr>
  </w:style>
  <w:style w:type="paragraph" w:styleId="SK3">
    <w:name w:val="toc 3"/>
    <w:basedOn w:val="Normaallaad"/>
    <w:next w:val="Normaallaad"/>
    <w:autoRedefine/>
    <w:uiPriority w:val="39"/>
    <w:unhideWhenUsed/>
    <w:rsid w:val="00FD36AF"/>
    <w:pPr>
      <w:spacing w:after="100"/>
      <w:ind w:left="440"/>
    </w:pPr>
  </w:style>
  <w:style w:type="paragraph" w:styleId="Pis">
    <w:name w:val="header"/>
    <w:basedOn w:val="Normaallaad"/>
    <w:link w:val="PisMrk"/>
    <w:uiPriority w:val="99"/>
    <w:unhideWhenUsed/>
    <w:rsid w:val="006A6ABA"/>
    <w:pPr>
      <w:tabs>
        <w:tab w:val="center" w:pos="4513"/>
        <w:tab w:val="right" w:pos="9026"/>
      </w:tabs>
      <w:spacing w:line="240" w:lineRule="auto"/>
    </w:pPr>
  </w:style>
  <w:style w:type="character" w:customStyle="1" w:styleId="PisMrk">
    <w:name w:val="Päis Märk"/>
    <w:basedOn w:val="Liguvaikefont"/>
    <w:link w:val="Pis"/>
    <w:uiPriority w:val="99"/>
    <w:rsid w:val="006A6ABA"/>
    <w:rPr>
      <w:noProof/>
    </w:rPr>
  </w:style>
  <w:style w:type="paragraph" w:styleId="Vahedeta">
    <w:name w:val="No Spacing"/>
    <w:uiPriority w:val="1"/>
    <w:qFormat/>
    <w:rsid w:val="000F2F4B"/>
    <w:pPr>
      <w:spacing w:line="240" w:lineRule="auto"/>
    </w:pPr>
    <w:rPr>
      <w:noProof/>
    </w:rPr>
  </w:style>
  <w:style w:type="paragraph" w:customStyle="1" w:styleId="pf1">
    <w:name w:val="pf1"/>
    <w:basedOn w:val="Normaallaad"/>
    <w:rsid w:val="005B5F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allaad"/>
    <w:rsid w:val="005B5F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Liguvaikefont"/>
    <w:rsid w:val="005B5FC0"/>
    <w:rPr>
      <w:rFonts w:ascii="Segoe UI" w:hAnsi="Segoe UI" w:cs="Segoe UI" w:hint="default"/>
      <w:sz w:val="18"/>
      <w:szCs w:val="18"/>
    </w:rPr>
  </w:style>
  <w:style w:type="character" w:styleId="Klastatudhperlink">
    <w:name w:val="FollowedHyperlink"/>
    <w:basedOn w:val="Liguvaikefont"/>
    <w:uiPriority w:val="99"/>
    <w:semiHidden/>
    <w:unhideWhenUsed/>
    <w:rsid w:val="00E056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09714">
      <w:bodyDiv w:val="1"/>
      <w:marLeft w:val="0"/>
      <w:marRight w:val="0"/>
      <w:marTop w:val="0"/>
      <w:marBottom w:val="0"/>
      <w:divBdr>
        <w:top w:val="none" w:sz="0" w:space="0" w:color="auto"/>
        <w:left w:val="none" w:sz="0" w:space="0" w:color="auto"/>
        <w:bottom w:val="none" w:sz="0" w:space="0" w:color="auto"/>
        <w:right w:val="none" w:sz="0" w:space="0" w:color="auto"/>
      </w:divBdr>
    </w:div>
    <w:div w:id="282226282">
      <w:bodyDiv w:val="1"/>
      <w:marLeft w:val="0"/>
      <w:marRight w:val="0"/>
      <w:marTop w:val="0"/>
      <w:marBottom w:val="0"/>
      <w:divBdr>
        <w:top w:val="none" w:sz="0" w:space="0" w:color="auto"/>
        <w:left w:val="none" w:sz="0" w:space="0" w:color="auto"/>
        <w:bottom w:val="none" w:sz="0" w:space="0" w:color="auto"/>
        <w:right w:val="none" w:sz="0" w:space="0" w:color="auto"/>
      </w:divBdr>
    </w:div>
    <w:div w:id="366416160">
      <w:bodyDiv w:val="1"/>
      <w:marLeft w:val="0"/>
      <w:marRight w:val="0"/>
      <w:marTop w:val="0"/>
      <w:marBottom w:val="0"/>
      <w:divBdr>
        <w:top w:val="none" w:sz="0" w:space="0" w:color="auto"/>
        <w:left w:val="none" w:sz="0" w:space="0" w:color="auto"/>
        <w:bottom w:val="none" w:sz="0" w:space="0" w:color="auto"/>
        <w:right w:val="none" w:sz="0" w:space="0" w:color="auto"/>
      </w:divBdr>
    </w:div>
    <w:div w:id="1411653914">
      <w:bodyDiv w:val="1"/>
      <w:marLeft w:val="0"/>
      <w:marRight w:val="0"/>
      <w:marTop w:val="0"/>
      <w:marBottom w:val="0"/>
      <w:divBdr>
        <w:top w:val="none" w:sz="0" w:space="0" w:color="auto"/>
        <w:left w:val="none" w:sz="0" w:space="0" w:color="auto"/>
        <w:bottom w:val="none" w:sz="0" w:space="0" w:color="auto"/>
        <w:right w:val="none" w:sz="0" w:space="0" w:color="auto"/>
      </w:divBdr>
    </w:div>
    <w:div w:id="1840851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iigiteataja.ee/akt/428082018045"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inuomavalitsus.ee/muud-toolauad/piirkondlikud-pohinaitaja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63C93-1515-4244-A68A-E867C946A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9565</Words>
  <Characters>55480</Characters>
  <Application>Microsoft Office Word</Application>
  <DocSecurity>0</DocSecurity>
  <Lines>462</Lines>
  <Paragraphs>129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Kristiine</dc:creator>
  <cp:lastModifiedBy>LINNASEKRETÄR KLV</cp:lastModifiedBy>
  <cp:revision>3</cp:revision>
  <cp:lastPrinted>2024-09-04T09:59:00Z</cp:lastPrinted>
  <dcterms:created xsi:type="dcterms:W3CDTF">2025-09-12T09:56:00Z</dcterms:created>
  <dcterms:modified xsi:type="dcterms:W3CDTF">2025-09-12T11:02:00Z</dcterms:modified>
</cp:coreProperties>
</file>