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176F" w14:textId="5693ACF2" w:rsidR="006831FF" w:rsidRPr="00FC332A" w:rsidRDefault="00F430EC" w:rsidP="00FC332A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et-EE"/>
        </w:rPr>
      </w:pPr>
      <w:r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Lisa </w:t>
      </w:r>
      <w:r w:rsidR="003E43C7">
        <w:rPr>
          <w:rFonts w:eastAsia="Times New Roman" w:cs="Times New Roman"/>
          <w:b/>
          <w:bCs/>
          <w:color w:val="000000"/>
          <w:szCs w:val="24"/>
          <w:lang w:eastAsia="et-EE"/>
        </w:rPr>
        <w:t>1</w:t>
      </w:r>
      <w:r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. </w:t>
      </w:r>
      <w:r w:rsidR="004B77C8" w:rsidRPr="00FC332A">
        <w:rPr>
          <w:rFonts w:eastAsia="Times New Roman" w:cs="Times New Roman"/>
          <w:b/>
          <w:bCs/>
          <w:color w:val="000000"/>
          <w:szCs w:val="24"/>
          <w:lang w:eastAsia="et-EE"/>
        </w:rPr>
        <w:t>Pakkumuse maksumuse vorm</w:t>
      </w:r>
    </w:p>
    <w:p w14:paraId="3CB5C8A1" w14:textId="02BAB2D3" w:rsidR="006831FF" w:rsidRPr="00FC332A" w:rsidRDefault="00DC1B25" w:rsidP="00AC1DFE">
      <w:pPr>
        <w:spacing w:after="0" w:line="240" w:lineRule="auto"/>
        <w:jc w:val="both"/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>Väikeh</w:t>
      </w:r>
      <w:r w:rsidR="00D16A99">
        <w:rPr>
          <w:rFonts w:cs="Times New Roman"/>
          <w:i/>
          <w:color w:val="000000"/>
          <w:szCs w:val="24"/>
        </w:rPr>
        <w:t>anke</w:t>
      </w:r>
      <w:r w:rsidR="0065227B">
        <w:rPr>
          <w:rFonts w:cs="Times New Roman"/>
          <w:i/>
          <w:color w:val="000000"/>
          <w:szCs w:val="24"/>
        </w:rPr>
        <w:t>s</w:t>
      </w:r>
      <w:r w:rsidR="00D16A99">
        <w:rPr>
          <w:rFonts w:cs="Times New Roman"/>
          <w:i/>
          <w:color w:val="000000"/>
          <w:szCs w:val="24"/>
        </w:rPr>
        <w:t xml:space="preserve"> „</w:t>
      </w:r>
      <w:r w:rsidR="003E43C7" w:rsidRPr="003E43C7">
        <w:rPr>
          <w:rFonts w:cs="Times New Roman"/>
          <w:i/>
          <w:color w:val="000000"/>
          <w:szCs w:val="24"/>
        </w:rPr>
        <w:t>Suusaradade rajamine ja hooldus jaanuar kuni märts 2026</w:t>
      </w:r>
      <w:r w:rsidR="006831FF" w:rsidRPr="00FC332A">
        <w:rPr>
          <w:rFonts w:cs="Times New Roman"/>
          <w:i/>
          <w:color w:val="000000"/>
          <w:szCs w:val="24"/>
        </w:rPr>
        <w:t>“</w:t>
      </w:r>
    </w:p>
    <w:p w14:paraId="24DE9105" w14:textId="77777777" w:rsidR="006831FF" w:rsidRPr="00FC332A" w:rsidRDefault="006831FF" w:rsidP="00FC332A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et-EE"/>
        </w:rPr>
      </w:pPr>
    </w:p>
    <w:p w14:paraId="096E4011" w14:textId="77777777" w:rsidR="004B77C8" w:rsidRPr="00FC332A" w:rsidRDefault="004B77C8" w:rsidP="00FC332A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1. Pakkuja kinnitus hankes osalemisel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: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209"/>
      </w:tblGrid>
      <w:tr w:rsidR="004B77C8" w:rsidRPr="00FC332A" w14:paraId="26C44B0A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815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Pakkuja andmed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867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7726610E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8D62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1) Pakkuja nimi: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EC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5E944ADF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5FF5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2) Registrikood: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5DE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09D8BA61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2559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3) Aadress: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D7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31246B1A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C98B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4) Kontaktisik</w:t>
            </w: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br/>
              <w:t>ja tema andmed: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D1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5EFEEBFD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9F2F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5) Telefon: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B22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5C0938A7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2BBD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6) Elektronposti aadress: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1E8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</w:tbl>
    <w:p w14:paraId="2800755F" w14:textId="77777777" w:rsidR="00C13DBC" w:rsidRDefault="00C13DBC" w:rsidP="003D6316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</w:p>
    <w:p w14:paraId="77800873" w14:textId="2D0806FA" w:rsidR="00A477AC" w:rsidRPr="00FC332A" w:rsidRDefault="00FC332A" w:rsidP="003D6316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Käesolevaga e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>sitame pakkumuse, mis sisaldab kõiki tegevusi antud hanke edukaks elluviimiseks muutumatu hinnaga.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702E3F0F" w14:textId="58030B31" w:rsidR="006831FF" w:rsidRDefault="004B77C8" w:rsidP="00AC1DFE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2. 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H</w:t>
      </w:r>
      <w:r w:rsidRPr="00FC332A">
        <w:rPr>
          <w:rFonts w:eastAsia="Times New Roman" w:cs="Times New Roman"/>
          <w:color w:val="000000"/>
          <w:szCs w:val="24"/>
          <w:lang w:eastAsia="et-EE"/>
        </w:rPr>
        <w:t>anke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s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="00F831E6" w:rsidRPr="00FC332A">
        <w:rPr>
          <w:rFonts w:eastAsia="Times New Roman" w:cs="Times New Roman"/>
          <w:color w:val="000000"/>
          <w:szCs w:val="24"/>
          <w:lang w:eastAsia="et-EE"/>
        </w:rPr>
        <w:t>„</w:t>
      </w:r>
      <w:r w:rsidR="003E43C7" w:rsidRPr="003E43C7">
        <w:rPr>
          <w:rFonts w:cs="Times New Roman"/>
          <w:i/>
          <w:color w:val="000000"/>
          <w:szCs w:val="24"/>
        </w:rPr>
        <w:t>Suusaradade rajamine ja hooldus jaanuar kuni märts 2026</w:t>
      </w:r>
      <w:r w:rsidR="00F831E6" w:rsidRPr="00FC332A">
        <w:rPr>
          <w:rFonts w:eastAsia="Times New Roman" w:cs="Times New Roman"/>
          <w:color w:val="000000"/>
          <w:szCs w:val="24"/>
          <w:lang w:eastAsia="et-EE"/>
        </w:rPr>
        <w:t xml:space="preserve">“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pakkumuse maksumus</w:t>
      </w:r>
      <w:r w:rsidR="00045E67">
        <w:rPr>
          <w:rFonts w:eastAsia="Times New Roman" w:cs="Times New Roman"/>
          <w:color w:val="000000"/>
          <w:szCs w:val="24"/>
          <w:lang w:eastAsia="et-EE"/>
        </w:rPr>
        <w:t>: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1508"/>
      </w:tblGrid>
      <w:tr w:rsidR="002030F8" w:rsidRPr="00BA688E" w14:paraId="184BD4E3" w14:textId="77777777" w:rsidTr="002030F8">
        <w:trPr>
          <w:trHeight w:val="690"/>
        </w:trPr>
        <w:tc>
          <w:tcPr>
            <w:tcW w:w="7508" w:type="dxa"/>
            <w:noWrap/>
            <w:hideMark/>
          </w:tcPr>
          <w:p w14:paraId="7D7A7359" w14:textId="77777777" w:rsidR="002030F8" w:rsidRPr="00BA688E" w:rsidRDefault="002030F8" w:rsidP="00BA688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BA688E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Teenuse</w:t>
            </w:r>
            <w:r w:rsidRPr="00BA688E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 kirjeldus</w:t>
            </w:r>
          </w:p>
          <w:p w14:paraId="150A15A6" w14:textId="7C6FF391" w:rsidR="002030F8" w:rsidRPr="005A3AAF" w:rsidRDefault="002030F8" w:rsidP="0065227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508" w:type="dxa"/>
          </w:tcPr>
          <w:p w14:paraId="4E781055" w14:textId="7B9D3684" w:rsidR="002030F8" w:rsidRPr="005A3AAF" w:rsidRDefault="002030F8" w:rsidP="002030F8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2030F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Maksumus (</w:t>
            </w:r>
            <w:proofErr w:type="spellStart"/>
            <w:r w:rsidRPr="002030F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eur</w:t>
            </w:r>
            <w:proofErr w:type="spellEnd"/>
            <w:r w:rsidRPr="002030F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</w:tr>
      <w:tr w:rsidR="002030F8" w:rsidRPr="00BA688E" w14:paraId="6CD5408B" w14:textId="77777777" w:rsidTr="002030F8">
        <w:trPr>
          <w:trHeight w:val="690"/>
        </w:trPr>
        <w:tc>
          <w:tcPr>
            <w:tcW w:w="7508" w:type="dxa"/>
            <w:noWrap/>
            <w:hideMark/>
          </w:tcPr>
          <w:p w14:paraId="0B3A7716" w14:textId="77777777" w:rsidR="002030F8" w:rsidRDefault="00BD721A" w:rsidP="002030F8">
            <w:pPr>
              <w:rPr>
                <w:rFonts w:eastAsia="Calibri" w:cs="Times New Roman"/>
                <w:kern w:val="2"/>
                <w:szCs w:val="24"/>
              </w:rPr>
            </w:pPr>
            <w:r w:rsidRPr="00BD721A">
              <w:rPr>
                <w:rFonts w:eastAsia="Calibri" w:cs="Times New Roman"/>
                <w:kern w:val="2"/>
                <w:szCs w:val="24"/>
              </w:rPr>
              <w:t>Kiviõli Küttejõu karjääri suusara</w:t>
            </w:r>
            <w:r>
              <w:rPr>
                <w:rFonts w:eastAsia="Calibri" w:cs="Times New Roman"/>
                <w:kern w:val="2"/>
                <w:szCs w:val="24"/>
              </w:rPr>
              <w:t>j</w:t>
            </w:r>
            <w:r w:rsidRPr="00BD721A">
              <w:rPr>
                <w:rFonts w:eastAsia="Calibri" w:cs="Times New Roman"/>
                <w:kern w:val="2"/>
                <w:szCs w:val="24"/>
              </w:rPr>
              <w:t>a</w:t>
            </w:r>
            <w:r w:rsidRPr="00BD721A">
              <w:rPr>
                <w:rFonts w:eastAsia="Calibri" w:cs="Times New Roman"/>
                <w:kern w:val="2"/>
                <w:szCs w:val="24"/>
              </w:rPr>
              <w:t xml:space="preserve"> </w:t>
            </w:r>
            <w:r>
              <w:rPr>
                <w:rFonts w:eastAsia="Calibri" w:cs="Times New Roman"/>
                <w:kern w:val="2"/>
                <w:szCs w:val="24"/>
              </w:rPr>
              <w:t xml:space="preserve">ühe (1) </w:t>
            </w:r>
            <w:r w:rsidRPr="00BD721A">
              <w:rPr>
                <w:rFonts w:eastAsia="Calibri" w:cs="Times New Roman"/>
                <w:b/>
                <w:bCs/>
                <w:color w:val="000000" w:themeColor="text1"/>
                <w:kern w:val="2"/>
                <w:szCs w:val="24"/>
              </w:rPr>
              <w:t>hooldusringi</w:t>
            </w:r>
            <w:r>
              <w:rPr>
                <w:rFonts w:eastAsia="Calibri" w:cs="Times New Roman"/>
                <w:kern w:val="2"/>
                <w:szCs w:val="24"/>
              </w:rPr>
              <w:t xml:space="preserve"> maksumus</w:t>
            </w:r>
          </w:p>
          <w:p w14:paraId="2D98A81F" w14:textId="5CF74AA7" w:rsidR="00BD721A" w:rsidRPr="002030F8" w:rsidRDefault="00BD721A" w:rsidP="002030F8">
            <w:pPr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2030F8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(vastavalt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kaardilingil toodud marsruudile</w:t>
            </w:r>
            <w:r w:rsidRPr="002030F8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)</w:t>
            </w:r>
          </w:p>
        </w:tc>
        <w:tc>
          <w:tcPr>
            <w:tcW w:w="1508" w:type="dxa"/>
          </w:tcPr>
          <w:p w14:paraId="715EE068" w14:textId="3EED3861" w:rsidR="002030F8" w:rsidRPr="00BA688E" w:rsidRDefault="002030F8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2030F8" w:rsidRPr="00BA688E" w14:paraId="670FB189" w14:textId="77777777" w:rsidTr="002030F8">
        <w:trPr>
          <w:trHeight w:val="690"/>
        </w:trPr>
        <w:tc>
          <w:tcPr>
            <w:tcW w:w="7508" w:type="dxa"/>
            <w:noWrap/>
          </w:tcPr>
          <w:p w14:paraId="2C362665" w14:textId="1A44ED92" w:rsidR="002030F8" w:rsidRDefault="00BD721A" w:rsidP="002030F8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Sonda suusaraja ühe (1) </w:t>
            </w:r>
            <w:r w:rsidRPr="00BD721A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hooldusringi </w:t>
            </w: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maksumus</w:t>
            </w:r>
          </w:p>
          <w:p w14:paraId="64BFA3AF" w14:textId="7BC8013D" w:rsidR="002030F8" w:rsidRPr="002030F8" w:rsidRDefault="002030F8" w:rsidP="002030F8">
            <w:pPr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2030F8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(vastavalt </w:t>
            </w:r>
            <w:r w:rsidR="00BD721A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kaardilingil toodud marsruudile</w:t>
            </w:r>
            <w:r w:rsidRPr="002030F8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)</w:t>
            </w:r>
          </w:p>
        </w:tc>
        <w:tc>
          <w:tcPr>
            <w:tcW w:w="1508" w:type="dxa"/>
          </w:tcPr>
          <w:p w14:paraId="26F76637" w14:textId="77777777" w:rsidR="002030F8" w:rsidRPr="00BA688E" w:rsidRDefault="002030F8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BD721A" w:rsidRPr="00BA688E" w14:paraId="4EEB051C" w14:textId="77777777" w:rsidTr="002030F8">
        <w:trPr>
          <w:trHeight w:val="690"/>
        </w:trPr>
        <w:tc>
          <w:tcPr>
            <w:tcW w:w="7508" w:type="dxa"/>
            <w:noWrap/>
          </w:tcPr>
          <w:p w14:paraId="3E0CB9AB" w14:textId="30A3ECBB" w:rsidR="00BD721A" w:rsidRDefault="00BD721A" w:rsidP="00BD721A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Kokku:</w:t>
            </w:r>
          </w:p>
        </w:tc>
        <w:tc>
          <w:tcPr>
            <w:tcW w:w="1508" w:type="dxa"/>
          </w:tcPr>
          <w:p w14:paraId="093B9C62" w14:textId="77777777" w:rsidR="00BD721A" w:rsidRPr="00BA688E" w:rsidRDefault="00BD721A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BD721A" w:rsidRPr="00BA688E" w14:paraId="25D300F4" w14:textId="77777777" w:rsidTr="002030F8">
        <w:trPr>
          <w:trHeight w:val="690"/>
        </w:trPr>
        <w:tc>
          <w:tcPr>
            <w:tcW w:w="7508" w:type="dxa"/>
            <w:noWrap/>
          </w:tcPr>
          <w:p w14:paraId="12CFA66B" w14:textId="5203196C" w:rsidR="00BD721A" w:rsidRDefault="00BD721A" w:rsidP="00BD721A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Käibemaks:</w:t>
            </w:r>
          </w:p>
        </w:tc>
        <w:tc>
          <w:tcPr>
            <w:tcW w:w="1508" w:type="dxa"/>
          </w:tcPr>
          <w:p w14:paraId="43300F98" w14:textId="77777777" w:rsidR="00BD721A" w:rsidRPr="00BA688E" w:rsidRDefault="00BD721A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BD721A" w:rsidRPr="00BA688E" w14:paraId="03055861" w14:textId="77777777" w:rsidTr="002030F8">
        <w:trPr>
          <w:trHeight w:val="690"/>
        </w:trPr>
        <w:tc>
          <w:tcPr>
            <w:tcW w:w="7508" w:type="dxa"/>
            <w:noWrap/>
          </w:tcPr>
          <w:p w14:paraId="712B248A" w14:textId="63F9EA4E" w:rsidR="00BD721A" w:rsidRPr="00BD721A" w:rsidRDefault="00BD721A" w:rsidP="00BD721A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BD721A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Kokku koos käibemaksuga:</w:t>
            </w:r>
          </w:p>
        </w:tc>
        <w:tc>
          <w:tcPr>
            <w:tcW w:w="1508" w:type="dxa"/>
          </w:tcPr>
          <w:p w14:paraId="1F25AA5C" w14:textId="77777777" w:rsidR="00BD721A" w:rsidRPr="00BA688E" w:rsidRDefault="00BD721A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BD721A" w:rsidRPr="00BA688E" w14:paraId="1E809E5A" w14:textId="77777777" w:rsidTr="00E569A9">
        <w:trPr>
          <w:trHeight w:val="690"/>
        </w:trPr>
        <w:tc>
          <w:tcPr>
            <w:tcW w:w="9016" w:type="dxa"/>
            <w:gridSpan w:val="2"/>
            <w:noWrap/>
          </w:tcPr>
          <w:p w14:paraId="2160ED69" w14:textId="77777777" w:rsidR="00BD721A" w:rsidRPr="00BA688E" w:rsidRDefault="00BD721A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2030F8" w:rsidRPr="00BA688E" w14:paraId="64EC85A7" w14:textId="77777777" w:rsidTr="002030F8">
        <w:trPr>
          <w:trHeight w:val="690"/>
        </w:trPr>
        <w:tc>
          <w:tcPr>
            <w:tcW w:w="7508" w:type="dxa"/>
            <w:noWrap/>
          </w:tcPr>
          <w:p w14:paraId="1DFD840A" w14:textId="5A66984C" w:rsidR="00B0115C" w:rsidRDefault="00BD721A" w:rsidP="002030F8">
            <w:pPr>
              <w:rPr>
                <w:rFonts w:eastAsia="Times New Roman" w:cs="Times New Roman"/>
                <w:color w:val="000000"/>
                <w:sz w:val="22"/>
                <w:lang w:eastAsia="et-E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et-EE"/>
              </w:rPr>
              <w:t xml:space="preserve">Sonda ja Kiviõli Küttejõu karjääri </w:t>
            </w:r>
            <w:r w:rsidRPr="00BD721A">
              <w:rPr>
                <w:rFonts w:eastAsia="Times New Roman" w:cs="Times New Roman"/>
                <w:b/>
                <w:bCs/>
                <w:color w:val="000000"/>
                <w:sz w:val="22"/>
                <w:lang w:eastAsia="et-EE"/>
              </w:rPr>
              <w:t>suusaradade rajamine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et-EE"/>
              </w:rPr>
              <w:t xml:space="preserve"> </w:t>
            </w:r>
            <w:r w:rsidRPr="00BD721A">
              <w:rPr>
                <w:rFonts w:eastAsia="Times New Roman" w:cs="Times New Roman"/>
                <w:color w:val="000000"/>
                <w:sz w:val="22"/>
                <w:lang w:eastAsia="et-EE"/>
              </w:rPr>
              <w:t>(</w:t>
            </w:r>
            <w:r>
              <w:rPr>
                <w:rFonts w:eastAsia="Times New Roman" w:cs="Times New Roman"/>
                <w:color w:val="000000"/>
                <w:sz w:val="22"/>
                <w:lang w:eastAsia="et-EE"/>
              </w:rPr>
              <w:t>2,3 ja 2,05 km)</w:t>
            </w:r>
          </w:p>
          <w:p w14:paraId="081E51D9" w14:textId="283EC651" w:rsidR="00BD721A" w:rsidRPr="00BD721A" w:rsidRDefault="00BD721A" w:rsidP="002030F8">
            <w:pPr>
              <w:rPr>
                <w:rFonts w:eastAsia="Times New Roman" w:cs="Times New Roman"/>
                <w:color w:val="000000"/>
                <w:sz w:val="22"/>
                <w:lang w:eastAsia="et-EE"/>
              </w:rPr>
            </w:pPr>
            <w:r w:rsidRPr="002030F8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(vastavalt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kaardilingil toodud marsruu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tide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le</w:t>
            </w:r>
            <w:r w:rsidRPr="002030F8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)</w:t>
            </w:r>
          </w:p>
        </w:tc>
        <w:tc>
          <w:tcPr>
            <w:tcW w:w="1508" w:type="dxa"/>
          </w:tcPr>
          <w:p w14:paraId="0E36A8E8" w14:textId="77777777" w:rsidR="002030F8" w:rsidRPr="00BA688E" w:rsidRDefault="002030F8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BD721A" w:rsidRPr="00BA688E" w14:paraId="692200C7" w14:textId="77777777" w:rsidTr="002030F8">
        <w:trPr>
          <w:trHeight w:val="690"/>
        </w:trPr>
        <w:tc>
          <w:tcPr>
            <w:tcW w:w="7508" w:type="dxa"/>
            <w:noWrap/>
          </w:tcPr>
          <w:p w14:paraId="18E8CF79" w14:textId="7CCDAC01" w:rsidR="00BD721A" w:rsidRDefault="00BD721A" w:rsidP="00BD721A">
            <w:pPr>
              <w:jc w:val="right"/>
              <w:rPr>
                <w:rFonts w:eastAsia="Times New Roman" w:cs="Times New Roman"/>
                <w:color w:val="000000"/>
                <w:sz w:val="22"/>
                <w:lang w:eastAsia="et-E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et-EE"/>
              </w:rPr>
              <w:t>Käibemaks 24%:</w:t>
            </w:r>
          </w:p>
        </w:tc>
        <w:tc>
          <w:tcPr>
            <w:tcW w:w="1508" w:type="dxa"/>
          </w:tcPr>
          <w:p w14:paraId="366C05A9" w14:textId="77777777" w:rsidR="00BD721A" w:rsidRPr="00BA688E" w:rsidRDefault="00BD721A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BD721A" w:rsidRPr="00BA688E" w14:paraId="11872D2E" w14:textId="77777777" w:rsidTr="002030F8">
        <w:trPr>
          <w:trHeight w:val="690"/>
        </w:trPr>
        <w:tc>
          <w:tcPr>
            <w:tcW w:w="7508" w:type="dxa"/>
            <w:noWrap/>
          </w:tcPr>
          <w:p w14:paraId="3ACC5C19" w14:textId="74224EA6" w:rsidR="00BD721A" w:rsidRPr="00BD721A" w:rsidRDefault="00BD721A" w:rsidP="00BD7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et-EE"/>
              </w:rPr>
            </w:pPr>
            <w:r w:rsidRPr="00BD721A">
              <w:rPr>
                <w:rFonts w:eastAsia="Times New Roman" w:cs="Times New Roman"/>
                <w:b/>
                <w:bCs/>
                <w:color w:val="000000"/>
                <w:sz w:val="22"/>
                <w:lang w:eastAsia="et-EE"/>
              </w:rPr>
              <w:t>Kokku koos käibemaksuga:</w:t>
            </w:r>
          </w:p>
        </w:tc>
        <w:tc>
          <w:tcPr>
            <w:tcW w:w="1508" w:type="dxa"/>
          </w:tcPr>
          <w:p w14:paraId="4CF5ECB8" w14:textId="77777777" w:rsidR="00BD721A" w:rsidRPr="00BA688E" w:rsidRDefault="00BD721A" w:rsidP="00F911EA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</w:tbl>
    <w:p w14:paraId="6AA25477" w14:textId="77777777" w:rsidR="00B35A2C" w:rsidRDefault="00B35A2C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</w:p>
    <w:p w14:paraId="393623B4" w14:textId="013BB52E" w:rsidR="006831FF" w:rsidRPr="00FC332A" w:rsidRDefault="004B77C8" w:rsidP="003D6316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3. Tuginedes oma ametialasele professionaalsusele, oleme pakkumuse koostamisel arvesse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võtnud kõik tööd ja kulud, kaasa arvatud ka need tööd ja kulud, mis ei ole detailselt kirjeldatud </w:t>
      </w:r>
      <w:r w:rsidRPr="00FC332A">
        <w:rPr>
          <w:rFonts w:eastAsia="Times New Roman" w:cs="Times New Roman"/>
          <w:color w:val="000000"/>
          <w:szCs w:val="24"/>
          <w:lang w:eastAsia="et-EE"/>
        </w:rPr>
        <w:lastRenderedPageBreak/>
        <w:t>pakkumuse esitamise ettepanekus ja selle lisades, kuid mis on vajalikud kirjeldatud tööde teostamiseks vastavalt esitatud nõuetele.</w:t>
      </w:r>
    </w:p>
    <w:p w14:paraId="69A5490B" w14:textId="77777777" w:rsidR="00271763" w:rsidRDefault="004B77C8" w:rsidP="003D6316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4. Kinnitame, et meie majanduslik seisund võimaldab häireteta teostada hanke objektiks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olevaid töid ja meie käsutuses on hankelepingu täitmise tagamiseks vajalikud 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tehnilised ja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rahalised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vahendid.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17D73294" w14:textId="55D76C51" w:rsidR="00AB2A9B" w:rsidRPr="003E43C7" w:rsidRDefault="00271763" w:rsidP="003D6316">
      <w:pPr>
        <w:spacing w:after="120" w:line="240" w:lineRule="auto"/>
        <w:jc w:val="both"/>
        <w:rPr>
          <w:rFonts w:eastAsia="Times New Roman" w:cs="Times New Roman"/>
          <w:color w:val="EE0000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 xml:space="preserve">5. </w:t>
      </w:r>
      <w:r w:rsidR="003E43C7">
        <w:rPr>
          <w:rFonts w:eastAsia="Times New Roman" w:cs="Times New Roman"/>
          <w:color w:val="000000"/>
          <w:szCs w:val="24"/>
          <w:lang w:eastAsia="et-EE"/>
        </w:rPr>
        <w:t>Tööde teostamisel</w:t>
      </w:r>
      <w:r w:rsidR="00AB2A9B">
        <w:rPr>
          <w:rFonts w:eastAsia="Times New Roman" w:cs="Times New Roman"/>
          <w:color w:val="000000"/>
          <w:szCs w:val="24"/>
          <w:lang w:eastAsia="et-EE"/>
        </w:rPr>
        <w:t xml:space="preserve"> kasutatav tehnika</w:t>
      </w:r>
      <w:r w:rsidR="00AB2A9B" w:rsidRPr="00AF3CEE">
        <w:rPr>
          <w:rFonts w:eastAsia="Times New Roman" w:cs="Times New Roman"/>
          <w:color w:val="000000"/>
          <w:szCs w:val="24"/>
          <w:lang w:eastAsia="et-EE"/>
        </w:rPr>
        <w:t xml:space="preserve">: </w:t>
      </w:r>
      <w:r w:rsidR="00AB2A9B" w:rsidRPr="003E43C7">
        <w:rPr>
          <w:rFonts w:eastAsia="Times New Roman" w:cs="Times New Roman"/>
          <w:color w:val="000000" w:themeColor="text1"/>
          <w:szCs w:val="24"/>
          <w:lang w:eastAsia="et-EE"/>
        </w:rPr>
        <w:t>……………………………………………</w:t>
      </w:r>
      <w:r w:rsidR="00AB2A9B" w:rsidRPr="003E43C7">
        <w:rPr>
          <w:rFonts w:eastAsia="Times New Roman" w:cs="Times New Roman"/>
          <w:i/>
          <w:iCs/>
          <w:color w:val="EE0000"/>
          <w:szCs w:val="24"/>
          <w:lang w:eastAsia="et-EE"/>
        </w:rPr>
        <w:t>(</w:t>
      </w:r>
      <w:r w:rsidR="003E43C7">
        <w:rPr>
          <w:rFonts w:eastAsia="Times New Roman" w:cs="Times New Roman"/>
          <w:i/>
          <w:iCs/>
          <w:color w:val="EE0000"/>
          <w:szCs w:val="24"/>
          <w:lang w:eastAsia="et-EE"/>
        </w:rPr>
        <w:t xml:space="preserve">kohustuslik täita </w:t>
      </w:r>
      <w:r w:rsidR="00AB2A9B" w:rsidRPr="003E43C7">
        <w:rPr>
          <w:rFonts w:eastAsia="Times New Roman" w:cs="Times New Roman"/>
          <w:i/>
          <w:iCs/>
          <w:color w:val="EE0000"/>
          <w:szCs w:val="24"/>
          <w:lang w:eastAsia="et-EE"/>
        </w:rPr>
        <w:t>pakkuja</w:t>
      </w:r>
      <w:r w:rsidR="003E43C7">
        <w:rPr>
          <w:rFonts w:eastAsia="Times New Roman" w:cs="Times New Roman"/>
          <w:i/>
          <w:iCs/>
          <w:color w:val="EE0000"/>
          <w:szCs w:val="24"/>
          <w:lang w:eastAsia="et-EE"/>
        </w:rPr>
        <w:t>l</w:t>
      </w:r>
      <w:r w:rsidR="00AB2A9B" w:rsidRPr="003E43C7">
        <w:rPr>
          <w:rFonts w:eastAsia="Times New Roman" w:cs="Times New Roman"/>
          <w:i/>
          <w:iCs/>
          <w:color w:val="EE0000"/>
          <w:szCs w:val="24"/>
          <w:lang w:eastAsia="et-EE"/>
        </w:rPr>
        <w:t>)</w:t>
      </w:r>
    </w:p>
    <w:p w14:paraId="5E60B755" w14:textId="7982953A" w:rsidR="00FC332A" w:rsidRPr="00FC332A" w:rsidRDefault="00271763" w:rsidP="003D6316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>6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>. Kinnitame, et meie pakkumuse lahutamatuks osaks loetakse kõik dokumendid ning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>täiendavad lisad, mis on tehtud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/esitatud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 xml:space="preserve"> hanke käigus.</w:t>
      </w:r>
    </w:p>
    <w:p w14:paraId="3F662D97" w14:textId="23AA05E8" w:rsidR="006831FF" w:rsidRPr="00FC332A" w:rsidRDefault="00271763" w:rsidP="003D6316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>7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 xml:space="preserve">. Võtame kohustuse, et meie pakkumus on arvestanud kõiki töid ja nõudeid antud pakkumuse ja 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selle maksumuse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 xml:space="preserve"> koostamisel.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4DEFE168" w14:textId="4BD602E5" w:rsidR="006831FF" w:rsidRPr="00FC332A" w:rsidRDefault="00271763" w:rsidP="00FC332A">
      <w:pPr>
        <w:spacing w:after="0"/>
        <w:jc w:val="both"/>
        <w:rPr>
          <w:rFonts w:cs="Times New Roman"/>
          <w:b/>
          <w:szCs w:val="24"/>
        </w:rPr>
      </w:pPr>
      <w:r>
        <w:rPr>
          <w:rFonts w:eastAsia="Times New Roman" w:cs="Times New Roman"/>
          <w:b/>
          <w:bCs/>
          <w:color w:val="000000"/>
          <w:szCs w:val="24"/>
          <w:lang w:eastAsia="et-EE"/>
        </w:rPr>
        <w:t>8</w:t>
      </w:r>
      <w:r w:rsidR="004B77C8" w:rsidRPr="005532B4">
        <w:rPr>
          <w:rFonts w:eastAsia="Times New Roman" w:cs="Times New Roman"/>
          <w:b/>
          <w:bCs/>
          <w:color w:val="000000"/>
          <w:szCs w:val="24"/>
          <w:lang w:eastAsia="et-EE"/>
        </w:rPr>
        <w:t>. Käesolev pakkumus on jõus vähemalt</w:t>
      </w:r>
      <w:r w:rsidR="006831FF" w:rsidRPr="005532B4"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 </w:t>
      </w:r>
      <w:r w:rsidR="001122EF">
        <w:rPr>
          <w:rFonts w:cs="Times New Roman"/>
          <w:b/>
          <w:szCs w:val="24"/>
        </w:rPr>
        <w:t>6</w:t>
      </w:r>
      <w:r w:rsidR="006831FF" w:rsidRPr="005532B4">
        <w:rPr>
          <w:rFonts w:cs="Times New Roman"/>
          <w:b/>
          <w:szCs w:val="24"/>
        </w:rPr>
        <w:t>0 päeva alates pakkumuse esitamise tähtaja</w:t>
      </w:r>
      <w:r w:rsidR="005532B4">
        <w:rPr>
          <w:rFonts w:cs="Times New Roman"/>
          <w:b/>
          <w:szCs w:val="24"/>
        </w:rPr>
        <w:t>le järgnevast päevast.</w:t>
      </w:r>
    </w:p>
    <w:p w14:paraId="0E97A223" w14:textId="77777777" w:rsidR="0043080D" w:rsidRPr="00FC332A" w:rsidRDefault="0043080D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</w:p>
    <w:p w14:paraId="1D4277DE" w14:textId="77777777" w:rsidR="006831FF" w:rsidRPr="00FC332A" w:rsidRDefault="006831FF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Pakkumuse allkirjastaja:</w:t>
      </w:r>
    </w:p>
    <w:p w14:paraId="19FD4A0E" w14:textId="77777777" w:rsidR="006831FF" w:rsidRPr="00FC332A" w:rsidRDefault="006831FF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</w:p>
    <w:p w14:paraId="250EBCBA" w14:textId="005422F4" w:rsidR="00FC332A" w:rsidRPr="00FC332A" w:rsidRDefault="004B77C8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/</w:t>
      </w:r>
      <w:r w:rsidR="00B35A2C">
        <w:rPr>
          <w:rFonts w:eastAsia="Times New Roman" w:cs="Times New Roman"/>
          <w:color w:val="000000"/>
          <w:szCs w:val="24"/>
          <w:lang w:eastAsia="et-EE"/>
        </w:rPr>
        <w:t>allkirjastatud digitaalselt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/ </w:t>
      </w:r>
    </w:p>
    <w:p w14:paraId="416AE38B" w14:textId="77777777" w:rsidR="00FC332A" w:rsidRPr="00FC332A" w:rsidRDefault="00FC332A" w:rsidP="00FC332A">
      <w:pPr>
        <w:spacing w:after="0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/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>Juriidilise esindaja nimi/ /ametikoht/</w:t>
      </w:r>
    </w:p>
    <w:p w14:paraId="3CA81946" w14:textId="77777777" w:rsidR="003D3080" w:rsidRPr="00FC332A" w:rsidRDefault="004B77C8" w:rsidP="00FC332A">
      <w:pPr>
        <w:spacing w:after="0"/>
        <w:jc w:val="both"/>
        <w:rPr>
          <w:rFonts w:cs="Times New Roman"/>
          <w:szCs w:val="24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(volitatud esindajal lisada volikiri)</w:t>
      </w:r>
    </w:p>
    <w:sectPr w:rsidR="003D3080" w:rsidRPr="00FC3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C8"/>
    <w:rsid w:val="0000352A"/>
    <w:rsid w:val="0003452C"/>
    <w:rsid w:val="00040328"/>
    <w:rsid w:val="00045E67"/>
    <w:rsid w:val="000D5150"/>
    <w:rsid w:val="000E0B68"/>
    <w:rsid w:val="0011003B"/>
    <w:rsid w:val="001122EF"/>
    <w:rsid w:val="00120C51"/>
    <w:rsid w:val="001D3F10"/>
    <w:rsid w:val="001E729A"/>
    <w:rsid w:val="002030F8"/>
    <w:rsid w:val="00223850"/>
    <w:rsid w:val="002430EF"/>
    <w:rsid w:val="00271763"/>
    <w:rsid w:val="0029016A"/>
    <w:rsid w:val="002A3071"/>
    <w:rsid w:val="002D3280"/>
    <w:rsid w:val="002F0D96"/>
    <w:rsid w:val="002F0F32"/>
    <w:rsid w:val="002F1B87"/>
    <w:rsid w:val="0030445D"/>
    <w:rsid w:val="00351066"/>
    <w:rsid w:val="00362E12"/>
    <w:rsid w:val="003A1D7B"/>
    <w:rsid w:val="003B7145"/>
    <w:rsid w:val="003D3080"/>
    <w:rsid w:val="003D6316"/>
    <w:rsid w:val="003E43C7"/>
    <w:rsid w:val="00420B92"/>
    <w:rsid w:val="0043080D"/>
    <w:rsid w:val="00444E51"/>
    <w:rsid w:val="004A4121"/>
    <w:rsid w:val="004B77C8"/>
    <w:rsid w:val="004E6098"/>
    <w:rsid w:val="005532B4"/>
    <w:rsid w:val="005A3AAF"/>
    <w:rsid w:val="005B7E33"/>
    <w:rsid w:val="005D0730"/>
    <w:rsid w:val="005F07CD"/>
    <w:rsid w:val="00607B10"/>
    <w:rsid w:val="0065227B"/>
    <w:rsid w:val="00666FCF"/>
    <w:rsid w:val="006831FF"/>
    <w:rsid w:val="00694FBF"/>
    <w:rsid w:val="007154BD"/>
    <w:rsid w:val="00721DBF"/>
    <w:rsid w:val="00736EBF"/>
    <w:rsid w:val="007A72EC"/>
    <w:rsid w:val="007E3818"/>
    <w:rsid w:val="00806D92"/>
    <w:rsid w:val="00841850"/>
    <w:rsid w:val="00892C80"/>
    <w:rsid w:val="008B55CE"/>
    <w:rsid w:val="00942673"/>
    <w:rsid w:val="00A477AC"/>
    <w:rsid w:val="00AA5F23"/>
    <w:rsid w:val="00AB2A9B"/>
    <w:rsid w:val="00AC1DFE"/>
    <w:rsid w:val="00AC5E75"/>
    <w:rsid w:val="00AF3CEE"/>
    <w:rsid w:val="00B0115C"/>
    <w:rsid w:val="00B21413"/>
    <w:rsid w:val="00B35A2C"/>
    <w:rsid w:val="00BA688E"/>
    <w:rsid w:val="00BD721A"/>
    <w:rsid w:val="00C13DBC"/>
    <w:rsid w:val="00C20C9F"/>
    <w:rsid w:val="00C56663"/>
    <w:rsid w:val="00C8402C"/>
    <w:rsid w:val="00CA4B40"/>
    <w:rsid w:val="00CB58E5"/>
    <w:rsid w:val="00CC6D06"/>
    <w:rsid w:val="00CD3637"/>
    <w:rsid w:val="00D16A99"/>
    <w:rsid w:val="00D17232"/>
    <w:rsid w:val="00D814A7"/>
    <w:rsid w:val="00D97C9C"/>
    <w:rsid w:val="00DC1B25"/>
    <w:rsid w:val="00DE0789"/>
    <w:rsid w:val="00E65A51"/>
    <w:rsid w:val="00ED32F1"/>
    <w:rsid w:val="00EE260F"/>
    <w:rsid w:val="00F243CB"/>
    <w:rsid w:val="00F33C55"/>
    <w:rsid w:val="00F400FB"/>
    <w:rsid w:val="00F430EC"/>
    <w:rsid w:val="00F61399"/>
    <w:rsid w:val="00F664B0"/>
    <w:rsid w:val="00F831E6"/>
    <w:rsid w:val="00F90828"/>
    <w:rsid w:val="00F911EA"/>
    <w:rsid w:val="00FA3898"/>
    <w:rsid w:val="00FA3FFE"/>
    <w:rsid w:val="00F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B5A3"/>
  <w15:chartTrackingRefBased/>
  <w15:docId w15:val="{F89B9E9B-B2A3-467E-A19B-3D0E680C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D5150"/>
    <w:pPr>
      <w:spacing w:line="36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Nummerdus"/>
    <w:autoRedefine/>
    <w:uiPriority w:val="1"/>
    <w:qFormat/>
    <w:rsid w:val="00AC5E75"/>
    <w:pPr>
      <w:spacing w:after="0" w:line="240" w:lineRule="auto"/>
    </w:pPr>
    <w:rPr>
      <w:rFonts w:ascii="Calibri" w:hAnsi="Calibri" w:cs="Calibri"/>
    </w:rPr>
  </w:style>
  <w:style w:type="paragraph" w:styleId="Selgeltmrgatavtsitaat">
    <w:name w:val="Intense Quote"/>
    <w:aliases w:val="Tiitelleht"/>
    <w:basedOn w:val="Normaallaad"/>
    <w:next w:val="Normaallaad"/>
    <w:link w:val="SelgeltmrgatavtsitaatMrk"/>
    <w:autoRedefine/>
    <w:uiPriority w:val="30"/>
    <w:qFormat/>
    <w:rsid w:val="00AC5E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Calibri"/>
      <w:iCs/>
      <w:color w:val="000000" w:themeColor="text1"/>
    </w:rPr>
  </w:style>
  <w:style w:type="character" w:customStyle="1" w:styleId="SelgeltmrgatavtsitaatMrk">
    <w:name w:val="Selgelt märgatav tsitaat Märk"/>
    <w:aliases w:val="Tiitelleht Märk"/>
    <w:basedOn w:val="Liguvaikefont"/>
    <w:link w:val="Selgeltmrgatavtsitaat"/>
    <w:uiPriority w:val="30"/>
    <w:rsid w:val="00AC5E75"/>
    <w:rPr>
      <w:rFonts w:ascii="Times New Roman" w:eastAsia="Calibri" w:hAnsi="Times New Roman" w:cs="Times New Roman"/>
      <w:iCs/>
      <w:color w:val="000000" w:themeColor="text1"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autoRedefine/>
    <w:uiPriority w:val="11"/>
    <w:qFormat/>
    <w:rsid w:val="007154BD"/>
    <w:pPr>
      <w:numPr>
        <w:ilvl w:val="1"/>
      </w:numPr>
      <w:spacing w:line="276" w:lineRule="auto"/>
    </w:pPr>
    <w:rPr>
      <w:rFonts w:eastAsiaTheme="minorEastAsia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7154BD"/>
    <w:rPr>
      <w:rFonts w:ascii="Times New Roman" w:eastAsiaTheme="minorEastAsia" w:hAnsi="Times New Roman"/>
      <w:spacing w:val="15"/>
      <w:sz w:val="24"/>
    </w:rPr>
  </w:style>
  <w:style w:type="paragraph" w:customStyle="1" w:styleId="nummerdus">
    <w:name w:val="nummerdus"/>
    <w:uiPriority w:val="21"/>
    <w:qFormat/>
    <w:rsid w:val="00806D9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Selgeltmrgatavrhutus">
    <w:name w:val="Intense Emphasis"/>
    <w:aliases w:val="Nummerdus 1.aste"/>
    <w:uiPriority w:val="21"/>
    <w:qFormat/>
    <w:rsid w:val="00806D92"/>
    <w:rPr>
      <w:rFonts w:ascii="Times New Roman" w:hAnsi="Times New Roman"/>
      <w:sz w:val="24"/>
      <w:szCs w:val="24"/>
    </w:rPr>
  </w:style>
  <w:style w:type="character" w:styleId="Tugev">
    <w:name w:val="Strong"/>
    <w:aliases w:val="Väike_pealkiri"/>
    <w:uiPriority w:val="22"/>
    <w:qFormat/>
    <w:rsid w:val="005B7E33"/>
    <w:rPr>
      <w:b/>
      <w:bCs/>
    </w:rPr>
  </w:style>
  <w:style w:type="character" w:customStyle="1" w:styleId="fontstyle01">
    <w:name w:val="fontstyle01"/>
    <w:basedOn w:val="Liguvaikefont"/>
    <w:rsid w:val="004B77C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4B77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Microsofti konto</dc:creator>
  <cp:keywords/>
  <dc:description/>
  <cp:lastModifiedBy>Lüganuse Vald</cp:lastModifiedBy>
  <cp:revision>4</cp:revision>
  <dcterms:created xsi:type="dcterms:W3CDTF">2025-12-29T12:43:00Z</dcterms:created>
  <dcterms:modified xsi:type="dcterms:W3CDTF">2025-12-29T12:54:00Z</dcterms:modified>
</cp:coreProperties>
</file>