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354" w:rsidRDefault="002A5354" w:rsidP="002A5354">
      <w:pPr>
        <w:tabs>
          <w:tab w:val="left" w:pos="360"/>
          <w:tab w:val="num" w:pos="928"/>
        </w:tabs>
        <w:jc w:val="center"/>
        <w:rPr>
          <w:sz w:val="28"/>
        </w:rPr>
      </w:pPr>
    </w:p>
    <w:p w:rsidR="002A5354" w:rsidRDefault="002A5354" w:rsidP="002A5354">
      <w:pPr>
        <w:tabs>
          <w:tab w:val="left" w:pos="360"/>
          <w:tab w:val="num" w:pos="928"/>
        </w:tabs>
        <w:jc w:val="center"/>
        <w:rPr>
          <w:sz w:val="28"/>
        </w:rPr>
      </w:pPr>
    </w:p>
    <w:p w:rsidR="002A5354" w:rsidRDefault="002A5354" w:rsidP="002A5354">
      <w:pPr>
        <w:pStyle w:val="Pealkiri21"/>
        <w:tabs>
          <w:tab w:val="left" w:pos="360"/>
          <w:tab w:val="left" w:pos="7513"/>
        </w:tabs>
        <w:ind w:left="0" w:right="49"/>
      </w:pPr>
      <w:bookmarkStart w:id="0" w:name="_Toc8388357"/>
      <w:bookmarkStart w:id="1" w:name="_Toc8629007"/>
      <w:bookmarkStart w:id="2" w:name="_Toc132101341"/>
      <w:bookmarkStart w:id="3" w:name="_Toc182803624"/>
      <w:bookmarkStart w:id="4" w:name="_Toc326621994"/>
      <w:r>
        <w:t>VORM 3</w:t>
      </w:r>
      <w:bookmarkEnd w:id="0"/>
      <w:bookmarkEnd w:id="1"/>
    </w:p>
    <w:bookmarkEnd w:id="2"/>
    <w:bookmarkEnd w:id="3"/>
    <w:bookmarkEnd w:id="4"/>
    <w:p w:rsidR="002A5354" w:rsidRDefault="002A5354" w:rsidP="002A5354">
      <w:pPr>
        <w:tabs>
          <w:tab w:val="left" w:pos="360"/>
        </w:tabs>
        <w:jc w:val="center"/>
      </w:pPr>
      <w:r>
        <w:rPr>
          <w:b/>
          <w:szCs w:val="20"/>
        </w:rPr>
        <w:t>Hankepass</w:t>
      </w:r>
    </w:p>
    <w:p w:rsidR="002A5354" w:rsidRDefault="002A5354" w:rsidP="002A5354">
      <w:pPr>
        <w:tabs>
          <w:tab w:val="left" w:pos="360"/>
        </w:tabs>
        <w:jc w:val="both"/>
        <w:rPr>
          <w:noProof/>
        </w:rPr>
      </w:pPr>
    </w:p>
    <w:p w:rsidR="002A5354" w:rsidRDefault="002A5354" w:rsidP="002A5354">
      <w:pPr>
        <w:tabs>
          <w:tab w:val="left" w:pos="360"/>
        </w:tabs>
        <w:jc w:val="both"/>
        <w:rPr>
          <w:noProof/>
        </w:rPr>
      </w:pPr>
      <w:r>
        <w:rPr>
          <w:noProof/>
        </w:rPr>
        <w:t xml:space="preserve">Hankija nimi: </w:t>
      </w:r>
      <w:r>
        <w:rPr>
          <w:b/>
          <w:noProof/>
        </w:rPr>
        <w:t>Lüganuse Vallavalitsus</w:t>
      </w:r>
    </w:p>
    <w:p w:rsidR="002A5354" w:rsidRDefault="002A5354" w:rsidP="002A5354">
      <w:pPr>
        <w:tabs>
          <w:tab w:val="left" w:pos="360"/>
        </w:tabs>
        <w:rPr>
          <w:b/>
          <w:noProof/>
        </w:rPr>
      </w:pPr>
      <w:r>
        <w:rPr>
          <w:noProof/>
        </w:rPr>
        <w:t xml:space="preserve">Riigihanke nimetus: </w:t>
      </w:r>
      <w:bookmarkStart w:id="5" w:name="_GoBack"/>
      <w:r w:rsidR="002F0317" w:rsidRPr="00B4664E">
        <w:rPr>
          <w:b/>
          <w:bCs/>
          <w:w w:val="105"/>
        </w:rPr>
        <w:t>„</w:t>
      </w:r>
      <w:proofErr w:type="spellStart"/>
      <w:r w:rsidR="002F0317" w:rsidRPr="00B4664E">
        <w:rPr>
          <w:b/>
          <w:bCs/>
          <w:w w:val="105"/>
        </w:rPr>
        <w:t>Savala</w:t>
      </w:r>
      <w:proofErr w:type="spellEnd"/>
      <w:r w:rsidR="002F0317" w:rsidRPr="00B4664E">
        <w:rPr>
          <w:b/>
          <w:bCs/>
          <w:w w:val="105"/>
        </w:rPr>
        <w:t xml:space="preserve"> küla Jõe tänava </w:t>
      </w:r>
      <w:r w:rsidR="00D06D26">
        <w:rPr>
          <w:b/>
          <w:bCs/>
          <w:w w:val="105"/>
        </w:rPr>
        <w:t>ehituse omanikujärelevalve teenus</w:t>
      </w:r>
      <w:r w:rsidR="002F0317" w:rsidRPr="00B4664E">
        <w:rPr>
          <w:b/>
          <w:bCs/>
          <w:sz w:val="23"/>
        </w:rPr>
        <w:t>“</w:t>
      </w:r>
      <w:bookmarkEnd w:id="5"/>
    </w:p>
    <w:p w:rsidR="002A5354" w:rsidRDefault="002A5354" w:rsidP="002A5354">
      <w:pPr>
        <w:tabs>
          <w:tab w:val="left" w:pos="360"/>
        </w:tabs>
        <w:ind w:right="235"/>
        <w:jc w:val="both"/>
      </w:pPr>
    </w:p>
    <w:p w:rsidR="002A5354" w:rsidRDefault="002A5354" w:rsidP="002A5354">
      <w:pPr>
        <w:numPr>
          <w:ilvl w:val="0"/>
          <w:numId w:val="1"/>
        </w:numPr>
        <w:tabs>
          <w:tab w:val="clear" w:pos="720"/>
          <w:tab w:val="left" w:pos="360"/>
        </w:tabs>
        <w:ind w:left="0" w:right="235" w:firstLine="0"/>
        <w:jc w:val="both"/>
      </w:pPr>
      <w:r>
        <w:t>Kinnitame, et me ei vasta  ühelegi RHS § 95 lõikes 1 või lõikes 4 sätestatud tingimusele.</w:t>
      </w:r>
    </w:p>
    <w:p w:rsidR="002A5354" w:rsidRDefault="002A5354" w:rsidP="002A5354">
      <w:pPr>
        <w:tabs>
          <w:tab w:val="left" w:pos="360"/>
        </w:tabs>
        <w:ind w:right="235"/>
        <w:jc w:val="both"/>
      </w:pPr>
    </w:p>
    <w:p w:rsidR="00963A1B" w:rsidRDefault="00963A1B" w:rsidP="002A5354">
      <w:pPr>
        <w:numPr>
          <w:ilvl w:val="0"/>
          <w:numId w:val="1"/>
        </w:numPr>
        <w:tabs>
          <w:tab w:val="clear" w:pos="720"/>
          <w:tab w:val="left" w:pos="360"/>
        </w:tabs>
        <w:ind w:left="0" w:right="235" w:firstLine="0"/>
        <w:jc w:val="both"/>
      </w:pPr>
      <w:r>
        <w:t>Kinnitame, et vastame kõikidele pakkumuse esitamise kutses ja hanke alusdokumentides pakkuja kvalifitseerimiseks esitatud nõuetele.</w:t>
      </w:r>
    </w:p>
    <w:p w:rsidR="00963A1B" w:rsidRDefault="00963A1B" w:rsidP="00963A1B">
      <w:pPr>
        <w:pStyle w:val="Loendilik"/>
      </w:pPr>
    </w:p>
    <w:p w:rsidR="007A70C8" w:rsidRDefault="007A70C8" w:rsidP="007A70C8">
      <w:pPr>
        <w:numPr>
          <w:ilvl w:val="0"/>
          <w:numId w:val="1"/>
        </w:numPr>
        <w:tabs>
          <w:tab w:val="clear" w:pos="720"/>
          <w:tab w:val="left" w:pos="360"/>
        </w:tabs>
        <w:ind w:left="0" w:right="235" w:firstLine="0"/>
        <w:jc w:val="both"/>
      </w:pPr>
      <w:r>
        <w:t>Vajaduse korral väljastab</w:t>
      </w:r>
      <w:r w:rsidR="002A5354">
        <w:t xml:space="preserve"> meie </w:t>
      </w:r>
      <w:r>
        <w:t>kinnituste tõenduseks vastavad andmed või dokumendid järgmised ametiasutused:</w:t>
      </w:r>
    </w:p>
    <w:p w:rsidR="007A70C8" w:rsidRDefault="007A70C8" w:rsidP="007A70C8">
      <w:pPr>
        <w:tabs>
          <w:tab w:val="left" w:pos="360"/>
        </w:tabs>
        <w:ind w:right="235"/>
        <w:jc w:val="both"/>
      </w:pPr>
      <w:r>
        <w:t>Ametiasutus või kolmas isik:___________________________________________________ andmete või dokumendi nimetus_____________________________________________________</w:t>
      </w:r>
    </w:p>
    <w:p w:rsidR="002A5354" w:rsidRDefault="007A70C8" w:rsidP="007A70C8">
      <w:pPr>
        <w:tabs>
          <w:tab w:val="left" w:pos="360"/>
        </w:tabs>
        <w:ind w:right="235"/>
        <w:jc w:val="both"/>
      </w:pPr>
      <w:r>
        <w:t>Meie kinnitustele vastavad andmed või dokumendid on hankijale elektroonilises andmekogus olevate avalike andmete põhjal oluliste kulutusteta kättesaadavad veebilhel_______________________________________________________________________</w:t>
      </w:r>
      <w:r w:rsidR="009D5904">
        <w:rPr>
          <w:rStyle w:val="Allmrkuseviide"/>
        </w:rPr>
        <w:footnoteReference w:id="1"/>
      </w:r>
      <w:r w:rsidR="002A5354">
        <w:t xml:space="preserve"> </w:t>
      </w:r>
      <w:r>
        <w:t xml:space="preserve">Kinnitame, et </w:t>
      </w:r>
      <w:r w:rsidR="002A5354">
        <w:t xml:space="preserve">nõustume </w:t>
      </w:r>
      <w:r w:rsidR="009D5904">
        <w:t xml:space="preserve">oma andmete väljastamisega elektroonilisest andmekogust </w:t>
      </w:r>
      <w:r w:rsidR="002A5354">
        <w:t>hankija</w:t>
      </w:r>
      <w:r w:rsidR="009D5904">
        <w:t>le.</w:t>
      </w:r>
      <w:r w:rsidR="002A5354">
        <w:t xml:space="preserve"> </w:t>
      </w:r>
    </w:p>
    <w:p w:rsidR="002A5354" w:rsidRDefault="002A5354" w:rsidP="002A5354">
      <w:pPr>
        <w:tabs>
          <w:tab w:val="left" w:pos="360"/>
        </w:tabs>
        <w:ind w:right="235"/>
        <w:jc w:val="both"/>
      </w:pPr>
    </w:p>
    <w:p w:rsidR="002A5354" w:rsidRDefault="002A5354" w:rsidP="002A5354">
      <w:pPr>
        <w:numPr>
          <w:ilvl w:val="0"/>
          <w:numId w:val="1"/>
        </w:numPr>
        <w:tabs>
          <w:tab w:val="clear" w:pos="720"/>
          <w:tab w:val="left" w:pos="360"/>
        </w:tabs>
        <w:ind w:left="0" w:right="235" w:firstLine="0"/>
        <w:jc w:val="both"/>
      </w:pPr>
      <w:r>
        <w:t>Kinnitame, et meil ja meie esindajal puudub kutse- või ametiliidu aukohtu otsusega või muul sellesarnasel alusel tõendatud raske süüline eksimus kutse- või ametialaste käitumisreeglite vastu.</w:t>
      </w:r>
    </w:p>
    <w:p w:rsidR="002A5354" w:rsidRDefault="002A5354" w:rsidP="002A5354">
      <w:pPr>
        <w:tabs>
          <w:tab w:val="left" w:pos="360"/>
        </w:tabs>
        <w:ind w:right="235"/>
        <w:jc w:val="both"/>
      </w:pPr>
    </w:p>
    <w:p w:rsidR="002A5354" w:rsidRDefault="002A5354" w:rsidP="002A5354">
      <w:pPr>
        <w:numPr>
          <w:ilvl w:val="0"/>
          <w:numId w:val="1"/>
        </w:numPr>
        <w:tabs>
          <w:tab w:val="clear" w:pos="720"/>
          <w:tab w:val="left" w:pos="360"/>
        </w:tabs>
        <w:ind w:left="0" w:right="235" w:firstLine="0"/>
        <w:jc w:val="both"/>
      </w:pPr>
      <w:r>
        <w:t>Kinnitame, et meie pakkumuse koostamisel ei ole osalenud isik, kes on osalenud käesoleva riigihanke hankedokumentide koostamisel või kes on muul viisil hankijaga seotud ja sellele isikule seetõttu teadaolev info annab talle eelise teiste pakkujate ees.</w:t>
      </w:r>
    </w:p>
    <w:p w:rsidR="002A5354" w:rsidRDefault="002A5354" w:rsidP="002A5354">
      <w:pPr>
        <w:tabs>
          <w:tab w:val="left" w:pos="360"/>
        </w:tabs>
      </w:pPr>
    </w:p>
    <w:p w:rsidR="002A5354" w:rsidRDefault="002A5354" w:rsidP="002A5354">
      <w:pPr>
        <w:numPr>
          <w:ilvl w:val="0"/>
          <w:numId w:val="1"/>
        </w:numPr>
        <w:tabs>
          <w:tab w:val="clear" w:pos="720"/>
          <w:tab w:val="left" w:pos="360"/>
        </w:tabs>
        <w:ind w:left="0" w:right="235" w:firstLine="0"/>
        <w:jc w:val="both"/>
      </w:pPr>
      <w:r>
        <w:t xml:space="preserve">Kinnitame, et meie pakkumus </w:t>
      </w:r>
      <w:r w:rsidR="002F0317">
        <w:t>sisaldab/</w:t>
      </w:r>
      <w:r>
        <w:t>ei sisalda meie ärisaladuseks kvalifitseeruvat teavet</w:t>
      </w:r>
      <w:r>
        <w:rPr>
          <w:rStyle w:val="Allmrkuseviide"/>
          <w:rFonts w:eastAsiaTheme="majorEastAsia"/>
        </w:rPr>
        <w:footnoteReference w:id="2"/>
      </w:r>
      <w:r w:rsidR="002F0317">
        <w:t xml:space="preserve"> järgmises osas:__________________________________________________________________</w:t>
      </w:r>
    </w:p>
    <w:p w:rsidR="002A5354" w:rsidRDefault="002A5354" w:rsidP="002A5354">
      <w:pPr>
        <w:pStyle w:val="Loendilik"/>
      </w:pPr>
    </w:p>
    <w:p w:rsidR="002A5354" w:rsidRDefault="002A5354" w:rsidP="002A5354">
      <w:pPr>
        <w:numPr>
          <w:ilvl w:val="0"/>
          <w:numId w:val="1"/>
        </w:numPr>
        <w:tabs>
          <w:tab w:val="clear" w:pos="720"/>
          <w:tab w:val="left" w:pos="360"/>
        </w:tabs>
        <w:ind w:left="0" w:right="235" w:firstLine="0"/>
        <w:jc w:val="both"/>
      </w:pPr>
      <w:r>
        <w:t>Kinnitame, et meil on olemas hankelepingu täitmiseks vajalike intellektuaalse(te) omandi(te) (nagu näiteks tarkvara litsentside) kasutamise õigus.</w:t>
      </w:r>
    </w:p>
    <w:p w:rsidR="002A5354" w:rsidRDefault="002A5354" w:rsidP="002A5354">
      <w:pPr>
        <w:tabs>
          <w:tab w:val="left" w:pos="360"/>
        </w:tabs>
        <w:ind w:right="235"/>
        <w:jc w:val="both"/>
      </w:pPr>
    </w:p>
    <w:p w:rsidR="002A5354" w:rsidRDefault="002A5354" w:rsidP="002A5354">
      <w:pPr>
        <w:tabs>
          <w:tab w:val="left" w:pos="360"/>
        </w:tabs>
        <w:ind w:right="235"/>
        <w:jc w:val="both"/>
        <w:rPr>
          <w:u w:val="single"/>
        </w:rPr>
      </w:pPr>
      <w:r>
        <w:t xml:space="preserve">Märkused: </w:t>
      </w:r>
      <w:r>
        <w:rPr>
          <w:u w:val="single"/>
        </w:rPr>
        <w:t>______________________</w:t>
      </w:r>
    </w:p>
    <w:p w:rsidR="002A5354" w:rsidRDefault="002A5354" w:rsidP="002A5354">
      <w:pPr>
        <w:pStyle w:val="text-3mezera"/>
        <w:widowControl/>
        <w:tabs>
          <w:tab w:val="left" w:pos="360"/>
        </w:tabs>
        <w:spacing w:before="0" w:line="240" w:lineRule="auto"/>
        <w:ind w:right="235"/>
        <w:rPr>
          <w:rFonts w:ascii="Times New Roman" w:hAnsi="Times New Roman" w:cs="Times New Roman"/>
          <w:lang w:val="et-EE"/>
        </w:rPr>
      </w:pPr>
    </w:p>
    <w:p w:rsidR="002A5354" w:rsidRDefault="002A5354" w:rsidP="002A5354">
      <w:pPr>
        <w:tabs>
          <w:tab w:val="left" w:pos="360"/>
        </w:tabs>
        <w:ind w:right="235"/>
        <w:jc w:val="both"/>
      </w:pPr>
    </w:p>
    <w:p w:rsidR="002A5354" w:rsidRDefault="002A5354" w:rsidP="002A5354">
      <w:pPr>
        <w:tabs>
          <w:tab w:val="left" w:pos="360"/>
        </w:tabs>
      </w:pPr>
      <w:r>
        <w:t>Esindaja nimi:____________________</w:t>
      </w:r>
    </w:p>
    <w:p w:rsidR="002A5354" w:rsidRDefault="002A5354" w:rsidP="002A5354">
      <w:pPr>
        <w:tabs>
          <w:tab w:val="left" w:pos="360"/>
        </w:tabs>
      </w:pPr>
    </w:p>
    <w:p w:rsidR="002A5354" w:rsidRDefault="002A5354" w:rsidP="002A5354">
      <w:pPr>
        <w:tabs>
          <w:tab w:val="left" w:pos="360"/>
        </w:tabs>
        <w:rPr>
          <w:i/>
        </w:rPr>
      </w:pPr>
      <w:r>
        <w:rPr>
          <w:i/>
        </w:rPr>
        <w:t>/allkirjastatud digitaalselt/</w:t>
      </w:r>
    </w:p>
    <w:p w:rsidR="002A5354" w:rsidRDefault="002A5354" w:rsidP="002A5354">
      <w:pPr>
        <w:tabs>
          <w:tab w:val="left" w:pos="360"/>
        </w:tabs>
        <w:rPr>
          <w:i/>
        </w:rPr>
      </w:pPr>
    </w:p>
    <w:p w:rsidR="002A5354" w:rsidRDefault="002A5354" w:rsidP="002A5354">
      <w:pPr>
        <w:tabs>
          <w:tab w:val="left" w:pos="360"/>
        </w:tabs>
        <w:rPr>
          <w:i/>
        </w:rPr>
      </w:pPr>
    </w:p>
    <w:p w:rsidR="002A5354" w:rsidRDefault="002A5354" w:rsidP="002A5354">
      <w:pPr>
        <w:tabs>
          <w:tab w:val="left" w:pos="360"/>
        </w:tabs>
        <w:rPr>
          <w:i/>
        </w:rPr>
      </w:pPr>
    </w:p>
    <w:p w:rsidR="002A5354" w:rsidRDefault="002A5354" w:rsidP="002A5354">
      <w:pPr>
        <w:tabs>
          <w:tab w:val="left" w:pos="360"/>
        </w:tabs>
        <w:rPr>
          <w:i/>
        </w:rPr>
      </w:pPr>
    </w:p>
    <w:p w:rsidR="002A5354" w:rsidRDefault="002A5354" w:rsidP="002A5354">
      <w:pPr>
        <w:tabs>
          <w:tab w:val="left" w:pos="360"/>
        </w:tabs>
        <w:rPr>
          <w:i/>
        </w:rPr>
      </w:pPr>
    </w:p>
    <w:p w:rsidR="00887C02" w:rsidRDefault="00887C02"/>
    <w:sectPr w:rsidR="00887C02" w:rsidSect="002A5354">
      <w:pgSz w:w="11906" w:h="16838"/>
      <w:pgMar w:top="1440" w:right="836" w:bottom="144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12C" w:rsidRDefault="00F1412C" w:rsidP="002A5354">
      <w:r>
        <w:separator/>
      </w:r>
    </w:p>
  </w:endnote>
  <w:endnote w:type="continuationSeparator" w:id="0">
    <w:p w:rsidR="00F1412C" w:rsidRDefault="00F1412C" w:rsidP="002A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12C" w:rsidRDefault="00F1412C" w:rsidP="002A5354">
      <w:r>
        <w:separator/>
      </w:r>
    </w:p>
  </w:footnote>
  <w:footnote w:type="continuationSeparator" w:id="0">
    <w:p w:rsidR="00F1412C" w:rsidRDefault="00F1412C" w:rsidP="002A5354">
      <w:r>
        <w:continuationSeparator/>
      </w:r>
    </w:p>
  </w:footnote>
  <w:footnote w:id="1">
    <w:p w:rsidR="009D5904" w:rsidRDefault="009D5904">
      <w:pPr>
        <w:pStyle w:val="Allmrkusetekst"/>
      </w:pPr>
      <w:r>
        <w:rPr>
          <w:rStyle w:val="Allmrkuseviide"/>
        </w:rPr>
        <w:footnoteRef/>
      </w:r>
      <w:r>
        <w:t xml:space="preserve"> Lisada vajalik arv ridu</w:t>
      </w:r>
    </w:p>
  </w:footnote>
  <w:footnote w:id="2">
    <w:p w:rsidR="002A5354" w:rsidRDefault="002A5354" w:rsidP="002A5354">
      <w:pPr>
        <w:pStyle w:val="Allmrkusetekst"/>
      </w:pPr>
      <w:r>
        <w:rPr>
          <w:rStyle w:val="Allmrkuseviide"/>
          <w:rFonts w:eastAsiaTheme="majorEastAsia"/>
        </w:rPr>
        <w:footnoteRef/>
      </w:r>
      <w:r>
        <w:t xml:space="preserve">  Vastupidise asjaolu esinemisel esitada teave selle osa kohta pakkumuses, mis kvalifitseerub ärisaladuseks.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6B593B"/>
    <w:multiLevelType w:val="hybridMultilevel"/>
    <w:tmpl w:val="7D1076B8"/>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54"/>
    <w:rsid w:val="00136AA1"/>
    <w:rsid w:val="002A5354"/>
    <w:rsid w:val="002F0317"/>
    <w:rsid w:val="0035641F"/>
    <w:rsid w:val="00502506"/>
    <w:rsid w:val="007A70C8"/>
    <w:rsid w:val="00887C02"/>
    <w:rsid w:val="008A6580"/>
    <w:rsid w:val="00926F5C"/>
    <w:rsid w:val="00963A1B"/>
    <w:rsid w:val="009D5904"/>
    <w:rsid w:val="00D06D26"/>
    <w:rsid w:val="00EC3E9E"/>
    <w:rsid w:val="00F1412C"/>
    <w:rsid w:val="00F142D5"/>
    <w:rsid w:val="00F81A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F7CC0"/>
  <w15:chartTrackingRefBased/>
  <w15:docId w15:val="{8FC6C7BF-AA4B-45A6-9AA2-F87C15DC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A5354"/>
    <w:rPr>
      <w:sz w:val="24"/>
      <w:szCs w:val="24"/>
      <w:lang w:eastAsia="en-US"/>
    </w:rPr>
  </w:style>
  <w:style w:type="paragraph" w:styleId="Pealkiri1">
    <w:name w:val="heading 1"/>
    <w:basedOn w:val="Normaallaad"/>
    <w:next w:val="Normaallaad"/>
    <w:link w:val="Pealkiri1Mrk"/>
    <w:uiPriority w:val="9"/>
    <w:qFormat/>
    <w:rsid w:val="002A53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rsonalComposeStyle">
    <w:name w:val="Personal Compose Style"/>
    <w:basedOn w:val="Liguvaikefont"/>
    <w:rPr>
      <w:rFonts w:ascii="Arial" w:hAnsi="Arial" w:cs="Arial"/>
      <w:color w:val="auto"/>
      <w:sz w:val="20"/>
    </w:rPr>
  </w:style>
  <w:style w:type="character" w:customStyle="1" w:styleId="PersonalReplyStyle">
    <w:name w:val="Personal Reply Style"/>
    <w:basedOn w:val="Liguvaikefont"/>
    <w:rPr>
      <w:rFonts w:ascii="Arial" w:hAnsi="Arial" w:cs="Arial"/>
      <w:color w:val="auto"/>
      <w:sz w:val="20"/>
    </w:rPr>
  </w:style>
  <w:style w:type="paragraph" w:customStyle="1" w:styleId="text-3mezera">
    <w:name w:val="text - 3 mezera"/>
    <w:basedOn w:val="Normaallaad"/>
    <w:rsid w:val="002A5354"/>
    <w:pPr>
      <w:widowControl w:val="0"/>
      <w:spacing w:before="60" w:line="240" w:lineRule="exact"/>
      <w:jc w:val="both"/>
    </w:pPr>
    <w:rPr>
      <w:rFonts w:ascii="Arial" w:hAnsi="Arial" w:cs="Arial"/>
      <w:lang w:val="cs-CZ"/>
    </w:rPr>
  </w:style>
  <w:style w:type="character" w:styleId="Allmrkuseviide">
    <w:name w:val="footnote reference"/>
    <w:semiHidden/>
    <w:rsid w:val="002A5354"/>
    <w:rPr>
      <w:rFonts w:ascii="Times New Roman" w:hAnsi="Times New Roman" w:cs="Times New Roman"/>
      <w:vertAlign w:val="superscript"/>
    </w:rPr>
  </w:style>
  <w:style w:type="paragraph" w:styleId="Allmrkusetekst">
    <w:name w:val="footnote text"/>
    <w:basedOn w:val="Normaallaad"/>
    <w:link w:val="AllmrkusetekstMrk"/>
    <w:autoRedefine/>
    <w:semiHidden/>
    <w:rsid w:val="002A5354"/>
    <w:rPr>
      <w:sz w:val="16"/>
      <w:szCs w:val="16"/>
    </w:rPr>
  </w:style>
  <w:style w:type="character" w:customStyle="1" w:styleId="AllmrkusetekstMrk">
    <w:name w:val="Allmärkuse tekst Märk"/>
    <w:basedOn w:val="Liguvaikefont"/>
    <w:link w:val="Allmrkusetekst"/>
    <w:semiHidden/>
    <w:rsid w:val="002A5354"/>
    <w:rPr>
      <w:sz w:val="16"/>
      <w:szCs w:val="16"/>
      <w:lang w:eastAsia="en-US"/>
    </w:rPr>
  </w:style>
  <w:style w:type="paragraph" w:customStyle="1" w:styleId="Pealkiri21">
    <w:name w:val="Pealkiri 21"/>
    <w:basedOn w:val="Pealkiri1"/>
    <w:rsid w:val="002A5354"/>
    <w:pPr>
      <w:keepLines w:val="0"/>
      <w:spacing w:before="0"/>
      <w:ind w:left="2552" w:right="2552"/>
      <w:jc w:val="center"/>
    </w:pPr>
    <w:rPr>
      <w:rFonts w:ascii="Times New Roman" w:eastAsia="Times New Roman" w:hAnsi="Times New Roman" w:cs="Times New Roman"/>
      <w:b/>
      <w:color w:val="auto"/>
      <w:sz w:val="24"/>
      <w:szCs w:val="20"/>
    </w:rPr>
  </w:style>
  <w:style w:type="paragraph" w:styleId="Loendilik">
    <w:name w:val="List Paragraph"/>
    <w:basedOn w:val="Normaallaad"/>
    <w:uiPriority w:val="34"/>
    <w:qFormat/>
    <w:rsid w:val="002A5354"/>
    <w:pPr>
      <w:ind w:left="720"/>
    </w:pPr>
  </w:style>
  <w:style w:type="character" w:customStyle="1" w:styleId="Pealkiri1Mrk">
    <w:name w:val="Pealkiri 1 Märk"/>
    <w:basedOn w:val="Liguvaikefont"/>
    <w:link w:val="Pealkiri1"/>
    <w:uiPriority w:val="9"/>
    <w:rsid w:val="002A5354"/>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7529-2C74-4C53-AE2D-9328EE2C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1569</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Enno Saarmets</dc:creator>
  <cp:keywords/>
  <dc:description/>
  <cp:lastModifiedBy>Enno Saarmets</cp:lastModifiedBy>
  <cp:revision>5</cp:revision>
  <dcterms:created xsi:type="dcterms:W3CDTF">2019-07-12T10:45:00Z</dcterms:created>
  <dcterms:modified xsi:type="dcterms:W3CDTF">2020-01-12T08:27:00Z</dcterms:modified>
</cp:coreProperties>
</file>