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1E6" w:rsidRDefault="005D01E6" w:rsidP="005D01E6">
      <w:pPr>
        <w:jc w:val="right"/>
        <w:rPr>
          <w:sz w:val="16"/>
        </w:rPr>
      </w:pPr>
    </w:p>
    <w:p w:rsidR="005D01E6" w:rsidRPr="005D01E6" w:rsidRDefault="005D01E6" w:rsidP="005D01E6">
      <w:pPr>
        <w:pStyle w:val="Pealkiri5"/>
        <w:jc w:val="center"/>
        <w:rPr>
          <w:rFonts w:eastAsia="Arial Unicode MS"/>
          <w:i w:val="0"/>
          <w:sz w:val="32"/>
          <w:szCs w:val="32"/>
        </w:rPr>
      </w:pPr>
      <w:r w:rsidRPr="005D01E6">
        <w:rPr>
          <w:i w:val="0"/>
          <w:sz w:val="32"/>
          <w:szCs w:val="32"/>
        </w:rPr>
        <w:t>Pakkumuse esitamise kutse</w:t>
      </w:r>
    </w:p>
    <w:p w:rsidR="005D01E6" w:rsidRDefault="005D01E6" w:rsidP="005D01E6">
      <w:pPr>
        <w:pStyle w:val="Pealkiri5"/>
        <w:jc w:val="center"/>
        <w:rPr>
          <w:rFonts w:ascii="Times New Roman" w:eastAsia="Arial Unicode MS" w:hAnsi="Times New Roman"/>
          <w:i w:val="0"/>
        </w:rPr>
      </w:pPr>
      <w:r>
        <w:rPr>
          <w:rFonts w:ascii="Times New Roman" w:hAnsi="Times New Roman"/>
          <w:i w:val="0"/>
        </w:rPr>
        <w:t>Hanke korraldamise tingimused</w:t>
      </w:r>
    </w:p>
    <w:p w:rsidR="005D01E6" w:rsidRDefault="005D01E6" w:rsidP="005D01E6">
      <w:pPr>
        <w:rPr>
          <w:b/>
          <w:bCs/>
        </w:rPr>
      </w:pPr>
      <w:r>
        <w:rPr>
          <w:b/>
          <w:bCs/>
        </w:rPr>
        <w:t>Hankija: Lüganuse Vallavalitsus</w:t>
      </w:r>
      <w:r>
        <w:t xml:space="preserve">, registrikood 77000223, asukoht </w:t>
      </w:r>
      <w:proofErr w:type="spellStart"/>
      <w:r>
        <w:t>Keskpuiestee</w:t>
      </w:r>
      <w:proofErr w:type="spellEnd"/>
      <w:r>
        <w:t xml:space="preserve"> 20, Kiviõli linn, Lüganuse vald, Ida-Virumaa; telefon: (+372) 332 1320; e</w:t>
      </w:r>
      <w:r>
        <w:noBreakHyphen/>
        <w:t xml:space="preserve">post: valitsus@lyganuse.ee; veebileht: </w:t>
      </w:r>
      <w:hyperlink r:id="rId7" w:history="1">
        <w:r>
          <w:rPr>
            <w:rStyle w:val="Hperlink"/>
          </w:rPr>
          <w:t>http://www.lyganuse.ee</w:t>
        </w:r>
      </w:hyperlink>
      <w:r>
        <w:t>.</w:t>
      </w:r>
    </w:p>
    <w:p w:rsidR="00824221" w:rsidRPr="00824221" w:rsidRDefault="005D01E6" w:rsidP="00824221">
      <w:pPr>
        <w:pStyle w:val="Pealkiri1"/>
        <w:spacing w:before="91"/>
        <w:rPr>
          <w:b/>
          <w:bCs/>
          <w:sz w:val="23"/>
        </w:rPr>
      </w:pPr>
      <w:r>
        <w:rPr>
          <w:b/>
          <w:bCs/>
        </w:rPr>
        <w:t xml:space="preserve">Hanke nimetus: </w:t>
      </w:r>
      <w:r w:rsidR="00824221" w:rsidRPr="00824221">
        <w:rPr>
          <w:w w:val="105"/>
        </w:rPr>
        <w:t>„</w:t>
      </w:r>
      <w:r w:rsidR="00FA2FBF" w:rsidRPr="00882773">
        <w:rPr>
          <w:b/>
          <w:bCs/>
          <w:w w:val="105"/>
        </w:rPr>
        <w:t xml:space="preserve">Kiviõli linna </w:t>
      </w:r>
      <w:r w:rsidR="00FA2FBF" w:rsidRPr="00347663">
        <w:rPr>
          <w:b/>
          <w:bCs/>
          <w:w w:val="105"/>
          <w:lang w:val="et-EE"/>
        </w:rPr>
        <w:t>Maidla tee parkla</w:t>
      </w:r>
      <w:r w:rsidR="00FA2FBF" w:rsidRPr="00347663">
        <w:rPr>
          <w:b/>
          <w:bCs/>
          <w:sz w:val="23"/>
          <w:lang w:val="et-EE"/>
        </w:rPr>
        <w:t xml:space="preserve"> </w:t>
      </w:r>
      <w:r w:rsidR="00FA2FBF" w:rsidRPr="00347663">
        <w:rPr>
          <w:b/>
          <w:bCs/>
          <w:sz w:val="23"/>
        </w:rPr>
        <w:t>ehituse põhiprojekti koostamine</w:t>
      </w:r>
      <w:r w:rsidR="00FA2FBF" w:rsidRPr="00824221">
        <w:rPr>
          <w:sz w:val="23"/>
        </w:rPr>
        <w:t xml:space="preserve"> </w:t>
      </w:r>
      <w:r w:rsidR="00824221" w:rsidRPr="00824221">
        <w:rPr>
          <w:sz w:val="23"/>
        </w:rPr>
        <w:t>"</w:t>
      </w:r>
    </w:p>
    <w:p w:rsidR="005D01E6" w:rsidRDefault="005D01E6" w:rsidP="005D01E6"/>
    <w:p w:rsidR="008135E9" w:rsidRDefault="008135E9" w:rsidP="008135E9">
      <w:pPr>
        <w:jc w:val="both"/>
      </w:pPr>
      <w:r w:rsidRPr="008135E9">
        <w:rPr>
          <w:b/>
          <w:bCs/>
        </w:rPr>
        <w:t>Hanke vastutav isik:</w:t>
      </w:r>
      <w:r>
        <w:rPr>
          <w:b/>
          <w:bCs/>
        </w:rPr>
        <w:t xml:space="preserve"> </w:t>
      </w:r>
      <w:r>
        <w:t xml:space="preserve">Enno </w:t>
      </w:r>
      <w:proofErr w:type="spellStart"/>
      <w:r>
        <w:t>Mägar</w:t>
      </w:r>
      <w:proofErr w:type="spellEnd"/>
      <w:r>
        <w:t>, abivallavanem, +372 5190 8577</w:t>
      </w:r>
    </w:p>
    <w:p w:rsidR="008135E9" w:rsidRPr="008135E9" w:rsidRDefault="003B360E" w:rsidP="008135E9">
      <w:pPr>
        <w:rPr>
          <w:rFonts w:ascii="TimesNewRomanPSMT" w:hAnsi="TimesNewRomanPSMT" w:cs="TimesNewRomanPSMT"/>
          <w:b/>
          <w:bCs/>
        </w:rPr>
      </w:pPr>
      <w:hyperlink r:id="rId8" w:history="1">
        <w:r w:rsidR="008135E9" w:rsidRPr="008135E9">
          <w:rPr>
            <w:rStyle w:val="Hperlink"/>
          </w:rPr>
          <w:t>enno.magar@lyganuse.ee.</w:t>
        </w:r>
      </w:hyperlink>
    </w:p>
    <w:p w:rsidR="005D01E6" w:rsidRDefault="005D01E6" w:rsidP="005D01E6">
      <w:pPr>
        <w:jc w:val="center"/>
        <w:rPr>
          <w:b/>
          <w:bCs/>
        </w:rPr>
      </w:pPr>
      <w:r>
        <w:rPr>
          <w:b/>
          <w:bCs/>
        </w:rPr>
        <w:t> </w:t>
      </w:r>
    </w:p>
    <w:p w:rsidR="005D01E6" w:rsidRDefault="005D01E6" w:rsidP="005D01E6">
      <w:pPr>
        <w:numPr>
          <w:ilvl w:val="3"/>
          <w:numId w:val="12"/>
        </w:numPr>
        <w:tabs>
          <w:tab w:val="clear" w:pos="2880"/>
          <w:tab w:val="num" w:pos="0"/>
          <w:tab w:val="num" w:pos="540"/>
        </w:tabs>
        <w:ind w:left="0" w:firstLine="0"/>
        <w:jc w:val="both"/>
        <w:rPr>
          <w:b/>
          <w:bCs/>
        </w:rPr>
      </w:pPr>
      <w:r>
        <w:rPr>
          <w:b/>
          <w:bCs/>
        </w:rPr>
        <w:t>Pakkumuse esitamise kutse</w:t>
      </w:r>
    </w:p>
    <w:p w:rsidR="00367353" w:rsidRDefault="005D01E6" w:rsidP="005D01E6">
      <w:pPr>
        <w:numPr>
          <w:ilvl w:val="1"/>
          <w:numId w:val="5"/>
        </w:numPr>
        <w:tabs>
          <w:tab w:val="num" w:pos="567"/>
        </w:tabs>
        <w:spacing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Hankija teeb ettepaneku kõigile hankelepingu esemest huvitatud isikutele esitada pakkumus vastavalt käesoleva riigihanke alusdokumentides sätestatud tingimustele</w:t>
      </w:r>
      <w:r w:rsidR="00367353">
        <w:rPr>
          <w:sz w:val="22"/>
          <w:szCs w:val="22"/>
        </w:rPr>
        <w:t>;</w:t>
      </w:r>
    </w:p>
    <w:p w:rsidR="005D01E6" w:rsidRDefault="00367353" w:rsidP="005D01E6">
      <w:pPr>
        <w:numPr>
          <w:ilvl w:val="1"/>
          <w:numId w:val="5"/>
        </w:numPr>
        <w:tabs>
          <w:tab w:val="num" w:pos="567"/>
        </w:tabs>
        <w:spacing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Hankel osalemiseks esitab pakkuja vormikohase osalemise avalduse (Vorm 2).</w:t>
      </w:r>
      <w:r w:rsidR="005D01E6">
        <w:rPr>
          <w:sz w:val="22"/>
          <w:szCs w:val="22"/>
        </w:rPr>
        <w:t xml:space="preserve"> </w:t>
      </w:r>
    </w:p>
    <w:p w:rsidR="005D01E6" w:rsidRDefault="005D01E6" w:rsidP="005D01E6">
      <w:pPr>
        <w:tabs>
          <w:tab w:val="num" w:pos="567"/>
        </w:tabs>
        <w:jc w:val="both"/>
        <w:rPr>
          <w:bCs/>
        </w:rPr>
      </w:pPr>
      <w:r>
        <w:rPr>
          <w:bCs/>
        </w:rPr>
        <w:t> </w:t>
      </w:r>
    </w:p>
    <w:p w:rsidR="005D01E6" w:rsidRDefault="005D01E6" w:rsidP="005D01E6">
      <w:pPr>
        <w:numPr>
          <w:ilvl w:val="3"/>
          <w:numId w:val="12"/>
        </w:numPr>
        <w:tabs>
          <w:tab w:val="clear" w:pos="2880"/>
          <w:tab w:val="num" w:pos="0"/>
          <w:tab w:val="num" w:pos="540"/>
        </w:tabs>
        <w:ind w:left="0" w:firstLine="0"/>
        <w:jc w:val="both"/>
        <w:rPr>
          <w:b/>
          <w:bCs/>
        </w:rPr>
      </w:pPr>
      <w:r>
        <w:rPr>
          <w:b/>
          <w:bCs/>
        </w:rPr>
        <w:t>Hankelepingu ese</w:t>
      </w:r>
    </w:p>
    <w:p w:rsidR="005D01E6" w:rsidRDefault="005D01E6" w:rsidP="005D01E6">
      <w:pPr>
        <w:numPr>
          <w:ilvl w:val="1"/>
          <w:numId w:val="13"/>
        </w:numPr>
      </w:pPr>
      <w:r>
        <w:t xml:space="preserve">Hankelepingu esemeks on Lüganuse vallas, </w:t>
      </w:r>
      <w:r w:rsidR="0064158A">
        <w:t xml:space="preserve">Kiviõli linnas, </w:t>
      </w:r>
      <w:r w:rsidR="00C40ADD">
        <w:rPr>
          <w:sz w:val="23"/>
        </w:rPr>
        <w:t>Maidla tee parkla</w:t>
      </w:r>
      <w:r w:rsidR="00824221" w:rsidRPr="00824221">
        <w:rPr>
          <w:sz w:val="23"/>
        </w:rPr>
        <w:t xml:space="preserve"> projekteerimise</w:t>
      </w:r>
      <w:r w:rsidRPr="00824221">
        <w:t xml:space="preserve"> </w:t>
      </w:r>
      <w:r>
        <w:rPr>
          <w:color w:val="000000"/>
        </w:rPr>
        <w:t>teenus</w:t>
      </w:r>
      <w:r>
        <w:t>;</w:t>
      </w:r>
    </w:p>
    <w:p w:rsidR="005D01E6" w:rsidRPr="00C40ADD" w:rsidRDefault="00031191" w:rsidP="005D01E6">
      <w:pPr>
        <w:numPr>
          <w:ilvl w:val="1"/>
          <w:numId w:val="13"/>
        </w:numPr>
      </w:pPr>
      <w:r w:rsidRPr="00C40ADD">
        <w:t>Teenuse osutamisel peab p</w:t>
      </w:r>
      <w:r w:rsidR="008135E9" w:rsidRPr="00C40ADD">
        <w:t xml:space="preserve">akkuja </w:t>
      </w:r>
      <w:r w:rsidR="00824221" w:rsidRPr="00C40ADD">
        <w:t>lähtuma kehtivast seadusandlusest, asjakohastest standarditest, juhenditest, projekteerimistingimustest</w:t>
      </w:r>
      <w:r w:rsidR="009E63D7">
        <w:t>, projekteerimise lähteseisukohtadest</w:t>
      </w:r>
      <w:r w:rsidR="00824221" w:rsidRPr="00C40ADD">
        <w:t xml:space="preserve"> ja heast projekteerimistavast;</w:t>
      </w:r>
    </w:p>
    <w:p w:rsidR="005D01E6" w:rsidRDefault="005D01E6" w:rsidP="005D01E6">
      <w:pPr>
        <w:numPr>
          <w:ilvl w:val="1"/>
          <w:numId w:val="13"/>
        </w:numPr>
      </w:pPr>
      <w:r>
        <w:t xml:space="preserve">Hankelepingu täitmise tähtaeg </w:t>
      </w:r>
      <w:r w:rsidRPr="008B01CD">
        <w:t xml:space="preserve">on  </w:t>
      </w:r>
      <w:r w:rsidR="00061A5D" w:rsidRPr="00061A5D">
        <w:rPr>
          <w:b/>
          <w:bCs/>
        </w:rPr>
        <w:t>8</w:t>
      </w:r>
      <w:r w:rsidRPr="00061A5D">
        <w:rPr>
          <w:b/>
          <w:bCs/>
        </w:rPr>
        <w:t>0 kalendripäeva</w:t>
      </w:r>
      <w:r w:rsidRPr="008B01CD">
        <w:t xml:space="preserve"> alates lepingu sõlmimisest.</w:t>
      </w:r>
      <w:r w:rsidR="008135E9">
        <w:t xml:space="preserve"> </w:t>
      </w:r>
    </w:p>
    <w:p w:rsidR="005D01E6" w:rsidRDefault="005D01E6" w:rsidP="005D01E6">
      <w:pPr>
        <w:ind w:left="360"/>
        <w:jc w:val="both"/>
      </w:pPr>
      <w:r>
        <w:t> </w:t>
      </w:r>
      <w:bookmarkStart w:id="0" w:name="_GoBack"/>
      <w:bookmarkEnd w:id="0"/>
    </w:p>
    <w:p w:rsidR="005D01E6" w:rsidRPr="00DC0B5E" w:rsidRDefault="005D01E6" w:rsidP="005D01E6">
      <w:pPr>
        <w:numPr>
          <w:ilvl w:val="3"/>
          <w:numId w:val="12"/>
        </w:numPr>
        <w:tabs>
          <w:tab w:val="clear" w:pos="2880"/>
          <w:tab w:val="num" w:pos="540"/>
        </w:tabs>
        <w:ind w:left="360"/>
        <w:jc w:val="both"/>
        <w:rPr>
          <w:b/>
          <w:bCs/>
        </w:rPr>
      </w:pPr>
      <w:r>
        <w:rPr>
          <w:b/>
          <w:bCs/>
        </w:rPr>
        <w:t>Nõuded pakkujale-kvalifitseerimistingimused</w:t>
      </w:r>
    </w:p>
    <w:p w:rsidR="005D01E6" w:rsidRPr="00165A9B" w:rsidRDefault="005D01E6" w:rsidP="005D01E6">
      <w:pPr>
        <w:numPr>
          <w:ilvl w:val="1"/>
          <w:numId w:val="14"/>
        </w:numPr>
        <w:autoSpaceDE w:val="0"/>
        <w:autoSpaceDN w:val="0"/>
        <w:adjustRightInd w:val="0"/>
        <w:rPr>
          <w:b/>
        </w:rPr>
      </w:pPr>
      <w:r>
        <w:rPr>
          <w:b/>
        </w:rPr>
        <w:t>Hankemenetlusest kõrvaldamise alused</w:t>
      </w:r>
    </w:p>
    <w:p w:rsidR="005D01E6" w:rsidRDefault="005D01E6" w:rsidP="005D01E6">
      <w:pPr>
        <w:numPr>
          <w:ilvl w:val="2"/>
          <w:numId w:val="14"/>
        </w:numPr>
        <w:autoSpaceDE w:val="0"/>
        <w:autoSpaceDN w:val="0"/>
        <w:adjustRightInd w:val="0"/>
      </w:pPr>
      <w:r>
        <w:t xml:space="preserve">Pakkujal ei või esineda RHS § 95 lõikes 1 </w:t>
      </w:r>
      <w:r w:rsidR="005033E7">
        <w:t xml:space="preserve">ega lõikes 4 </w:t>
      </w:r>
      <w:r>
        <w:t xml:space="preserve">sätestatud hankemenetlusest kõrvaldamise aluseid. </w:t>
      </w:r>
      <w:r w:rsidRPr="00165A9B">
        <w:t>Hankija ei sõlmi hankelepingut ja kõrvaldab hankemenetlusest pakkuja, kellel esinevad RHS §</w:t>
      </w:r>
      <w:r w:rsidR="005033E7">
        <w:t xml:space="preserve"> </w:t>
      </w:r>
      <w:r w:rsidRPr="00165A9B">
        <w:t xml:space="preserve">95 lg 1 </w:t>
      </w:r>
      <w:r w:rsidR="005033E7">
        <w:t xml:space="preserve">või lg 4 sätestatud </w:t>
      </w:r>
      <w:r w:rsidRPr="00165A9B">
        <w:t>alused.</w:t>
      </w:r>
      <w:r>
        <w:t xml:space="preserve"> </w:t>
      </w:r>
      <w:r w:rsidR="005033E7">
        <w:t>Pakkuja esitab hankepassi</w:t>
      </w:r>
      <w:r w:rsidR="008135E9">
        <w:t xml:space="preserve"> (Vorm</w:t>
      </w:r>
      <w:r w:rsidR="00367353">
        <w:t xml:space="preserve"> 3</w:t>
      </w:r>
      <w:r w:rsidR="008135E9">
        <w:t>)</w:t>
      </w:r>
      <w:r w:rsidR="005033E7">
        <w:t>.</w:t>
      </w:r>
      <w:r w:rsidRPr="007F36A9">
        <w:t xml:space="preserve"> Enne hankelepingu sõlmimist </w:t>
      </w:r>
      <w:r w:rsidR="00BE0BF4">
        <w:t>on</w:t>
      </w:r>
      <w:r>
        <w:t xml:space="preserve"> hankija</w:t>
      </w:r>
      <w:r w:rsidR="00BE0BF4">
        <w:t xml:space="preserve">l õigus </w:t>
      </w:r>
      <w:r w:rsidRPr="007F36A9">
        <w:t>nõu</w:t>
      </w:r>
      <w:r>
        <w:t>da</w:t>
      </w:r>
      <w:r w:rsidRPr="007F36A9">
        <w:t xml:space="preserve"> edukalt pakkujalt kõikide asjakohaste </w:t>
      </w:r>
      <w:r>
        <w:t>hankemenetlusest</w:t>
      </w:r>
      <w:r w:rsidRPr="007F36A9">
        <w:t xml:space="preserve"> kõrvaldamise aluste puudumist kinnitavate dokumentide esitamist, kui need andmed või dokumendid ei ole hankijale andmekogus olevate avalike andmete põhjal oluliste kulutusteta kättesaadavad.</w:t>
      </w:r>
      <w:r>
        <w:t xml:space="preserve"> </w:t>
      </w:r>
    </w:p>
    <w:p w:rsidR="00BE0BF4" w:rsidRDefault="00BE0BF4" w:rsidP="005D01E6">
      <w:pPr>
        <w:numPr>
          <w:ilvl w:val="1"/>
          <w:numId w:val="14"/>
        </w:numPr>
        <w:autoSpaceDE w:val="0"/>
        <w:autoSpaceDN w:val="0"/>
        <w:adjustRightInd w:val="0"/>
        <w:rPr>
          <w:b/>
        </w:rPr>
      </w:pPr>
      <w:r>
        <w:rPr>
          <w:b/>
        </w:rPr>
        <w:t>Sobivus tegeleda kutsetööga</w:t>
      </w:r>
    </w:p>
    <w:p w:rsidR="00BE0BF4" w:rsidRPr="00100761" w:rsidRDefault="00BE0BF4" w:rsidP="00BE0BF4">
      <w:pPr>
        <w:pStyle w:val="Loendilik"/>
        <w:numPr>
          <w:ilvl w:val="2"/>
          <w:numId w:val="14"/>
        </w:numPr>
        <w:adjustRightInd w:val="0"/>
        <w:rPr>
          <w:bCs/>
          <w:lang w:val="et-EE"/>
        </w:rPr>
      </w:pPr>
      <w:r w:rsidRPr="00100761">
        <w:rPr>
          <w:bCs/>
          <w:lang w:val="et-EE"/>
        </w:rPr>
        <w:t>Pakkuja peab olema kantud Eesti äriregistrisse;</w:t>
      </w:r>
    </w:p>
    <w:p w:rsidR="00BE0BF4" w:rsidRPr="00100761" w:rsidRDefault="00BE0BF4" w:rsidP="00BE0BF4">
      <w:pPr>
        <w:pStyle w:val="Loendilik"/>
        <w:numPr>
          <w:ilvl w:val="2"/>
          <w:numId w:val="14"/>
        </w:numPr>
        <w:adjustRightInd w:val="0"/>
        <w:rPr>
          <w:bCs/>
          <w:lang w:val="et-EE"/>
        </w:rPr>
      </w:pPr>
      <w:r w:rsidRPr="00100761">
        <w:rPr>
          <w:bCs/>
          <w:lang w:val="et-EE"/>
        </w:rPr>
        <w:t xml:space="preserve">Pakkuja peab omama </w:t>
      </w:r>
      <w:r w:rsidR="00FE3635" w:rsidRPr="00100761">
        <w:rPr>
          <w:bCs/>
          <w:lang w:val="et-EE"/>
        </w:rPr>
        <w:t>majandustegevuseteadet MTR-s</w:t>
      </w:r>
      <w:r w:rsidRPr="00100761">
        <w:rPr>
          <w:bCs/>
          <w:lang w:val="et-EE"/>
        </w:rPr>
        <w:t xml:space="preserve"> tegevusalal </w:t>
      </w:r>
      <w:r w:rsidR="00824221">
        <w:rPr>
          <w:bCs/>
          <w:lang w:val="et-EE"/>
        </w:rPr>
        <w:t>projekteerimine</w:t>
      </w:r>
      <w:r w:rsidR="00FE3635" w:rsidRPr="00100761">
        <w:rPr>
          <w:bCs/>
          <w:lang w:val="et-EE"/>
        </w:rPr>
        <w:t>;</w:t>
      </w:r>
      <w:r w:rsidRPr="00100761">
        <w:rPr>
          <w:bCs/>
          <w:lang w:val="et-EE"/>
        </w:rPr>
        <w:t xml:space="preserve"> </w:t>
      </w:r>
    </w:p>
    <w:p w:rsidR="00125057" w:rsidRDefault="00125057" w:rsidP="005D01E6">
      <w:pPr>
        <w:numPr>
          <w:ilvl w:val="1"/>
          <w:numId w:val="14"/>
        </w:numPr>
        <w:autoSpaceDE w:val="0"/>
        <w:autoSpaceDN w:val="0"/>
        <w:adjustRightInd w:val="0"/>
        <w:rPr>
          <w:b/>
        </w:rPr>
      </w:pPr>
      <w:r>
        <w:rPr>
          <w:b/>
        </w:rPr>
        <w:t>Majanduslik ja finantsseisund</w:t>
      </w:r>
    </w:p>
    <w:p w:rsidR="00125057" w:rsidRPr="00125057" w:rsidRDefault="00125057" w:rsidP="00125057">
      <w:pPr>
        <w:autoSpaceDE w:val="0"/>
        <w:autoSpaceDN w:val="0"/>
        <w:adjustRightInd w:val="0"/>
        <w:rPr>
          <w:bCs/>
        </w:rPr>
      </w:pPr>
      <w:r w:rsidRPr="00125057">
        <w:rPr>
          <w:bCs/>
        </w:rPr>
        <w:t xml:space="preserve">3.3.1 </w:t>
      </w:r>
      <w:r>
        <w:rPr>
          <w:bCs/>
        </w:rPr>
        <w:t xml:space="preserve">  </w:t>
      </w:r>
      <w:r w:rsidR="008C56FB">
        <w:rPr>
          <w:bCs/>
        </w:rPr>
        <w:t>H</w:t>
      </w:r>
      <w:r>
        <w:rPr>
          <w:bCs/>
        </w:rPr>
        <w:t>anke al</w:t>
      </w:r>
      <w:r w:rsidR="008C56FB">
        <w:rPr>
          <w:bCs/>
        </w:rPr>
        <w:t>ust</w:t>
      </w:r>
      <w:r>
        <w:rPr>
          <w:bCs/>
        </w:rPr>
        <w:t xml:space="preserve">amise kuupäevaks lõppenud </w:t>
      </w:r>
      <w:r w:rsidR="008C56FB">
        <w:rPr>
          <w:bCs/>
        </w:rPr>
        <w:t xml:space="preserve">pakkuja majandusaasta netokäive </w:t>
      </w:r>
      <w:r w:rsidR="00824221">
        <w:rPr>
          <w:bCs/>
        </w:rPr>
        <w:t>projekteerimise</w:t>
      </w:r>
      <w:r w:rsidR="008C56FB">
        <w:rPr>
          <w:bCs/>
        </w:rPr>
        <w:t xml:space="preserve"> teenuse osas peab olema vähemalt </w:t>
      </w:r>
      <w:r w:rsidR="00824221">
        <w:rPr>
          <w:bCs/>
        </w:rPr>
        <w:t>30</w:t>
      </w:r>
      <w:r w:rsidR="008C56FB">
        <w:rPr>
          <w:bCs/>
        </w:rPr>
        <w:t xml:space="preserve"> 000.00 eurot. </w:t>
      </w:r>
      <w:r w:rsidR="008135E9">
        <w:rPr>
          <w:bCs/>
        </w:rPr>
        <w:t>Pakkuja peab tõendama hankijale vastuvõetaval  viisil vastava käibe olemasolu, kui tõendid ei ole hankijale ilma suuremate kulutusteta kättesaadavad andmebaasidest.</w:t>
      </w:r>
    </w:p>
    <w:p w:rsidR="005D01E6" w:rsidRPr="00A16214" w:rsidRDefault="005D01E6" w:rsidP="005D01E6">
      <w:pPr>
        <w:numPr>
          <w:ilvl w:val="1"/>
          <w:numId w:val="14"/>
        </w:numPr>
        <w:autoSpaceDE w:val="0"/>
        <w:autoSpaceDN w:val="0"/>
        <w:adjustRightInd w:val="0"/>
        <w:rPr>
          <w:b/>
        </w:rPr>
      </w:pPr>
      <w:r w:rsidRPr="00A16214">
        <w:rPr>
          <w:b/>
        </w:rPr>
        <w:t>Pakkuja kutsealane pädevus:</w:t>
      </w:r>
    </w:p>
    <w:p w:rsidR="005D01E6" w:rsidRDefault="005D01E6" w:rsidP="005D01E6">
      <w:pPr>
        <w:numPr>
          <w:ilvl w:val="2"/>
          <w:numId w:val="14"/>
        </w:numPr>
        <w:autoSpaceDE w:val="0"/>
        <w:autoSpaceDN w:val="0"/>
        <w:adjustRightInd w:val="0"/>
      </w:pPr>
      <w:r>
        <w:t xml:space="preserve">Pakkuja peab olema </w:t>
      </w:r>
      <w:r w:rsidR="00824221">
        <w:t>täit</w:t>
      </w:r>
      <w:r>
        <w:t xml:space="preserve">nud riigihanke algamisele eelneva 36 kuu jooksul vähemalt </w:t>
      </w:r>
      <w:r w:rsidR="00824221">
        <w:t>3</w:t>
      </w:r>
      <w:r>
        <w:t xml:space="preserve"> </w:t>
      </w:r>
      <w:r w:rsidR="00C40ADD">
        <w:t xml:space="preserve">tee </w:t>
      </w:r>
      <w:r w:rsidR="00824221">
        <w:t>projekteerimise hankelepingut peatöövõtjana.</w:t>
      </w:r>
      <w:r>
        <w:t xml:space="preserve"> Pakkuja esitab </w:t>
      </w:r>
      <w:r w:rsidR="00207148">
        <w:t>vormikohase nimekirja hankeesemele sarnaste</w:t>
      </w:r>
      <w:r>
        <w:t xml:space="preserve"> teenuste osutamise lepingutest andmetega nende nimetuse, täitmise kuupäeva ja teise lepingupoole kohta</w:t>
      </w:r>
      <w:r w:rsidR="00207148">
        <w:t xml:space="preserve"> (Vorm 6)</w:t>
      </w:r>
      <w:r>
        <w:t xml:space="preserve">. </w:t>
      </w:r>
    </w:p>
    <w:p w:rsidR="00125057" w:rsidRDefault="005D01E6" w:rsidP="00125057">
      <w:pPr>
        <w:numPr>
          <w:ilvl w:val="2"/>
          <w:numId w:val="14"/>
        </w:numPr>
        <w:autoSpaceDE w:val="0"/>
        <w:autoSpaceDN w:val="0"/>
        <w:adjustRightInd w:val="0"/>
      </w:pPr>
      <w:r>
        <w:t>Pakkuja peab omama vähemalt ühte</w:t>
      </w:r>
      <w:r w:rsidR="00100761">
        <w:t>,</w:t>
      </w:r>
      <w:r>
        <w:t xml:space="preserve"> kõrgharidusega, vähemalt 3-aastase töökogemusega</w:t>
      </w:r>
      <w:r w:rsidR="00100761">
        <w:t xml:space="preserve">, </w:t>
      </w:r>
      <w:r w:rsidR="002B6639">
        <w:t>vähemalt 6</w:t>
      </w:r>
      <w:r w:rsidR="00100761">
        <w:t xml:space="preserve">. taseme </w:t>
      </w:r>
      <w:r w:rsidR="001F29A1">
        <w:t xml:space="preserve">volitatud </w:t>
      </w:r>
      <w:r w:rsidR="00824221">
        <w:t>arhitekti</w:t>
      </w:r>
      <w:r w:rsidR="009114FF">
        <w:t xml:space="preserve"> või inseneri</w:t>
      </w:r>
      <w:r w:rsidR="001F29A1">
        <w:t xml:space="preserve"> kutsega projekteerijat</w:t>
      </w:r>
      <w:r>
        <w:t xml:space="preserve">. Pakkuja esitab andmed </w:t>
      </w:r>
      <w:r w:rsidR="001F29A1">
        <w:t xml:space="preserve">vastutava </w:t>
      </w:r>
      <w:r w:rsidR="00824221">
        <w:t>projekteerija</w:t>
      </w:r>
      <w:r>
        <w:t xml:space="preserve"> hariduse, töötamise aja ja kogemuse kohta (Vorm 4). </w:t>
      </w:r>
    </w:p>
    <w:p w:rsidR="005D01E6" w:rsidRDefault="005D01E6" w:rsidP="005D01E6">
      <w:pPr>
        <w:autoSpaceDE w:val="0"/>
        <w:autoSpaceDN w:val="0"/>
        <w:adjustRightInd w:val="0"/>
        <w:ind w:left="360"/>
        <w:jc w:val="both"/>
      </w:pPr>
      <w:r>
        <w:t> </w:t>
      </w:r>
    </w:p>
    <w:p w:rsidR="005D01E6" w:rsidRDefault="005D01E6" w:rsidP="005D01E6">
      <w:pPr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Nõuded pakkumusele</w:t>
      </w:r>
    </w:p>
    <w:p w:rsidR="005D01E6" w:rsidRPr="00A24986" w:rsidRDefault="005D01E6" w:rsidP="005D01E6">
      <w:pPr>
        <w:numPr>
          <w:ilvl w:val="1"/>
          <w:numId w:val="15"/>
        </w:numPr>
        <w:jc w:val="both"/>
        <w:rPr>
          <w:b/>
        </w:rPr>
      </w:pPr>
      <w:r w:rsidRPr="00A24986">
        <w:rPr>
          <w:b/>
        </w:rPr>
        <w:lastRenderedPageBreak/>
        <w:t>Vastavustingimused</w:t>
      </w:r>
    </w:p>
    <w:p w:rsidR="005D01E6" w:rsidRDefault="005D01E6" w:rsidP="005D01E6">
      <w:pPr>
        <w:numPr>
          <w:ilvl w:val="2"/>
          <w:numId w:val="15"/>
        </w:numPr>
        <w:autoSpaceDE w:val="0"/>
        <w:autoSpaceDN w:val="0"/>
        <w:adjustRightInd w:val="0"/>
        <w:jc w:val="both"/>
      </w:pPr>
      <w:r>
        <w:t xml:space="preserve">Pakkumus tuleb esitada vormi kohaselt, eesti keeles, digitaalselt allkirjastatuna seadusliku või volitatud isiku poolt koos nõutud lisadokumentidega (Vorm </w:t>
      </w:r>
      <w:r w:rsidR="00367353">
        <w:t>5</w:t>
      </w:r>
      <w:r>
        <w:t xml:space="preserve">). </w:t>
      </w:r>
    </w:p>
    <w:p w:rsidR="005D01E6" w:rsidRDefault="005D01E6" w:rsidP="005D01E6">
      <w:pPr>
        <w:numPr>
          <w:ilvl w:val="2"/>
          <w:numId w:val="15"/>
        </w:numPr>
        <w:jc w:val="both"/>
      </w:pPr>
      <w:r w:rsidRPr="00AB5955">
        <w:t xml:space="preserve">Pakkuja peab nõustuma </w:t>
      </w:r>
      <w:r w:rsidR="005C1051">
        <w:t xml:space="preserve">pakkumuse kutses ja </w:t>
      </w:r>
      <w:r w:rsidRPr="00AB5955">
        <w:t>hanke</w:t>
      </w:r>
      <w:r>
        <w:t xml:space="preserve"> alus</w:t>
      </w:r>
      <w:r w:rsidRPr="00AB5955">
        <w:t>dokumentides esitatud tingimustega</w:t>
      </w:r>
      <w:r>
        <w:t>. Pakkuja esitab pakkumuses v</w:t>
      </w:r>
      <w:r w:rsidR="005C1051">
        <w:t>ormikohase</w:t>
      </w:r>
      <w:r>
        <w:t xml:space="preserve"> kinnituse</w:t>
      </w:r>
      <w:r w:rsidR="005C1051">
        <w:t xml:space="preserve"> (Vorm 2)</w:t>
      </w:r>
      <w:r>
        <w:t>;</w:t>
      </w:r>
    </w:p>
    <w:p w:rsidR="005D01E6" w:rsidRDefault="005D01E6" w:rsidP="005D01E6">
      <w:pPr>
        <w:numPr>
          <w:ilvl w:val="2"/>
          <w:numId w:val="15"/>
        </w:numPr>
        <w:jc w:val="both"/>
      </w:pPr>
      <w:r>
        <w:t>Pakkumuse hind peab olema väljendatud eurodes käibemaksuta, ühe euro täpsusega;</w:t>
      </w:r>
    </w:p>
    <w:p w:rsidR="005D01E6" w:rsidRDefault="005D01E6" w:rsidP="005D01E6">
      <w:pPr>
        <w:numPr>
          <w:ilvl w:val="2"/>
          <w:numId w:val="15"/>
        </w:numPr>
        <w:jc w:val="both"/>
      </w:pPr>
      <w:r>
        <w:t xml:space="preserve">Pakkumus peab olema jõus </w:t>
      </w:r>
      <w:r w:rsidR="00824221">
        <w:t>6</w:t>
      </w:r>
      <w:r>
        <w:t xml:space="preserve">0 päeva selle esitamisest; </w:t>
      </w:r>
    </w:p>
    <w:p w:rsidR="005D01E6" w:rsidRDefault="005D01E6" w:rsidP="005D01E6">
      <w:pPr>
        <w:jc w:val="both"/>
      </w:pPr>
      <w:r>
        <w:t> </w:t>
      </w:r>
    </w:p>
    <w:p w:rsidR="005D01E6" w:rsidRDefault="005D01E6" w:rsidP="005D01E6">
      <w:pPr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Pakkumuse esitamine</w:t>
      </w:r>
    </w:p>
    <w:p w:rsidR="005D01E6" w:rsidRDefault="005D01E6" w:rsidP="005D01E6">
      <w:pPr>
        <w:numPr>
          <w:ilvl w:val="1"/>
          <w:numId w:val="15"/>
        </w:numPr>
      </w:pPr>
      <w:r>
        <w:t xml:space="preserve">Pakkumuste esitamise tähtaeg on </w:t>
      </w:r>
      <w:r w:rsidR="00061A5D">
        <w:rPr>
          <w:b/>
        </w:rPr>
        <w:t>20</w:t>
      </w:r>
      <w:r w:rsidRPr="00371636">
        <w:rPr>
          <w:b/>
        </w:rPr>
        <w:t>.</w:t>
      </w:r>
      <w:r w:rsidR="00C40ADD">
        <w:rPr>
          <w:b/>
        </w:rPr>
        <w:t>jaanuar</w:t>
      </w:r>
      <w:r w:rsidRPr="00371636">
        <w:rPr>
          <w:b/>
        </w:rPr>
        <w:t xml:space="preserve"> 20</w:t>
      </w:r>
      <w:r w:rsidR="00C40ADD">
        <w:rPr>
          <w:b/>
        </w:rPr>
        <w:t>20</w:t>
      </w:r>
      <w:r w:rsidRPr="00371636">
        <w:rPr>
          <w:b/>
        </w:rPr>
        <w:t xml:space="preserve"> kell 11:00</w:t>
      </w:r>
      <w:r>
        <w:t>;</w:t>
      </w:r>
    </w:p>
    <w:p w:rsidR="005D01E6" w:rsidRDefault="005D01E6" w:rsidP="005D01E6">
      <w:pPr>
        <w:numPr>
          <w:ilvl w:val="1"/>
          <w:numId w:val="15"/>
        </w:numPr>
      </w:pPr>
      <w:r>
        <w:t xml:space="preserve">Pakkumused tuleb esitada kirjalikult Lüganuse Vallavalitsusele e-posti aadressil </w:t>
      </w:r>
      <w:hyperlink r:id="rId9" w:history="1">
        <w:r>
          <w:rPr>
            <w:rStyle w:val="Hperlink"/>
          </w:rPr>
          <w:t>valitsus@lyganuse.ee</w:t>
        </w:r>
      </w:hyperlink>
      <w:r>
        <w:t>. Pakkuja peab arvestama e-posti laekumise ajaga hankija e-posti aadressile. Tähtajast hiljem saabunud pakkumisi ei arvestata;</w:t>
      </w:r>
    </w:p>
    <w:p w:rsidR="005D01E6" w:rsidRDefault="005D01E6" w:rsidP="005D01E6">
      <w:pPr>
        <w:numPr>
          <w:ilvl w:val="1"/>
          <w:numId w:val="15"/>
        </w:numPr>
      </w:pPr>
      <w:r>
        <w:t xml:space="preserve">Volitatud isiku kohta esitatakse </w:t>
      </w:r>
      <w:r w:rsidR="008C56FB">
        <w:t>volikiri (</w:t>
      </w:r>
      <w:r>
        <w:t>Vorm 1</w:t>
      </w:r>
      <w:r w:rsidR="008C56FB">
        <w:t>)</w:t>
      </w:r>
      <w:r>
        <w:t>;</w:t>
      </w:r>
    </w:p>
    <w:p w:rsidR="005D01E6" w:rsidRDefault="005D01E6" w:rsidP="005D01E6">
      <w:pPr>
        <w:numPr>
          <w:ilvl w:val="1"/>
          <w:numId w:val="15"/>
        </w:numPr>
      </w:pPr>
      <w:r>
        <w:t>Pakkumuse tagatis ei ole nõutav</w:t>
      </w:r>
      <w:r w:rsidR="00153876">
        <w:t>;</w:t>
      </w:r>
    </w:p>
    <w:p w:rsidR="00153876" w:rsidRDefault="00153876" w:rsidP="005D01E6">
      <w:pPr>
        <w:numPr>
          <w:ilvl w:val="1"/>
          <w:numId w:val="15"/>
        </w:numPr>
      </w:pPr>
      <w:r>
        <w:t>Alltöövõtt</w:t>
      </w:r>
      <w:r w:rsidR="00824221">
        <w:t>u korral</w:t>
      </w:r>
      <w:r>
        <w:t xml:space="preserve"> </w:t>
      </w:r>
      <w:r w:rsidR="00824221">
        <w:t>peab</w:t>
      </w:r>
      <w:r>
        <w:t xml:space="preserve"> pakkuja </w:t>
      </w:r>
      <w:r w:rsidR="00824221">
        <w:t>pakkumuses näitama selle osa kirjelduse ja mahu, mille osas ta kavatseb alltöövõtjat kasutada</w:t>
      </w:r>
      <w:r>
        <w:t>.</w:t>
      </w:r>
      <w:r w:rsidR="00690A3B">
        <w:t xml:space="preserve"> Allhankija peab vastama punktis 3.1.1 esitatud nõuetele.</w:t>
      </w:r>
    </w:p>
    <w:p w:rsidR="005D01E6" w:rsidRDefault="005D01E6" w:rsidP="005D01E6">
      <w:r>
        <w:t> </w:t>
      </w:r>
    </w:p>
    <w:p w:rsidR="005D01E6" w:rsidRDefault="005D01E6" w:rsidP="005D01E6">
      <w:pPr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Pakkumuste hindamine</w:t>
      </w:r>
    </w:p>
    <w:p w:rsidR="006817AD" w:rsidRDefault="005D01E6" w:rsidP="006817AD">
      <w:pPr>
        <w:numPr>
          <w:ilvl w:val="1"/>
          <w:numId w:val="15"/>
        </w:numPr>
        <w:jc w:val="both"/>
      </w:pPr>
      <w:r>
        <w:t>Pakkumuse hindamisel lähtutakse majanduslikult soodsamast pakkumusest</w:t>
      </w:r>
      <w:r w:rsidR="008C56FB">
        <w:t>.</w:t>
      </w:r>
      <w:r>
        <w:t xml:space="preserve"> </w:t>
      </w:r>
      <w:r w:rsidR="008C56FB">
        <w:t>Edukaks tunnistat</w:t>
      </w:r>
      <w:r w:rsidR="006817AD">
        <w:t>a</w:t>
      </w:r>
      <w:r w:rsidR="008C56FB">
        <w:t>kse</w:t>
      </w:r>
      <w:r>
        <w:t xml:space="preserve"> </w:t>
      </w:r>
      <w:r w:rsidR="008C56FB">
        <w:t>madalama</w:t>
      </w:r>
      <w:r w:rsidR="006817AD">
        <w:t xml:space="preserve"> hinnaga</w:t>
      </w:r>
      <w:r w:rsidR="008C56FB">
        <w:t xml:space="preserve"> pakkumus</w:t>
      </w:r>
      <w:r>
        <w:t xml:space="preserve">. </w:t>
      </w:r>
    </w:p>
    <w:p w:rsidR="005D01E6" w:rsidRDefault="005D01E6" w:rsidP="005D01E6">
      <w:pPr>
        <w:pStyle w:val="msolistparagraph0"/>
        <w:numPr>
          <w:ilvl w:val="1"/>
          <w:numId w:val="15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Võrdsete hinnapakkumiste puhul </w:t>
      </w:r>
      <w:r w:rsidR="006817AD">
        <w:rPr>
          <w:sz w:val="24"/>
          <w:szCs w:val="24"/>
          <w:lang w:val="et-EE"/>
        </w:rPr>
        <w:t>otsustakse võitja liisutõmbamisega.</w:t>
      </w:r>
    </w:p>
    <w:p w:rsidR="005D01E6" w:rsidRDefault="005D01E6" w:rsidP="005D01E6">
      <w:pPr>
        <w:pStyle w:val="msolistparagraph0"/>
        <w:numPr>
          <w:ilvl w:val="1"/>
          <w:numId w:val="15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Hanketulemused kinnitab Lüganuse Vallavalitsus.</w:t>
      </w:r>
    </w:p>
    <w:p w:rsidR="005D01E6" w:rsidRDefault="005D01E6" w:rsidP="005D01E6">
      <w:pPr>
        <w:pStyle w:val="msolistparagraph0"/>
        <w:ind w:left="390" w:firstLine="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 </w:t>
      </w:r>
    </w:p>
    <w:p w:rsidR="005D01E6" w:rsidRDefault="005D01E6" w:rsidP="005D01E6">
      <w:pPr>
        <w:pStyle w:val="msolistparagraph0"/>
        <w:numPr>
          <w:ilvl w:val="0"/>
          <w:numId w:val="15"/>
        </w:numPr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Lepingu sõlmimine</w:t>
      </w:r>
    </w:p>
    <w:p w:rsidR="005D01E6" w:rsidRDefault="005D01E6" w:rsidP="005D01E6">
      <w:pPr>
        <w:pStyle w:val="msolistparagraph0"/>
        <w:ind w:left="284" w:firstLine="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Leping sõlmitakse </w:t>
      </w:r>
      <w:r w:rsidR="006817AD">
        <w:rPr>
          <w:sz w:val="24"/>
          <w:szCs w:val="24"/>
          <w:lang w:val="et-EE"/>
        </w:rPr>
        <w:t>kvalifitseerimise tingimustele vastava pakkujaga</w:t>
      </w:r>
      <w:r>
        <w:rPr>
          <w:sz w:val="24"/>
          <w:szCs w:val="24"/>
          <w:lang w:val="et-EE"/>
        </w:rPr>
        <w:t xml:space="preserve">, kelle pakkumus tunnistatakse </w:t>
      </w:r>
      <w:r w:rsidR="006817AD">
        <w:rPr>
          <w:sz w:val="24"/>
          <w:szCs w:val="24"/>
          <w:lang w:val="et-EE"/>
        </w:rPr>
        <w:t xml:space="preserve">vastavaks ja </w:t>
      </w:r>
      <w:r>
        <w:rPr>
          <w:sz w:val="24"/>
          <w:szCs w:val="24"/>
          <w:lang w:val="et-EE"/>
        </w:rPr>
        <w:t>edukaks.</w:t>
      </w:r>
    </w:p>
    <w:p w:rsidR="005D01E6" w:rsidRDefault="005D01E6" w:rsidP="005D01E6">
      <w:pPr>
        <w:pStyle w:val="msolistparagraph0"/>
        <w:ind w:left="284" w:firstLine="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 </w:t>
      </w:r>
    </w:p>
    <w:p w:rsidR="005D01E6" w:rsidRDefault="005D01E6" w:rsidP="005D01E6">
      <w:pPr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Kõigi pakkumuste tagasilükkamise alused</w:t>
      </w:r>
    </w:p>
    <w:p w:rsidR="005D01E6" w:rsidRDefault="005D01E6" w:rsidP="005D01E6">
      <w:pPr>
        <w:numPr>
          <w:ilvl w:val="1"/>
          <w:numId w:val="15"/>
        </w:numPr>
        <w:jc w:val="both"/>
        <w:rPr>
          <w:rFonts w:ascii="TimesNewRomanPSMT" w:hAnsi="TimesNewRomanPSMT" w:cs="TimesNewRomanPSMT"/>
        </w:rPr>
      </w:pPr>
      <w:r>
        <w:t>Hankija jätab endale õiguse lükata tagasi kõik kvalifitseeritud pakkujate pakkumused juhul,</w:t>
      </w:r>
      <w:r>
        <w:rPr>
          <w:rFonts w:ascii="TimesNewRomanPSMT" w:hAnsi="TimesNewRomanPSMT" w:cs="TimesNewRomanPSMT"/>
        </w:rPr>
        <w:t xml:space="preserve"> kui:</w:t>
      </w:r>
    </w:p>
    <w:p w:rsidR="005D01E6" w:rsidRDefault="005D01E6" w:rsidP="005D01E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kõigi vastavaks tunnistatud pakkumuste maksumused ületavad hankelepingu eeldatavat maksumust;</w:t>
      </w:r>
    </w:p>
    <w:p w:rsidR="005D01E6" w:rsidRDefault="005D01E6" w:rsidP="005D01E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hankijast olenemata asjaoludest tingituna muutub hankelepingu sõlmimine võimatuks.</w:t>
      </w:r>
    </w:p>
    <w:p w:rsidR="005D01E6" w:rsidRDefault="005D01E6" w:rsidP="005D01E6">
      <w:pPr>
        <w:jc w:val="both"/>
        <w:rPr>
          <w:b/>
          <w:bCs/>
        </w:rPr>
      </w:pPr>
      <w:r>
        <w:rPr>
          <w:b/>
          <w:bCs/>
        </w:rPr>
        <w:t> </w:t>
      </w:r>
    </w:p>
    <w:p w:rsidR="006817AD" w:rsidRDefault="006817AD" w:rsidP="005D01E6">
      <w:pPr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Selgituste saamise kord</w:t>
      </w:r>
    </w:p>
    <w:p w:rsidR="006817AD" w:rsidRPr="00153876" w:rsidRDefault="006817AD" w:rsidP="006817AD">
      <w:pPr>
        <w:pStyle w:val="Loendilik"/>
        <w:numPr>
          <w:ilvl w:val="1"/>
          <w:numId w:val="15"/>
        </w:numPr>
        <w:jc w:val="both"/>
        <w:rPr>
          <w:lang w:val="et-EE"/>
        </w:rPr>
      </w:pPr>
      <w:r w:rsidRPr="00153876">
        <w:rPr>
          <w:lang w:val="et-EE"/>
        </w:rPr>
        <w:t>Hankelepingu sõlmimisest huvitatud isikul on õigus saada hanke kohta selgitusi või täiendavat teavet hanke</w:t>
      </w:r>
      <w:r w:rsidR="00153876">
        <w:rPr>
          <w:lang w:val="et-EE"/>
        </w:rPr>
        <w:t xml:space="preserve"> </w:t>
      </w:r>
      <w:r w:rsidRPr="00153876">
        <w:rPr>
          <w:lang w:val="et-EE"/>
        </w:rPr>
        <w:t>alusdokumentide kohta</w:t>
      </w:r>
      <w:r w:rsidR="00153876" w:rsidRPr="00153876">
        <w:rPr>
          <w:lang w:val="et-EE"/>
        </w:rPr>
        <w:t>, esitades järelepäri</w:t>
      </w:r>
      <w:r w:rsidR="00153876">
        <w:rPr>
          <w:lang w:val="et-EE"/>
        </w:rPr>
        <w:t xml:space="preserve">mise vähemalt 3 tööpäeva enne pakkumuste esitamise tähtaega aadressil: </w:t>
      </w:r>
      <w:hyperlink r:id="rId10" w:history="1">
        <w:r w:rsidR="00153876" w:rsidRPr="00153876">
          <w:rPr>
            <w:rStyle w:val="Hperlink"/>
            <w:lang w:val="et-EE"/>
          </w:rPr>
          <w:t>enno.magar@lyganuse.ee</w:t>
        </w:r>
      </w:hyperlink>
      <w:r w:rsidRPr="00153876">
        <w:rPr>
          <w:lang w:val="et-EE"/>
        </w:rPr>
        <w:t>;</w:t>
      </w:r>
    </w:p>
    <w:p w:rsidR="006817AD" w:rsidRDefault="00153876" w:rsidP="006817AD">
      <w:pPr>
        <w:pStyle w:val="Loendilik"/>
        <w:numPr>
          <w:ilvl w:val="1"/>
          <w:numId w:val="15"/>
        </w:numPr>
        <w:jc w:val="both"/>
        <w:rPr>
          <w:lang w:val="et-EE"/>
        </w:rPr>
      </w:pPr>
      <w:r>
        <w:rPr>
          <w:lang w:val="et-EE"/>
        </w:rPr>
        <w:t>Esitatud küsimustele vastab hankija 3 tööpäeva jooksul kirjalikult küsija poolt näidatud aadressil;</w:t>
      </w:r>
    </w:p>
    <w:p w:rsidR="00153876" w:rsidRPr="00153876" w:rsidRDefault="00153876" w:rsidP="00153876">
      <w:pPr>
        <w:jc w:val="both"/>
      </w:pPr>
    </w:p>
    <w:p w:rsidR="005D01E6" w:rsidRDefault="005D01E6" w:rsidP="005D01E6">
      <w:pPr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H</w:t>
      </w:r>
      <w:r w:rsidR="00153876">
        <w:rPr>
          <w:b/>
          <w:bCs/>
        </w:rPr>
        <w:t>ankelepingu</w:t>
      </w:r>
      <w:r>
        <w:rPr>
          <w:b/>
          <w:bCs/>
        </w:rPr>
        <w:t xml:space="preserve"> </w:t>
      </w:r>
      <w:r w:rsidR="00153876">
        <w:rPr>
          <w:b/>
          <w:bCs/>
        </w:rPr>
        <w:t>tingimused</w:t>
      </w:r>
    </w:p>
    <w:p w:rsidR="005D01E6" w:rsidRDefault="005D01E6" w:rsidP="005D01E6">
      <w:r>
        <w:t xml:space="preserve">Hankelepingu tingimused on kirjeldatud hankelepingu projektis </w:t>
      </w:r>
      <w:r>
        <w:rPr>
          <w:b/>
        </w:rPr>
        <w:t>Lisas</w:t>
      </w:r>
      <w:r w:rsidR="005C1051">
        <w:rPr>
          <w:b/>
        </w:rPr>
        <w:t xml:space="preserve"> 2</w:t>
      </w:r>
      <w:r>
        <w:t xml:space="preserve"> (lisatud).</w:t>
      </w:r>
    </w:p>
    <w:p w:rsidR="005D01E6" w:rsidRDefault="005D01E6" w:rsidP="005D01E6"/>
    <w:p w:rsidR="005D01E6" w:rsidRDefault="005D01E6" w:rsidP="005D01E6"/>
    <w:p w:rsidR="005D01E6" w:rsidRDefault="005D01E6" w:rsidP="005D01E6"/>
    <w:p w:rsidR="005D01E6" w:rsidRDefault="005D01E6" w:rsidP="005D01E6"/>
    <w:p w:rsidR="005D01E6" w:rsidRDefault="005D01E6" w:rsidP="005D01E6"/>
    <w:p w:rsidR="005D01E6" w:rsidRDefault="005D01E6" w:rsidP="005D01E6"/>
    <w:p w:rsidR="005D01E6" w:rsidRDefault="005D01E6" w:rsidP="005D01E6"/>
    <w:p w:rsidR="005D01E6" w:rsidRDefault="005D01E6" w:rsidP="005D01E6"/>
    <w:p w:rsidR="005D01E6" w:rsidRDefault="005D01E6" w:rsidP="005D01E6"/>
    <w:p w:rsidR="005D01E6" w:rsidRDefault="005D01E6" w:rsidP="005D01E6"/>
    <w:p w:rsidR="005D01E6" w:rsidRDefault="005D01E6" w:rsidP="005D01E6"/>
    <w:p w:rsidR="00887C02" w:rsidRPr="005D01E6" w:rsidRDefault="00887C02" w:rsidP="005D01E6"/>
    <w:sectPr w:rsidR="00887C02" w:rsidRPr="005D01E6" w:rsidSect="00622922">
      <w:headerReference w:type="first" r:id="rId11"/>
      <w:pgSz w:w="11906" w:h="16838" w:code="9"/>
      <w:pgMar w:top="1079" w:right="707" w:bottom="907" w:left="1418" w:header="567" w:footer="22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60E" w:rsidRDefault="003B360E" w:rsidP="00AA25AF">
      <w:r>
        <w:separator/>
      </w:r>
    </w:p>
  </w:endnote>
  <w:endnote w:type="continuationSeparator" w:id="0">
    <w:p w:rsidR="003B360E" w:rsidRDefault="003B360E" w:rsidP="00AA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60E" w:rsidRDefault="003B360E" w:rsidP="00AA25AF">
      <w:r>
        <w:separator/>
      </w:r>
    </w:p>
  </w:footnote>
  <w:footnote w:type="continuationSeparator" w:id="0">
    <w:p w:rsidR="003B360E" w:rsidRDefault="003B360E" w:rsidP="00AA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377" w:rsidRDefault="00870377">
    <w:pPr>
      <w:pStyle w:val="Pis"/>
      <w:jc w:val="center"/>
    </w:pPr>
  </w:p>
  <w:p w:rsidR="00870377" w:rsidRDefault="00870377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1FE2"/>
    <w:multiLevelType w:val="multilevel"/>
    <w:tmpl w:val="B0706D3E"/>
    <w:lvl w:ilvl="0">
      <w:start w:val="1"/>
      <w:numFmt w:val="decimal"/>
      <w:lvlText w:val="%1."/>
      <w:lvlJc w:val="left"/>
      <w:pPr>
        <w:ind w:left="476" w:hanging="360"/>
      </w:pPr>
      <w:rPr>
        <w:rFonts w:ascii="Arial" w:eastAsia="Times New Roman" w:hAnsi="Arial" w:cs="Times New Roman" w:hint="default"/>
        <w:b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6" w:hanging="540"/>
      </w:pPr>
      <w:rPr>
        <w:rFonts w:ascii="Arial" w:eastAsia="Times New Roman" w:hAnsi="Arial" w:cs="Times New Roman" w:hint="default"/>
        <w:b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268" w:hanging="360"/>
      </w:pPr>
      <w:rPr>
        <w:rFonts w:ascii="Symbol" w:eastAsia="Times New Roman" w:hAnsi="Symbol" w:hint="default"/>
        <w:w w:val="99"/>
        <w:sz w:val="20"/>
      </w:rPr>
    </w:lvl>
    <w:lvl w:ilvl="3">
      <w:start w:val="1"/>
      <w:numFmt w:val="bullet"/>
      <w:lvlText w:val="•"/>
      <w:lvlJc w:val="left"/>
      <w:pPr>
        <w:ind w:left="4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</w:abstractNum>
  <w:abstractNum w:abstractNumId="1" w15:restartNumberingAfterBreak="0">
    <w:nsid w:val="20D36F88"/>
    <w:multiLevelType w:val="multilevel"/>
    <w:tmpl w:val="626E9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C46FA6"/>
    <w:multiLevelType w:val="multilevel"/>
    <w:tmpl w:val="1A8812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840FA3"/>
    <w:multiLevelType w:val="multilevel"/>
    <w:tmpl w:val="E0F24776"/>
    <w:lvl w:ilvl="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5965F37"/>
    <w:multiLevelType w:val="multilevel"/>
    <w:tmpl w:val="12F6C0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DC1B12"/>
    <w:multiLevelType w:val="multilevel"/>
    <w:tmpl w:val="626E9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1A076F"/>
    <w:multiLevelType w:val="hybridMultilevel"/>
    <w:tmpl w:val="F7D68764"/>
    <w:lvl w:ilvl="0" w:tplc="C428D2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604E4"/>
    <w:multiLevelType w:val="hybridMultilevel"/>
    <w:tmpl w:val="A5FC4106"/>
    <w:lvl w:ilvl="0" w:tplc="051A3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F140A"/>
    <w:multiLevelType w:val="hybridMultilevel"/>
    <w:tmpl w:val="BBB0C672"/>
    <w:lvl w:ilvl="0" w:tplc="7EF4E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outline w:val="0"/>
        <w:shadow w:val="0"/>
        <w:emboss w:val="0"/>
        <w:imprint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E0E3864"/>
    <w:multiLevelType w:val="multilevel"/>
    <w:tmpl w:val="D1FAF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F2C210F"/>
    <w:multiLevelType w:val="hybridMultilevel"/>
    <w:tmpl w:val="CA9414A0"/>
    <w:lvl w:ilvl="0" w:tplc="C6E4CB2A">
      <w:start w:val="1"/>
      <w:numFmt w:val="decimal"/>
      <w:lvlText w:val="%1."/>
      <w:lvlJc w:val="left"/>
      <w:pPr>
        <w:ind w:left="300" w:hanging="18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7EA03456">
      <w:numFmt w:val="bullet"/>
      <w:lvlText w:val="•"/>
      <w:lvlJc w:val="left"/>
      <w:pPr>
        <w:ind w:left="1340" w:hanging="180"/>
      </w:pPr>
      <w:rPr>
        <w:rFonts w:hint="default"/>
      </w:rPr>
    </w:lvl>
    <w:lvl w:ilvl="2" w:tplc="263C0DCE">
      <w:numFmt w:val="bullet"/>
      <w:lvlText w:val="•"/>
      <w:lvlJc w:val="left"/>
      <w:pPr>
        <w:ind w:left="2380" w:hanging="180"/>
      </w:pPr>
      <w:rPr>
        <w:rFonts w:hint="default"/>
      </w:rPr>
    </w:lvl>
    <w:lvl w:ilvl="3" w:tplc="065C6B06">
      <w:numFmt w:val="bullet"/>
      <w:lvlText w:val="•"/>
      <w:lvlJc w:val="left"/>
      <w:pPr>
        <w:ind w:left="3420" w:hanging="180"/>
      </w:pPr>
      <w:rPr>
        <w:rFonts w:hint="default"/>
      </w:rPr>
    </w:lvl>
    <w:lvl w:ilvl="4" w:tplc="4EFEB4E4">
      <w:numFmt w:val="bullet"/>
      <w:lvlText w:val="•"/>
      <w:lvlJc w:val="left"/>
      <w:pPr>
        <w:ind w:left="4460" w:hanging="180"/>
      </w:pPr>
      <w:rPr>
        <w:rFonts w:hint="default"/>
      </w:rPr>
    </w:lvl>
    <w:lvl w:ilvl="5" w:tplc="070256F0">
      <w:numFmt w:val="bullet"/>
      <w:lvlText w:val="•"/>
      <w:lvlJc w:val="left"/>
      <w:pPr>
        <w:ind w:left="5500" w:hanging="180"/>
      </w:pPr>
      <w:rPr>
        <w:rFonts w:hint="default"/>
      </w:rPr>
    </w:lvl>
    <w:lvl w:ilvl="6" w:tplc="C192ABA2">
      <w:numFmt w:val="bullet"/>
      <w:lvlText w:val="•"/>
      <w:lvlJc w:val="left"/>
      <w:pPr>
        <w:ind w:left="6540" w:hanging="180"/>
      </w:pPr>
      <w:rPr>
        <w:rFonts w:hint="default"/>
      </w:rPr>
    </w:lvl>
    <w:lvl w:ilvl="7" w:tplc="07EE987A">
      <w:numFmt w:val="bullet"/>
      <w:lvlText w:val="•"/>
      <w:lvlJc w:val="left"/>
      <w:pPr>
        <w:ind w:left="7580" w:hanging="180"/>
      </w:pPr>
      <w:rPr>
        <w:rFonts w:hint="default"/>
      </w:rPr>
    </w:lvl>
    <w:lvl w:ilvl="8" w:tplc="EFA8C260">
      <w:numFmt w:val="bullet"/>
      <w:lvlText w:val="•"/>
      <w:lvlJc w:val="left"/>
      <w:pPr>
        <w:ind w:left="862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AF"/>
    <w:rsid w:val="00031191"/>
    <w:rsid w:val="00061A5D"/>
    <w:rsid w:val="00085E5B"/>
    <w:rsid w:val="000A6231"/>
    <w:rsid w:val="000C3FF4"/>
    <w:rsid w:val="000E3A88"/>
    <w:rsid w:val="00100761"/>
    <w:rsid w:val="001216C9"/>
    <w:rsid w:val="00125057"/>
    <w:rsid w:val="00153876"/>
    <w:rsid w:val="0019719E"/>
    <w:rsid w:val="001F29A1"/>
    <w:rsid w:val="00207148"/>
    <w:rsid w:val="00230499"/>
    <w:rsid w:val="00246852"/>
    <w:rsid w:val="00294112"/>
    <w:rsid w:val="002B6639"/>
    <w:rsid w:val="002E77C2"/>
    <w:rsid w:val="00304C2D"/>
    <w:rsid w:val="00367353"/>
    <w:rsid w:val="003A3C12"/>
    <w:rsid w:val="003B360E"/>
    <w:rsid w:val="003C3437"/>
    <w:rsid w:val="003E4710"/>
    <w:rsid w:val="004606E4"/>
    <w:rsid w:val="00461E54"/>
    <w:rsid w:val="005005A5"/>
    <w:rsid w:val="00500B8F"/>
    <w:rsid w:val="005033E7"/>
    <w:rsid w:val="005241CB"/>
    <w:rsid w:val="005C1051"/>
    <w:rsid w:val="005D01E6"/>
    <w:rsid w:val="005D2EBF"/>
    <w:rsid w:val="005D50ED"/>
    <w:rsid w:val="00622922"/>
    <w:rsid w:val="0064158A"/>
    <w:rsid w:val="006503DF"/>
    <w:rsid w:val="00652340"/>
    <w:rsid w:val="00677CE7"/>
    <w:rsid w:val="006817AD"/>
    <w:rsid w:val="00690A3B"/>
    <w:rsid w:val="007674A1"/>
    <w:rsid w:val="007E00DD"/>
    <w:rsid w:val="008135E9"/>
    <w:rsid w:val="00824221"/>
    <w:rsid w:val="00840177"/>
    <w:rsid w:val="00841211"/>
    <w:rsid w:val="00870377"/>
    <w:rsid w:val="00887C02"/>
    <w:rsid w:val="008C56FB"/>
    <w:rsid w:val="0090685F"/>
    <w:rsid w:val="009114FF"/>
    <w:rsid w:val="00917E3F"/>
    <w:rsid w:val="009B2CFF"/>
    <w:rsid w:val="009E63D7"/>
    <w:rsid w:val="00A55822"/>
    <w:rsid w:val="00A65097"/>
    <w:rsid w:val="00AA25AF"/>
    <w:rsid w:val="00AA48F9"/>
    <w:rsid w:val="00AE4772"/>
    <w:rsid w:val="00AF5B50"/>
    <w:rsid w:val="00B16CCD"/>
    <w:rsid w:val="00B349B0"/>
    <w:rsid w:val="00B51BD1"/>
    <w:rsid w:val="00BE0BF4"/>
    <w:rsid w:val="00BE1344"/>
    <w:rsid w:val="00C14F67"/>
    <w:rsid w:val="00C40ADD"/>
    <w:rsid w:val="00C4763A"/>
    <w:rsid w:val="00C9757F"/>
    <w:rsid w:val="00CC2F02"/>
    <w:rsid w:val="00CE4EAA"/>
    <w:rsid w:val="00D02BC6"/>
    <w:rsid w:val="00D279BB"/>
    <w:rsid w:val="00D942B3"/>
    <w:rsid w:val="00E53354"/>
    <w:rsid w:val="00EE7CD6"/>
    <w:rsid w:val="00F51E54"/>
    <w:rsid w:val="00F82832"/>
    <w:rsid w:val="00F95E34"/>
    <w:rsid w:val="00FA2FBF"/>
    <w:rsid w:val="00FB5BAA"/>
    <w:rsid w:val="00FD34A7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0027E"/>
  <w15:chartTrackingRefBased/>
  <w15:docId w15:val="{9D32461F-BA38-4C85-BBB5-0724C993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D01E6"/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A25AF"/>
    <w:pPr>
      <w:keepNext/>
      <w:outlineLvl w:val="0"/>
    </w:pPr>
    <w:rPr>
      <w:szCs w:val="20"/>
      <w:lang w:val="x-none" w:eastAsia="x-none"/>
    </w:rPr>
  </w:style>
  <w:style w:type="paragraph" w:styleId="Pealkiri5">
    <w:name w:val="heading 5"/>
    <w:basedOn w:val="Normaallaad"/>
    <w:next w:val="Normaallaad"/>
    <w:link w:val="Pealkiri5Mrk"/>
    <w:qFormat/>
    <w:rsid w:val="00AA25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rsonalComposeStyle">
    <w:name w:val="Personal Compose Style"/>
    <w:basedOn w:val="Liguvaike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Liguvaikefont"/>
    <w:rPr>
      <w:rFonts w:ascii="Arial" w:hAnsi="Arial" w:cs="Arial"/>
      <w:color w:val="auto"/>
      <w:sz w:val="20"/>
    </w:rPr>
  </w:style>
  <w:style w:type="character" w:customStyle="1" w:styleId="Pealkiri1Mrk">
    <w:name w:val="Pealkiri 1 Märk"/>
    <w:basedOn w:val="Liguvaikefont"/>
    <w:link w:val="Pealkiri1"/>
    <w:uiPriority w:val="9"/>
    <w:rsid w:val="00AA25AF"/>
    <w:rPr>
      <w:sz w:val="24"/>
      <w:lang w:val="x-none" w:eastAsia="x-none"/>
    </w:rPr>
  </w:style>
  <w:style w:type="character" w:customStyle="1" w:styleId="Pealkiri5Mrk">
    <w:name w:val="Pealkiri 5 Märk"/>
    <w:basedOn w:val="Liguvaikefont"/>
    <w:link w:val="Pealkiri5"/>
    <w:rsid w:val="00AA25AF"/>
    <w:rPr>
      <w:rFonts w:ascii="Calibri" w:hAnsi="Calibri"/>
      <w:b/>
      <w:bCs/>
      <w:i/>
      <w:iCs/>
      <w:sz w:val="26"/>
      <w:szCs w:val="26"/>
    </w:rPr>
  </w:style>
  <w:style w:type="paragraph" w:styleId="Pis">
    <w:name w:val="header"/>
    <w:basedOn w:val="Normaallaad"/>
    <w:link w:val="PisMrk"/>
    <w:semiHidden/>
    <w:rsid w:val="00AA2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sMrk">
    <w:name w:val="Päis Märk"/>
    <w:basedOn w:val="Liguvaikefont"/>
    <w:link w:val="Pis"/>
    <w:semiHidden/>
    <w:rsid w:val="00AA25AF"/>
    <w:rPr>
      <w:sz w:val="24"/>
      <w:szCs w:val="24"/>
      <w:lang w:val="x-none" w:eastAsia="x-none"/>
    </w:rPr>
  </w:style>
  <w:style w:type="paragraph" w:styleId="Normaallaadveeb">
    <w:name w:val="Normal (Web)"/>
    <w:basedOn w:val="Normaallaad"/>
    <w:semiHidden/>
    <w:unhideWhenUsed/>
    <w:rsid w:val="00AA25AF"/>
    <w:rPr>
      <w:lang w:val="x-none" w:eastAsia="x-none"/>
    </w:rPr>
  </w:style>
  <w:style w:type="character" w:styleId="Hperlink">
    <w:name w:val="Hyperlink"/>
    <w:semiHidden/>
    <w:rsid w:val="00AA25AF"/>
    <w:rPr>
      <w:color w:val="0000FF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AA25AF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A25A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1BD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link w:val="KehatekstMrk"/>
    <w:uiPriority w:val="1"/>
    <w:qFormat/>
    <w:rsid w:val="00B51BD1"/>
    <w:pPr>
      <w:widowControl w:val="0"/>
      <w:autoSpaceDE w:val="0"/>
      <w:autoSpaceDN w:val="0"/>
    </w:pPr>
    <w:rPr>
      <w:sz w:val="18"/>
      <w:szCs w:val="18"/>
      <w:lang w:val="en-US" w:eastAsia="en-US"/>
    </w:rPr>
  </w:style>
  <w:style w:type="character" w:customStyle="1" w:styleId="KehatekstMrk">
    <w:name w:val="Kehatekst Märk"/>
    <w:basedOn w:val="Liguvaikefont"/>
    <w:link w:val="Kehatekst"/>
    <w:uiPriority w:val="1"/>
    <w:rsid w:val="00B51BD1"/>
    <w:rPr>
      <w:sz w:val="18"/>
      <w:szCs w:val="18"/>
      <w:lang w:val="en-US" w:eastAsia="en-US"/>
    </w:rPr>
  </w:style>
  <w:style w:type="paragraph" w:styleId="Loendilik">
    <w:name w:val="List Paragraph"/>
    <w:basedOn w:val="Normaallaad"/>
    <w:uiPriority w:val="1"/>
    <w:qFormat/>
    <w:rsid w:val="00B51BD1"/>
    <w:pPr>
      <w:widowControl w:val="0"/>
      <w:autoSpaceDE w:val="0"/>
      <w:autoSpaceDN w:val="0"/>
      <w:ind w:left="300" w:hanging="18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allaad"/>
    <w:qFormat/>
    <w:rsid w:val="00B51BD1"/>
    <w:pPr>
      <w:widowControl w:val="0"/>
      <w:autoSpaceDE w:val="0"/>
      <w:autoSpaceDN w:val="0"/>
      <w:spacing w:before="46"/>
      <w:ind w:left="40"/>
    </w:pPr>
    <w:rPr>
      <w:sz w:val="22"/>
      <w:szCs w:val="22"/>
      <w:lang w:val="en-US" w:eastAsia="en-US"/>
    </w:rPr>
  </w:style>
  <w:style w:type="character" w:customStyle="1" w:styleId="fontstyle01">
    <w:name w:val="fontstyle01"/>
    <w:rsid w:val="004606E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listparagraph0">
    <w:name w:val="msolistparagraph"/>
    <w:basedOn w:val="Normaallaad"/>
    <w:rsid w:val="005D01E6"/>
    <w:pPr>
      <w:widowControl w:val="0"/>
      <w:autoSpaceDE w:val="0"/>
      <w:autoSpaceDN w:val="0"/>
      <w:ind w:left="300" w:hanging="180"/>
    </w:pPr>
    <w:rPr>
      <w:sz w:val="22"/>
      <w:szCs w:val="22"/>
      <w:lang w:val="en-US" w:eastAsia="en-US"/>
    </w:rPr>
  </w:style>
  <w:style w:type="paragraph" w:customStyle="1" w:styleId="tekst">
    <w:name w:val="tekst"/>
    <w:basedOn w:val="Normaallaad"/>
    <w:rsid w:val="005D01E6"/>
    <w:pPr>
      <w:suppressAutoHyphens/>
      <w:jc w:val="both"/>
    </w:pPr>
    <w:rPr>
      <w:rFonts w:ascii="Arial" w:hAnsi="Arial"/>
      <w:szCs w:val="20"/>
      <w:lang w:val="en-GB" w:eastAsia="ar-SA"/>
    </w:rPr>
  </w:style>
  <w:style w:type="character" w:styleId="Lahendamatamainimine">
    <w:name w:val="Unresolved Mention"/>
    <w:basedOn w:val="Liguvaikefont"/>
    <w:uiPriority w:val="99"/>
    <w:semiHidden/>
    <w:unhideWhenUsed/>
    <w:rsid w:val="00153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RIIGIHANKED\Staadion\OMJ\enno.magar@lyganuse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yganuse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ocuments\RIIGIHANKED\Staadion\OMJ\enno.magar@lyganuse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itsus@lyganus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793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 Saarmets</dc:creator>
  <cp:keywords/>
  <dc:description/>
  <cp:lastModifiedBy>Enno Saarmets</cp:lastModifiedBy>
  <cp:revision>12</cp:revision>
  <dcterms:created xsi:type="dcterms:W3CDTF">2019-07-12T09:42:00Z</dcterms:created>
  <dcterms:modified xsi:type="dcterms:W3CDTF">2020-01-03T10:23:00Z</dcterms:modified>
</cp:coreProperties>
</file>