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1E86" w:rsidRDefault="002C1E86" w:rsidP="002C1E86">
      <w:pPr>
        <w:pStyle w:val="Pealkiri1"/>
        <w:numPr>
          <w:ilvl w:val="0"/>
          <w:numId w:val="0"/>
        </w:numPr>
        <w:rPr>
          <w:bCs/>
        </w:rPr>
      </w:pPr>
      <w:r>
        <w:rPr>
          <w:bCs/>
        </w:rPr>
        <w:t>Vorm II- Kinnitus riigihangete seaduse § 95 lg 1 ja lg 4 nimetatud asjaolude puudumise kohta</w:t>
      </w:r>
    </w:p>
    <w:p w:rsidR="002C1E86" w:rsidRDefault="002C1E86" w:rsidP="002C1E86">
      <w:pPr>
        <w:rPr>
          <w:color w:val="FF0000"/>
        </w:rPr>
      </w:pPr>
    </w:p>
    <w:p w:rsidR="002C1E86" w:rsidRDefault="002C1E86" w:rsidP="002C1E86">
      <w:pPr>
        <w:rPr>
          <w:color w:val="FF0000"/>
        </w:rPr>
      </w:pP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pPr>
      <w:r>
        <w:t xml:space="preserve">Hankija:  </w:t>
      </w:r>
      <w:r>
        <w:rPr>
          <w:b/>
          <w:bCs/>
        </w:rPr>
        <w:t>Lüganuse Vallavalitsus</w:t>
      </w:r>
      <w:r>
        <w:t xml:space="preserve">  </w:t>
      </w: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rPr>
          <w:b/>
        </w:rPr>
      </w:pPr>
    </w:p>
    <w:p w:rsidR="002C1E86" w:rsidRDefault="002C1E86" w:rsidP="002C1E86">
      <w:pPr>
        <w:rPr>
          <w:b/>
          <w:bCs/>
        </w:rPr>
      </w:pPr>
      <w:r>
        <w:t xml:space="preserve">Hanke nimetus: </w:t>
      </w:r>
      <w:r>
        <w:rPr>
          <w:b/>
          <w:bCs/>
        </w:rPr>
        <w:t xml:space="preserve">Lüganuse vallale kuuluvate korterite remont  </w:t>
      </w:r>
    </w:p>
    <w:p w:rsidR="002C1E86" w:rsidRPr="00FA6FC8" w:rsidRDefault="002C1E86" w:rsidP="002C1E86">
      <w:pPr>
        <w:rPr>
          <w:b/>
          <w:bCs/>
        </w:rPr>
      </w:pPr>
    </w:p>
    <w:p w:rsidR="002C1E86" w:rsidRPr="0084324A" w:rsidRDefault="002C1E86" w:rsidP="002C1E86">
      <w:pPr>
        <w:numPr>
          <w:ilvl w:val="0"/>
          <w:numId w:val="2"/>
        </w:numPr>
        <w:jc w:val="both"/>
      </w:pPr>
      <w:r>
        <w:rPr>
          <w:szCs w:val="20"/>
        </w:rPr>
        <w:t xml:space="preserve">Kinnitame, et meid ega meie seaduslikku esindajat ei ole kriminaal- ja väärteomenetluses karistatud kuritegeliku ühenduse organiseerimise ega sina kuulumise eest, riigihangete nõuete rikkumise ja kelmuse ega ametialaste ja rahapesualaste või maksualaste süütegude toimepanemise eest, meie kohta ei ole karistusregistris kehtivaid andmeid karistusregistri seaduse kohaselt ning meil puudub kehtiv karistus meie elu- ja asukohariigi õigusaktide alusel. </w:t>
      </w:r>
    </w:p>
    <w:p w:rsidR="002C1E86" w:rsidRDefault="002C1E86" w:rsidP="002C1E86">
      <w:pPr>
        <w:numPr>
          <w:ilvl w:val="0"/>
          <w:numId w:val="2"/>
        </w:numPr>
        <w:jc w:val="both"/>
      </w:pPr>
      <w:r>
        <w:t>Kinnitame, et me ei ole pankrotis ega likvideerimisel, meie äritegevus ei ole peatatud ning me ei ole muus sellesarnases seisukorras  meie asukohamaa seaduse kohaselt.</w:t>
      </w:r>
    </w:p>
    <w:p w:rsidR="002C1E86" w:rsidRDefault="002C1E86" w:rsidP="002C1E86">
      <w:pPr>
        <w:numPr>
          <w:ilvl w:val="0"/>
          <w:numId w:val="2"/>
        </w:numPr>
        <w:jc w:val="both"/>
      </w:pPr>
      <w:r>
        <w:t>Kinnitame, et meie suhtes ei ole algatatud sundlikvideerimist või muud sellesarnast menetlust asukohamaa seaduse kohaselt.</w:t>
      </w:r>
    </w:p>
    <w:p w:rsidR="002C1E86" w:rsidRDefault="002C1E86" w:rsidP="002C1E86">
      <w:pPr>
        <w:ind w:firstLine="60"/>
        <w:jc w:val="both"/>
      </w:pPr>
    </w:p>
    <w:p w:rsidR="002C1E86" w:rsidRDefault="002C1E86" w:rsidP="002C1E86">
      <w:pPr>
        <w:pStyle w:val="Kehatekst"/>
      </w:pPr>
    </w:p>
    <w:p w:rsidR="002C1E86" w:rsidRDefault="002C1E86" w:rsidP="002C1E86">
      <w:pPr>
        <w:pStyle w:val="Kehatekst"/>
      </w:pP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pP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pP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pP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pP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pP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pP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pP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pP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pP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pP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pP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pP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pP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pP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pPr>
    </w:p>
    <w:p w:rsidR="002C1E86" w:rsidRDefault="002C1E86" w:rsidP="002C1E86">
      <w:pPr>
        <w:pStyle w:val="Kehatekst"/>
      </w:pPr>
    </w:p>
    <w:p w:rsidR="002C1E86" w:rsidRDefault="002C1E86" w:rsidP="002C1E86">
      <w:r>
        <w:t>Kuupäev:</w:t>
      </w:r>
      <w:r>
        <w:tab/>
      </w:r>
      <w:r>
        <w:tab/>
        <w:t>__________________</w:t>
      </w:r>
    </w:p>
    <w:p w:rsidR="002C1E86" w:rsidRDefault="002C1E86" w:rsidP="002C1E86"/>
    <w:p w:rsidR="002C1E86" w:rsidRDefault="002C1E86" w:rsidP="002C1E86">
      <w:r>
        <w:t>Pakkuja esindaja nimi:__________________</w:t>
      </w:r>
    </w:p>
    <w:p w:rsidR="002C1E86" w:rsidRDefault="002C1E86" w:rsidP="002C1E86"/>
    <w:p w:rsidR="002C1E86" w:rsidRDefault="002C1E86" w:rsidP="002C1E86">
      <w:r>
        <w:t>Esindaja allkiri:</w:t>
      </w:r>
      <w:r>
        <w:tab/>
        <w:t>__________________</w:t>
      </w:r>
    </w:p>
    <w:p w:rsidR="002C1E86" w:rsidRDefault="002C1E86" w:rsidP="002C1E86">
      <w:pPr>
        <w:jc w:val="both"/>
        <w:rPr>
          <w:szCs w:val="20"/>
        </w:rPr>
      </w:pPr>
    </w:p>
    <w:p w:rsidR="002C1E86" w:rsidRDefault="002C1E86" w:rsidP="002C1E86">
      <w:pPr>
        <w:tabs>
          <w:tab w:val="left" w:pos="707"/>
          <w:tab w:val="left" w:pos="1414"/>
          <w:tab w:val="left" w:pos="2122"/>
          <w:tab w:val="left" w:pos="2830"/>
          <w:tab w:val="left" w:pos="3538"/>
          <w:tab w:val="left" w:pos="4246"/>
          <w:tab w:val="left" w:pos="4954"/>
          <w:tab w:val="left" w:pos="5662"/>
          <w:tab w:val="left" w:pos="6370"/>
        </w:tabs>
        <w:ind w:left="704" w:right="-226" w:hanging="704"/>
      </w:pPr>
      <w:r>
        <w:tab/>
      </w:r>
      <w:r>
        <w:tab/>
      </w:r>
      <w:r>
        <w:tab/>
      </w:r>
      <w:r>
        <w:tab/>
      </w:r>
    </w:p>
    <w:p w:rsidR="002C1E86" w:rsidRDefault="002C1E86" w:rsidP="002C1E86">
      <w:pPr>
        <w:pStyle w:val="Kehatekst"/>
        <w:rPr>
          <w:b/>
        </w:rPr>
      </w:pPr>
    </w:p>
    <w:p w:rsidR="002C1E86" w:rsidRDefault="002C1E86" w:rsidP="002C1E86">
      <w:pPr>
        <w:pStyle w:val="Kehatekst"/>
        <w:rPr>
          <w:b/>
        </w:rPr>
      </w:pPr>
    </w:p>
    <w:p w:rsidR="002C1E86" w:rsidRDefault="002C1E86" w:rsidP="002C1E86">
      <w:pPr>
        <w:pStyle w:val="Kehatekst"/>
        <w:rPr>
          <w:b/>
        </w:rPr>
      </w:pPr>
    </w:p>
    <w:p w:rsidR="0086561C" w:rsidRDefault="0086561C" w:rsidP="002C1E86"/>
    <w:sectPr w:rsidR="008656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9743D"/>
    <w:multiLevelType w:val="multilevel"/>
    <w:tmpl w:val="5022B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FF74D7"/>
    <w:multiLevelType w:val="multilevel"/>
    <w:tmpl w:val="04250025"/>
    <w:lvl w:ilvl="0">
      <w:start w:val="1"/>
      <w:numFmt w:val="decimal"/>
      <w:pStyle w:val="Pealkiri1"/>
      <w:lvlText w:val="%1"/>
      <w:lvlJc w:val="left"/>
      <w:pPr>
        <w:ind w:left="432" w:hanging="432"/>
      </w:pPr>
    </w:lvl>
    <w:lvl w:ilvl="1">
      <w:start w:val="1"/>
      <w:numFmt w:val="decimal"/>
      <w:pStyle w:val="Pealkiri2"/>
      <w:lvlText w:val="%1.%2"/>
      <w:lvlJc w:val="left"/>
      <w:pPr>
        <w:ind w:left="576" w:hanging="576"/>
      </w:pPr>
    </w:lvl>
    <w:lvl w:ilvl="2">
      <w:start w:val="1"/>
      <w:numFmt w:val="decimal"/>
      <w:pStyle w:val="Pealkiri3"/>
      <w:lvlText w:val="%1.%2.%3"/>
      <w:lvlJc w:val="left"/>
      <w:pPr>
        <w:ind w:left="720" w:hanging="720"/>
      </w:p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86"/>
    <w:rsid w:val="002C1E86"/>
    <w:rsid w:val="00865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78EE"/>
  <w15:chartTrackingRefBased/>
  <w15:docId w15:val="{61D7E70B-A4EB-4FDE-B125-DC6E2CED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C1E86"/>
    <w:pPr>
      <w:spacing w:after="0" w:line="240" w:lineRule="auto"/>
    </w:pPr>
    <w:rPr>
      <w:rFonts w:ascii="Times New Roman" w:eastAsia="Times New Roman" w:hAnsi="Times New Roman" w:cs="Times New Roman"/>
      <w:sz w:val="24"/>
      <w:szCs w:val="24"/>
      <w:lang w:val="et-EE"/>
    </w:rPr>
  </w:style>
  <w:style w:type="paragraph" w:styleId="Pealkiri1">
    <w:name w:val="heading 1"/>
    <w:basedOn w:val="Normaallaad"/>
    <w:next w:val="Normaallaad"/>
    <w:link w:val="Pealkiri1Mrk"/>
    <w:qFormat/>
    <w:rsid w:val="002C1E86"/>
    <w:pPr>
      <w:keepNext/>
      <w:numPr>
        <w:numId w:val="1"/>
      </w:numPr>
      <w:jc w:val="both"/>
      <w:outlineLvl w:val="0"/>
    </w:pPr>
    <w:rPr>
      <w:b/>
    </w:rPr>
  </w:style>
  <w:style w:type="paragraph" w:styleId="Pealkiri2">
    <w:name w:val="heading 2"/>
    <w:basedOn w:val="Normaallaad"/>
    <w:next w:val="Normaallaad"/>
    <w:link w:val="Pealkiri2Mrk"/>
    <w:qFormat/>
    <w:rsid w:val="002C1E86"/>
    <w:pPr>
      <w:keepNext/>
      <w:numPr>
        <w:ilvl w:val="1"/>
        <w:numId w:val="1"/>
      </w:numPr>
      <w:jc w:val="center"/>
      <w:outlineLvl w:val="1"/>
    </w:pPr>
    <w:rPr>
      <w:b/>
      <w:bCs/>
      <w:szCs w:val="20"/>
    </w:rPr>
  </w:style>
  <w:style w:type="paragraph" w:styleId="Pealkiri3">
    <w:name w:val="heading 3"/>
    <w:basedOn w:val="Normaallaad"/>
    <w:next w:val="Normaallaad"/>
    <w:link w:val="Pealkiri3Mrk"/>
    <w:qFormat/>
    <w:rsid w:val="002C1E86"/>
    <w:pPr>
      <w:keepNext/>
      <w:numPr>
        <w:ilvl w:val="2"/>
        <w:numId w:val="1"/>
      </w:numPr>
      <w:outlineLvl w:val="2"/>
    </w:pPr>
    <w:rPr>
      <w:b/>
      <w:bCs/>
    </w:rPr>
  </w:style>
  <w:style w:type="paragraph" w:styleId="Pealkiri4">
    <w:name w:val="heading 4"/>
    <w:basedOn w:val="Normaallaad"/>
    <w:next w:val="Normaallaad"/>
    <w:link w:val="Pealkiri4Mrk"/>
    <w:qFormat/>
    <w:rsid w:val="002C1E86"/>
    <w:pPr>
      <w:keepNext/>
      <w:numPr>
        <w:ilvl w:val="3"/>
        <w:numId w:val="1"/>
      </w:numPr>
      <w:jc w:val="both"/>
      <w:outlineLvl w:val="3"/>
    </w:pPr>
    <w:rPr>
      <w:i/>
      <w:iCs/>
    </w:rPr>
  </w:style>
  <w:style w:type="paragraph" w:styleId="Pealkiri5">
    <w:name w:val="heading 5"/>
    <w:basedOn w:val="Normaallaad"/>
    <w:next w:val="Normaallaad"/>
    <w:link w:val="Pealkiri5Mrk"/>
    <w:uiPriority w:val="9"/>
    <w:semiHidden/>
    <w:unhideWhenUsed/>
    <w:qFormat/>
    <w:rsid w:val="002C1E86"/>
    <w:pPr>
      <w:numPr>
        <w:ilvl w:val="4"/>
        <w:numId w:val="1"/>
      </w:numPr>
      <w:spacing w:before="240" w:after="60"/>
      <w:outlineLvl w:val="4"/>
    </w:pPr>
    <w:rPr>
      <w:rFonts w:ascii="Calibri" w:hAnsi="Calibri"/>
      <w:b/>
      <w:bCs/>
      <w:i/>
      <w:iCs/>
      <w:sz w:val="26"/>
      <w:szCs w:val="26"/>
    </w:rPr>
  </w:style>
  <w:style w:type="paragraph" w:styleId="Pealkiri6">
    <w:name w:val="heading 6"/>
    <w:basedOn w:val="Normaallaad"/>
    <w:next w:val="Normaallaad"/>
    <w:link w:val="Pealkiri6Mrk"/>
    <w:uiPriority w:val="9"/>
    <w:semiHidden/>
    <w:unhideWhenUsed/>
    <w:qFormat/>
    <w:rsid w:val="002C1E86"/>
    <w:pPr>
      <w:numPr>
        <w:ilvl w:val="5"/>
        <w:numId w:val="1"/>
      </w:numPr>
      <w:spacing w:before="240" w:after="60"/>
      <w:outlineLvl w:val="5"/>
    </w:pPr>
    <w:rPr>
      <w:rFonts w:ascii="Calibri" w:hAnsi="Calibri"/>
      <w:b/>
      <w:bCs/>
      <w:sz w:val="22"/>
      <w:szCs w:val="22"/>
    </w:rPr>
  </w:style>
  <w:style w:type="paragraph" w:styleId="Pealkiri7">
    <w:name w:val="heading 7"/>
    <w:basedOn w:val="Normaallaad"/>
    <w:next w:val="Normaallaad"/>
    <w:link w:val="Pealkiri7Mrk"/>
    <w:qFormat/>
    <w:rsid w:val="002C1E86"/>
    <w:pPr>
      <w:keepNext/>
      <w:numPr>
        <w:ilvl w:val="6"/>
        <w:numId w:val="1"/>
      </w:numPr>
      <w:outlineLvl w:val="6"/>
    </w:pPr>
    <w:rPr>
      <w:b/>
      <w:color w:val="000080"/>
    </w:rPr>
  </w:style>
  <w:style w:type="paragraph" w:styleId="Pealkiri8">
    <w:name w:val="heading 8"/>
    <w:basedOn w:val="Normaallaad"/>
    <w:next w:val="Normaallaad"/>
    <w:link w:val="Pealkiri8Mrk"/>
    <w:uiPriority w:val="9"/>
    <w:semiHidden/>
    <w:unhideWhenUsed/>
    <w:qFormat/>
    <w:rsid w:val="002C1E86"/>
    <w:pPr>
      <w:numPr>
        <w:ilvl w:val="7"/>
        <w:numId w:val="1"/>
      </w:numPr>
      <w:spacing w:before="240" w:after="60"/>
      <w:outlineLvl w:val="7"/>
    </w:pPr>
    <w:rPr>
      <w:rFonts w:ascii="Calibri" w:hAnsi="Calibri"/>
      <w:i/>
      <w:iCs/>
    </w:rPr>
  </w:style>
  <w:style w:type="paragraph" w:styleId="Pealkiri9">
    <w:name w:val="heading 9"/>
    <w:basedOn w:val="Normaallaad"/>
    <w:next w:val="Normaallaad"/>
    <w:link w:val="Pealkiri9Mrk"/>
    <w:uiPriority w:val="9"/>
    <w:semiHidden/>
    <w:unhideWhenUsed/>
    <w:qFormat/>
    <w:rsid w:val="002C1E86"/>
    <w:pPr>
      <w:numPr>
        <w:ilvl w:val="8"/>
        <w:numId w:val="1"/>
      </w:numPr>
      <w:spacing w:before="240" w:after="60"/>
      <w:outlineLvl w:val="8"/>
    </w:pPr>
    <w:rPr>
      <w:rFonts w:ascii="Cambria" w:hAnsi="Cambria"/>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2C1E86"/>
    <w:rPr>
      <w:rFonts w:ascii="Times New Roman" w:eastAsia="Times New Roman" w:hAnsi="Times New Roman" w:cs="Times New Roman"/>
      <w:b/>
      <w:sz w:val="24"/>
      <w:szCs w:val="24"/>
      <w:lang w:val="et-EE"/>
    </w:rPr>
  </w:style>
  <w:style w:type="character" w:customStyle="1" w:styleId="Pealkiri2Mrk">
    <w:name w:val="Pealkiri 2 Märk"/>
    <w:basedOn w:val="Liguvaikefont"/>
    <w:link w:val="Pealkiri2"/>
    <w:rsid w:val="002C1E86"/>
    <w:rPr>
      <w:rFonts w:ascii="Times New Roman" w:eastAsia="Times New Roman" w:hAnsi="Times New Roman" w:cs="Times New Roman"/>
      <w:b/>
      <w:bCs/>
      <w:sz w:val="24"/>
      <w:szCs w:val="20"/>
      <w:lang w:val="et-EE"/>
    </w:rPr>
  </w:style>
  <w:style w:type="character" w:customStyle="1" w:styleId="Pealkiri3Mrk">
    <w:name w:val="Pealkiri 3 Märk"/>
    <w:basedOn w:val="Liguvaikefont"/>
    <w:link w:val="Pealkiri3"/>
    <w:rsid w:val="002C1E86"/>
    <w:rPr>
      <w:rFonts w:ascii="Times New Roman" w:eastAsia="Times New Roman" w:hAnsi="Times New Roman" w:cs="Times New Roman"/>
      <w:b/>
      <w:bCs/>
      <w:sz w:val="24"/>
      <w:szCs w:val="24"/>
      <w:lang w:val="et-EE"/>
    </w:rPr>
  </w:style>
  <w:style w:type="character" w:customStyle="1" w:styleId="Pealkiri4Mrk">
    <w:name w:val="Pealkiri 4 Märk"/>
    <w:basedOn w:val="Liguvaikefont"/>
    <w:link w:val="Pealkiri4"/>
    <w:rsid w:val="002C1E86"/>
    <w:rPr>
      <w:rFonts w:ascii="Times New Roman" w:eastAsia="Times New Roman" w:hAnsi="Times New Roman" w:cs="Times New Roman"/>
      <w:i/>
      <w:iCs/>
      <w:sz w:val="24"/>
      <w:szCs w:val="24"/>
      <w:lang w:val="et-EE"/>
    </w:rPr>
  </w:style>
  <w:style w:type="character" w:customStyle="1" w:styleId="Pealkiri5Mrk">
    <w:name w:val="Pealkiri 5 Märk"/>
    <w:basedOn w:val="Liguvaikefont"/>
    <w:link w:val="Pealkiri5"/>
    <w:uiPriority w:val="9"/>
    <w:semiHidden/>
    <w:rsid w:val="002C1E86"/>
    <w:rPr>
      <w:rFonts w:ascii="Calibri" w:eastAsia="Times New Roman" w:hAnsi="Calibri" w:cs="Times New Roman"/>
      <w:b/>
      <w:bCs/>
      <w:i/>
      <w:iCs/>
      <w:sz w:val="26"/>
      <w:szCs w:val="26"/>
      <w:lang w:val="et-EE"/>
    </w:rPr>
  </w:style>
  <w:style w:type="character" w:customStyle="1" w:styleId="Pealkiri6Mrk">
    <w:name w:val="Pealkiri 6 Märk"/>
    <w:basedOn w:val="Liguvaikefont"/>
    <w:link w:val="Pealkiri6"/>
    <w:uiPriority w:val="9"/>
    <w:semiHidden/>
    <w:rsid w:val="002C1E86"/>
    <w:rPr>
      <w:rFonts w:ascii="Calibri" w:eastAsia="Times New Roman" w:hAnsi="Calibri" w:cs="Times New Roman"/>
      <w:b/>
      <w:bCs/>
      <w:lang w:val="et-EE"/>
    </w:rPr>
  </w:style>
  <w:style w:type="character" w:customStyle="1" w:styleId="Pealkiri7Mrk">
    <w:name w:val="Pealkiri 7 Märk"/>
    <w:basedOn w:val="Liguvaikefont"/>
    <w:link w:val="Pealkiri7"/>
    <w:rsid w:val="002C1E86"/>
    <w:rPr>
      <w:rFonts w:ascii="Times New Roman" w:eastAsia="Times New Roman" w:hAnsi="Times New Roman" w:cs="Times New Roman"/>
      <w:b/>
      <w:color w:val="000080"/>
      <w:sz w:val="24"/>
      <w:szCs w:val="24"/>
      <w:lang w:val="et-EE"/>
    </w:rPr>
  </w:style>
  <w:style w:type="character" w:customStyle="1" w:styleId="Pealkiri8Mrk">
    <w:name w:val="Pealkiri 8 Märk"/>
    <w:basedOn w:val="Liguvaikefont"/>
    <w:link w:val="Pealkiri8"/>
    <w:uiPriority w:val="9"/>
    <w:semiHidden/>
    <w:rsid w:val="002C1E86"/>
    <w:rPr>
      <w:rFonts w:ascii="Calibri" w:eastAsia="Times New Roman" w:hAnsi="Calibri" w:cs="Times New Roman"/>
      <w:i/>
      <w:iCs/>
      <w:sz w:val="24"/>
      <w:szCs w:val="24"/>
      <w:lang w:val="et-EE"/>
    </w:rPr>
  </w:style>
  <w:style w:type="character" w:customStyle="1" w:styleId="Pealkiri9Mrk">
    <w:name w:val="Pealkiri 9 Märk"/>
    <w:basedOn w:val="Liguvaikefont"/>
    <w:link w:val="Pealkiri9"/>
    <w:uiPriority w:val="9"/>
    <w:semiHidden/>
    <w:rsid w:val="002C1E86"/>
    <w:rPr>
      <w:rFonts w:ascii="Cambria" w:eastAsia="Times New Roman" w:hAnsi="Cambria" w:cs="Times New Roman"/>
      <w:lang w:val="et-EE"/>
    </w:rPr>
  </w:style>
  <w:style w:type="paragraph" w:styleId="Kehatekst">
    <w:name w:val="Body Text"/>
    <w:basedOn w:val="Normaallaad"/>
    <w:link w:val="KehatekstMrk"/>
    <w:semiHidden/>
    <w:rsid w:val="002C1E86"/>
    <w:pPr>
      <w:jc w:val="both"/>
    </w:pPr>
    <w:rPr>
      <w:bCs/>
      <w:lang w:eastAsia="et-EE"/>
    </w:rPr>
  </w:style>
  <w:style w:type="character" w:customStyle="1" w:styleId="KehatekstMrk">
    <w:name w:val="Kehatekst Märk"/>
    <w:basedOn w:val="Liguvaikefont"/>
    <w:link w:val="Kehatekst"/>
    <w:semiHidden/>
    <w:rsid w:val="002C1E86"/>
    <w:rPr>
      <w:rFonts w:ascii="Times New Roman" w:eastAsia="Times New Roman" w:hAnsi="Times New Roman" w:cs="Times New Roman"/>
      <w:bCs/>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2020-04-13T08:49:00Z</dcterms:created>
  <dcterms:modified xsi:type="dcterms:W3CDTF">2020-04-13T08:50:00Z</dcterms:modified>
</cp:coreProperties>
</file>